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5F0F" w14:textId="77777777" w:rsidR="00670A28" w:rsidRDefault="004E04CD" w:rsidP="00670A28">
      <w:pPr>
        <w:pStyle w:val="titel"/>
        <w:rPr>
          <w:sz w:val="22"/>
          <w:szCs w:val="22"/>
        </w:rPr>
      </w:pPr>
      <w:r>
        <w:rPr>
          <w:sz w:val="22"/>
          <w:szCs w:val="22"/>
        </w:rPr>
        <w:t>GOETHEANUM COMMUNICATIONS</w:t>
      </w:r>
    </w:p>
    <w:p w14:paraId="2D6691CD" w14:textId="77777777" w:rsidR="00670A28" w:rsidRDefault="00670A28" w:rsidP="00670A28">
      <w:pPr>
        <w:pStyle w:val="titel"/>
        <w:jc w:val="right"/>
        <w:rPr>
          <w:sz w:val="22"/>
          <w:szCs w:val="22"/>
        </w:rPr>
      </w:pPr>
    </w:p>
    <w:p w14:paraId="4DAE7118" w14:textId="77777777" w:rsidR="00897F94" w:rsidRPr="00897F94" w:rsidRDefault="00897F94" w:rsidP="00897F94">
      <w:pPr>
        <w:pStyle w:val="titel"/>
        <w:jc w:val="right"/>
        <w:rPr>
          <w:sz w:val="22"/>
          <w:szCs w:val="22"/>
          <w:lang w:val="en-US"/>
        </w:rPr>
      </w:pPr>
      <w:r>
        <w:rPr>
          <w:sz w:val="22"/>
          <w:szCs w:val="22"/>
        </w:rPr>
        <w:tab/>
      </w:r>
      <w:r w:rsidRPr="00897F94">
        <w:rPr>
          <w:sz w:val="22"/>
          <w:szCs w:val="22"/>
          <w:lang w:val="en-US"/>
        </w:rPr>
        <w:t>Goetheanum, Dornach, Switzerland, 22 March 2025</w:t>
      </w:r>
    </w:p>
    <w:p w14:paraId="38358793" w14:textId="77777777" w:rsidR="00897F94" w:rsidRPr="00897F94" w:rsidRDefault="00897F94" w:rsidP="00897F94">
      <w:pPr>
        <w:pStyle w:val="body"/>
        <w:rPr>
          <w:lang w:val="en-US"/>
        </w:rPr>
      </w:pPr>
    </w:p>
    <w:p w14:paraId="789EF4C8" w14:textId="77777777" w:rsidR="00897F94" w:rsidRPr="00897F94" w:rsidRDefault="00897F94" w:rsidP="00897F94">
      <w:pPr>
        <w:pStyle w:val="titel"/>
        <w:spacing w:before="57"/>
        <w:rPr>
          <w:b/>
          <w:bCs/>
          <w:sz w:val="28"/>
          <w:szCs w:val="28"/>
          <w:lang w:val="en-US"/>
        </w:rPr>
      </w:pPr>
      <w:r w:rsidRPr="00897F94">
        <w:rPr>
          <w:b/>
          <w:bCs/>
          <w:sz w:val="28"/>
          <w:szCs w:val="28"/>
          <w:lang w:val="en-US"/>
        </w:rPr>
        <w:t>Effective in the face of resistance</w:t>
      </w:r>
    </w:p>
    <w:p w14:paraId="05218975" w14:textId="77777777" w:rsidR="00897F94" w:rsidRPr="00897F94" w:rsidRDefault="00897F94" w:rsidP="00897F94">
      <w:pPr>
        <w:pStyle w:val="titel"/>
        <w:spacing w:before="57"/>
        <w:rPr>
          <w:b/>
          <w:bCs/>
          <w:sz w:val="24"/>
          <w:szCs w:val="24"/>
          <w:lang w:val="en-US"/>
        </w:rPr>
      </w:pPr>
      <w:r w:rsidRPr="00897F94">
        <w:rPr>
          <w:b/>
          <w:bCs/>
          <w:sz w:val="24"/>
          <w:szCs w:val="24"/>
          <w:lang w:val="en-US"/>
        </w:rPr>
        <w:t>Tributes to Rudolf Steiner on the 100th anniversary of his death</w:t>
      </w:r>
    </w:p>
    <w:p w14:paraId="72A2F716" w14:textId="77777777" w:rsidR="00897F94" w:rsidRPr="00897F94" w:rsidRDefault="00897F94" w:rsidP="00897F94">
      <w:pPr>
        <w:pStyle w:val="body"/>
        <w:rPr>
          <w:b/>
          <w:bCs/>
          <w:lang w:val="en-US"/>
        </w:rPr>
      </w:pPr>
    </w:p>
    <w:p w14:paraId="70EDFFEC" w14:textId="77777777" w:rsidR="00897F94" w:rsidRPr="00897F94" w:rsidRDefault="00897F94" w:rsidP="00897F94">
      <w:pPr>
        <w:pStyle w:val="body"/>
        <w:rPr>
          <w:rFonts w:ascii="Titillium" w:hAnsi="Titillium" w:cs="Titillium"/>
          <w:b/>
          <w:bCs/>
          <w:lang w:val="en-US"/>
        </w:rPr>
      </w:pPr>
      <w:r w:rsidRPr="00897F94">
        <w:rPr>
          <w:rFonts w:ascii="Titillium" w:hAnsi="Titillium" w:cs="Titillium"/>
          <w:b/>
          <w:bCs/>
          <w:lang w:val="en-US"/>
        </w:rPr>
        <w:t xml:space="preserve">Waldorf schools and kindergartens, biodynamic farming and Anthroposophical Medicine are rooted in the anthroposophical approach developed by Rudolf Steiner. But the effectiveness of his work was not to be taken for granted, as events organized at and around the Goetheanum for the 100th anniversary of his death on 30 March will illustrate. </w:t>
      </w:r>
    </w:p>
    <w:p w14:paraId="75800761" w14:textId="77777777" w:rsidR="00897F94" w:rsidRPr="00897F94" w:rsidRDefault="00897F94" w:rsidP="00897F94">
      <w:pPr>
        <w:pStyle w:val="body"/>
        <w:rPr>
          <w:rFonts w:ascii="Titillium" w:hAnsi="Titillium" w:cs="Titillium"/>
          <w:lang w:val="en-US"/>
        </w:rPr>
      </w:pPr>
    </w:p>
    <w:p w14:paraId="4BA7FDD0" w14:textId="77777777" w:rsidR="00897F94" w:rsidRPr="00897F94" w:rsidRDefault="00897F94" w:rsidP="00897F94">
      <w:pPr>
        <w:pStyle w:val="body"/>
        <w:rPr>
          <w:rFonts w:ascii="Titillium" w:hAnsi="Titillium" w:cs="Titillium"/>
          <w:lang w:val="en-US"/>
        </w:rPr>
      </w:pPr>
      <w:r w:rsidRPr="00897F94">
        <w:rPr>
          <w:rFonts w:ascii="Titillium" w:hAnsi="Titillium" w:cs="Titillium"/>
          <w:lang w:val="en-US"/>
        </w:rPr>
        <w:t>Rudolf Steiner met with much resistance and his concerns were not always openly received. At a time of political and social crises, his view of a creative relationship between the sensory physical and the spiritual world as a source for forces of renewal was not accessible to everyone. Gradually, however, he was joined by others with whose help the anthroposophical approach was able to inspire many spheres of life.</w:t>
      </w:r>
    </w:p>
    <w:p w14:paraId="06C0EBDC" w14:textId="77777777" w:rsidR="00897F94" w:rsidRPr="00897F94" w:rsidRDefault="00897F94" w:rsidP="00897F94">
      <w:pPr>
        <w:pStyle w:val="body"/>
        <w:spacing w:before="170"/>
        <w:rPr>
          <w:rFonts w:ascii="Titillium" w:hAnsi="Titillium" w:cs="Titillium"/>
          <w:lang w:val="en-US"/>
        </w:rPr>
      </w:pPr>
      <w:r w:rsidRPr="00897F94">
        <w:rPr>
          <w:rFonts w:ascii="Titillium" w:hAnsi="Titillium" w:cs="Titillium"/>
          <w:lang w:val="en-US"/>
        </w:rPr>
        <w:t xml:space="preserve">An exhibition on Rudolf Steiner‘s life and work at the Goetheanum reflects on these developments by tracing his biography chronologically and by presenting the spheres of life inspired by him. The exhibition was developed by Christiane Haid, head of Visual Arts at the Goetheanum, and the architect Pieter van der Ree. One of the speakers at the preview will be the National Councillor and member of the ‘Rudolf Steiner 100’ patronage committee, Felix Wettstein. </w:t>
      </w:r>
    </w:p>
    <w:p w14:paraId="3224FB7D" w14:textId="77777777" w:rsidR="00897F94" w:rsidRPr="00897F94" w:rsidRDefault="00897F94" w:rsidP="00897F94">
      <w:pPr>
        <w:pStyle w:val="body"/>
        <w:spacing w:before="170"/>
        <w:rPr>
          <w:rFonts w:ascii="Titillium" w:hAnsi="Titillium" w:cs="Titillium"/>
          <w:lang w:val="en-US"/>
        </w:rPr>
      </w:pPr>
      <w:r w:rsidRPr="00897F94">
        <w:rPr>
          <w:rFonts w:ascii="Titillium" w:hAnsi="Titillium" w:cs="Titillium"/>
          <w:lang w:val="en-US"/>
        </w:rPr>
        <w:t xml:space="preserve">Many public references to Rudolf Steiner can be found in his birthplace Donji Kraljevec in Croatia. Now he will also be honoured in Dornach, Switzerland, where he died. Public tributes will be paid to him in the presence of the current mayors of both towns, with the inauguration of a commemorative plaque and a bronze recast of Rudolf Steiner‘s suitcase at the Dornach Arlesheim railway station in Switzerland. In addition, there will be a panel discussion on ‘Rudolf Steiner and the 20th/21st century. Inspiration and Challenge’. </w:t>
      </w:r>
    </w:p>
    <w:p w14:paraId="4FD0B676" w14:textId="77777777" w:rsidR="00897F94" w:rsidRPr="00897F94" w:rsidRDefault="00897F94" w:rsidP="00897F94">
      <w:pPr>
        <w:pStyle w:val="body"/>
        <w:spacing w:before="170"/>
        <w:rPr>
          <w:rFonts w:ascii="Titillium" w:hAnsi="Titillium" w:cs="Titillium"/>
          <w:lang w:val="en-US"/>
        </w:rPr>
      </w:pPr>
      <w:r w:rsidRPr="00897F94">
        <w:rPr>
          <w:rFonts w:ascii="Titillium" w:hAnsi="Titillium" w:cs="Titillium"/>
          <w:lang w:val="en-US"/>
        </w:rPr>
        <w:t xml:space="preserve">A conference with a commemorative concert will honour Rudolf Steiner‘s life work with presentations of the contemporary and current areas of research and activity both at the Goetheanum and worldwide and with multiple initiatives around the Goetheanum Campus. </w:t>
      </w:r>
    </w:p>
    <w:p w14:paraId="14F4B4B9" w14:textId="3C87EC8A" w:rsidR="00897F94" w:rsidRPr="001A27A9" w:rsidRDefault="00897F94" w:rsidP="00897F94">
      <w:pPr>
        <w:pStyle w:val="body"/>
        <w:jc w:val="right"/>
        <w:rPr>
          <w:rFonts w:ascii="Titillium" w:hAnsi="Titillium" w:cs="Titillium"/>
        </w:rPr>
      </w:pPr>
      <w:r w:rsidRPr="00897F94">
        <w:rPr>
          <w:rFonts w:ascii="Titillium" w:hAnsi="Titillium" w:cs="Titillium"/>
          <w:lang w:val="en-US"/>
        </w:rPr>
        <w:t>(</w:t>
      </w:r>
      <w:r w:rsidR="001A27A9">
        <w:rPr>
          <w:rFonts w:ascii="Titillium" w:hAnsi="Titillium" w:cs="Titillium"/>
        </w:rPr>
        <w:t>2013 characters, 319 words</w:t>
      </w:r>
      <w:r w:rsidRPr="00897F94">
        <w:rPr>
          <w:rFonts w:ascii="Titillium" w:hAnsi="Titillium" w:cs="Titillium"/>
          <w:lang w:val="en-US"/>
        </w:rPr>
        <w:t>/SJ; English by Margot M. Saar)</w:t>
      </w:r>
    </w:p>
    <w:p w14:paraId="0AC5C73F" w14:textId="77777777" w:rsidR="00897F94" w:rsidRPr="00897F94" w:rsidRDefault="00897F94" w:rsidP="00897F94">
      <w:pPr>
        <w:pStyle w:val="body"/>
        <w:spacing w:before="170"/>
        <w:rPr>
          <w:rFonts w:ascii="Titillium" w:hAnsi="Titillium" w:cs="Titillium"/>
          <w:lang w:val="en-US"/>
        </w:rPr>
      </w:pPr>
      <w:r w:rsidRPr="00897F94">
        <w:rPr>
          <w:rFonts w:ascii="Titillium Bd" w:hAnsi="Titillium Bd" w:cs="Titillium Bd"/>
          <w:b/>
          <w:bCs/>
          <w:lang w:val="en-US"/>
        </w:rPr>
        <w:t>Events</w:t>
      </w:r>
      <w:r w:rsidRPr="00897F94">
        <w:rPr>
          <w:rFonts w:ascii="Titillium" w:hAnsi="Titillium" w:cs="Titillium"/>
          <w:lang w:val="en-US"/>
        </w:rPr>
        <w:t xml:space="preserve"> steiner100.ch </w:t>
      </w:r>
      <w:r w:rsidRPr="00897F94">
        <w:rPr>
          <w:rFonts w:ascii="Titillium Bd" w:hAnsi="Titillium Bd" w:cs="Titillium Bd"/>
          <w:b/>
          <w:bCs/>
          <w:lang w:val="en-US"/>
        </w:rPr>
        <w:t xml:space="preserve">Programme (selection) </w:t>
      </w:r>
      <w:r w:rsidRPr="00897F94">
        <w:rPr>
          <w:rFonts w:ascii="Titillium" w:hAnsi="Titillium" w:cs="Titillium"/>
          <w:lang w:val="en-US"/>
        </w:rPr>
        <w:t>next page</w:t>
      </w:r>
    </w:p>
    <w:p w14:paraId="60796B8A" w14:textId="77777777" w:rsidR="00897F94" w:rsidRPr="00897F94" w:rsidRDefault="00897F94" w:rsidP="00897F94">
      <w:pPr>
        <w:pStyle w:val="body"/>
        <w:spacing w:before="170"/>
        <w:rPr>
          <w:rFonts w:ascii="Titillium" w:hAnsi="Titillium" w:cs="Titillium"/>
          <w:lang w:val="en-US"/>
        </w:rPr>
      </w:pPr>
      <w:r w:rsidRPr="00897F94">
        <w:rPr>
          <w:rFonts w:ascii="Titillium Bd" w:hAnsi="Titillium Bd" w:cs="Titillium Bd"/>
          <w:b/>
          <w:bCs/>
          <w:lang w:val="en-US"/>
        </w:rPr>
        <w:t>Special guided tours</w:t>
      </w:r>
      <w:r w:rsidRPr="00897F94">
        <w:rPr>
          <w:rFonts w:ascii="Titillium" w:hAnsi="Titillium" w:cs="Titillium"/>
          <w:lang w:val="en-US"/>
        </w:rPr>
        <w:t xml:space="preserve"> tickets.goetheanum.ch/5FRS</w:t>
      </w:r>
    </w:p>
    <w:p w14:paraId="2D1F7B0E" w14:textId="77777777" w:rsidR="00897F94" w:rsidRPr="00897F94" w:rsidRDefault="00897F94" w:rsidP="00897F94">
      <w:pPr>
        <w:pStyle w:val="body"/>
        <w:spacing w:before="170"/>
        <w:rPr>
          <w:rFonts w:ascii="Titillium" w:hAnsi="Titillium" w:cs="Titillium"/>
          <w:lang w:val="en-US"/>
        </w:rPr>
      </w:pPr>
      <w:r w:rsidRPr="00897F94">
        <w:rPr>
          <w:rFonts w:ascii="Titillium Bd" w:hAnsi="Titillium Bd" w:cs="Titillium Bd"/>
          <w:b/>
          <w:bCs/>
          <w:lang w:val="en-US"/>
        </w:rPr>
        <w:t>Contact person</w:t>
      </w:r>
      <w:r w:rsidRPr="00897F94">
        <w:rPr>
          <w:rFonts w:ascii="Titillium" w:hAnsi="Titillium" w:cs="Titillium"/>
          <w:lang w:val="en-US"/>
        </w:rPr>
        <w:t xml:space="preserve"> Rosario Gabrielli, info@steiner100.ch</w:t>
      </w:r>
    </w:p>
    <w:p w14:paraId="1A530C31" w14:textId="77777777" w:rsidR="00897F94" w:rsidRDefault="00897F94">
      <w:pPr>
        <w:rPr>
          <w:rFonts w:ascii="Titillium Bd" w:hAnsi="Titillium Bd" w:cs="Titillium Bd"/>
          <w:b/>
          <w:bCs/>
          <w:color w:val="000000"/>
          <w:sz w:val="22"/>
          <w:szCs w:val="22"/>
          <w:lang w:val="en-US"/>
        </w:rPr>
      </w:pPr>
      <w:r>
        <w:rPr>
          <w:rFonts w:ascii="Titillium Bd" w:hAnsi="Titillium Bd" w:cs="Titillium Bd"/>
          <w:b/>
          <w:bCs/>
          <w:lang w:val="en-US"/>
        </w:rPr>
        <w:br w:type="page"/>
      </w:r>
    </w:p>
    <w:p w14:paraId="2BC08D79" w14:textId="4A758A9A" w:rsidR="00897F94" w:rsidRPr="00897F94" w:rsidRDefault="00897F94" w:rsidP="00897F94">
      <w:pPr>
        <w:pStyle w:val="body"/>
        <w:spacing w:before="170"/>
        <w:rPr>
          <w:rFonts w:ascii="Titillium Bd" w:hAnsi="Titillium Bd" w:cs="Titillium Bd"/>
          <w:b/>
          <w:bCs/>
          <w:lang w:val="en-US"/>
        </w:rPr>
      </w:pPr>
      <w:r w:rsidRPr="00897F94">
        <w:rPr>
          <w:rFonts w:ascii="Titillium Bd" w:hAnsi="Titillium Bd" w:cs="Titillium Bd"/>
          <w:b/>
          <w:bCs/>
          <w:lang w:val="en-US"/>
        </w:rPr>
        <w:lastRenderedPageBreak/>
        <w:t>Programme Rudolf Steiner 100 (selection)</w:t>
      </w:r>
    </w:p>
    <w:p w14:paraId="15001614" w14:textId="77777777" w:rsidR="00897F94" w:rsidRPr="00897F94" w:rsidRDefault="00897F94" w:rsidP="00897F94">
      <w:pPr>
        <w:pStyle w:val="body"/>
        <w:spacing w:before="170"/>
        <w:rPr>
          <w:rFonts w:ascii="Titillium" w:hAnsi="Titillium" w:cs="Titillium"/>
          <w:lang w:val="en-US"/>
        </w:rPr>
      </w:pPr>
    </w:p>
    <w:p w14:paraId="3F5BBCCE" w14:textId="77777777" w:rsidR="00897F94" w:rsidRPr="00897F94" w:rsidRDefault="00897F94" w:rsidP="00897F94">
      <w:pPr>
        <w:pStyle w:val="body"/>
        <w:rPr>
          <w:rFonts w:ascii="Titillium Bd" w:hAnsi="Titillium Bd" w:cs="Titillium Bd"/>
          <w:b/>
          <w:bCs/>
          <w:sz w:val="20"/>
          <w:szCs w:val="20"/>
          <w:lang w:val="en-US"/>
        </w:rPr>
      </w:pPr>
      <w:r w:rsidRPr="00897F94">
        <w:rPr>
          <w:rFonts w:ascii="Titillium Bd" w:hAnsi="Titillium Bd" w:cs="Titillium Bd"/>
          <w:b/>
          <w:bCs/>
          <w:sz w:val="20"/>
          <w:szCs w:val="20"/>
          <w:lang w:val="en-US"/>
        </w:rPr>
        <w:t>28 March 2025</w:t>
      </w:r>
    </w:p>
    <w:p w14:paraId="3D6705E0" w14:textId="77777777" w:rsidR="00897F94" w:rsidRPr="00897F94" w:rsidRDefault="00897F94" w:rsidP="00897F94">
      <w:pPr>
        <w:pStyle w:val="body"/>
        <w:rPr>
          <w:rFonts w:ascii="Titillium" w:hAnsi="Titillium" w:cs="Titillium"/>
          <w:sz w:val="20"/>
          <w:szCs w:val="20"/>
          <w:lang w:val="en-US"/>
        </w:rPr>
      </w:pPr>
      <w:r w:rsidRPr="00897F94">
        <w:rPr>
          <w:rFonts w:ascii="Titillium Bd" w:hAnsi="Titillium Bd" w:cs="Titillium Bd"/>
          <w:b/>
          <w:bCs/>
          <w:sz w:val="20"/>
          <w:szCs w:val="20"/>
          <w:lang w:val="en-US"/>
        </w:rPr>
        <w:t xml:space="preserve">3 pm Panel discussion </w:t>
      </w:r>
      <w:r w:rsidRPr="00897F94">
        <w:rPr>
          <w:rFonts w:ascii="Titillium" w:hAnsi="Titillium" w:cs="Titillium"/>
          <w:sz w:val="20"/>
          <w:szCs w:val="20"/>
          <w:lang w:val="en-US"/>
        </w:rPr>
        <w:t>Rudolf Steiner and the 20th and 21st Century. Inspiration and Challenge</w:t>
      </w:r>
    </w:p>
    <w:p w14:paraId="34593074" w14:textId="77777777" w:rsidR="00897F94" w:rsidRPr="00897F94" w:rsidRDefault="00897F94" w:rsidP="00897F94">
      <w:pPr>
        <w:pStyle w:val="body"/>
        <w:rPr>
          <w:rFonts w:ascii="Titillium" w:hAnsi="Titillium" w:cs="Titillium"/>
          <w:sz w:val="20"/>
          <w:szCs w:val="20"/>
          <w:lang w:val="en-US"/>
        </w:rPr>
      </w:pPr>
      <w:r w:rsidRPr="00897F94">
        <w:rPr>
          <w:rFonts w:ascii="Titillium" w:hAnsi="Titillium" w:cs="Titillium"/>
          <w:sz w:val="20"/>
          <w:szCs w:val="20"/>
          <w:lang w:val="en-US"/>
        </w:rPr>
        <w:t>With Eugen Blume, Philip Ursprung, Martina Maria Sam and Walter Kugler</w:t>
      </w:r>
    </w:p>
    <w:p w14:paraId="5CA48FF4" w14:textId="77777777" w:rsidR="00897F94" w:rsidRPr="00897F94" w:rsidRDefault="00897F94" w:rsidP="00897F94">
      <w:pPr>
        <w:pStyle w:val="body"/>
        <w:rPr>
          <w:rFonts w:ascii="Titillium" w:hAnsi="Titillium" w:cs="Titillium"/>
          <w:sz w:val="20"/>
          <w:szCs w:val="20"/>
        </w:rPr>
      </w:pPr>
      <w:r w:rsidRPr="00897F94">
        <w:rPr>
          <w:rFonts w:ascii="Titillium" w:hAnsi="Titillium" w:cs="Titillium"/>
          <w:sz w:val="20"/>
          <w:szCs w:val="20"/>
        </w:rPr>
        <w:t>Moderator: Christiane Haid</w:t>
      </w:r>
    </w:p>
    <w:p w14:paraId="30337E39" w14:textId="77777777" w:rsidR="00897F94" w:rsidRPr="00897F94" w:rsidRDefault="00897F94" w:rsidP="00897F94">
      <w:pPr>
        <w:pStyle w:val="body"/>
        <w:rPr>
          <w:rFonts w:ascii="Titillium" w:hAnsi="Titillium" w:cs="Titillium"/>
          <w:sz w:val="20"/>
          <w:szCs w:val="20"/>
        </w:rPr>
      </w:pPr>
      <w:r w:rsidRPr="00897F94">
        <w:rPr>
          <w:rFonts w:ascii="Titillium Bd" w:hAnsi="Titillium Bd" w:cs="Titillium Bd"/>
          <w:b/>
          <w:bCs/>
          <w:sz w:val="20"/>
          <w:szCs w:val="20"/>
        </w:rPr>
        <w:t>Web</w:t>
      </w:r>
      <w:r w:rsidRPr="00897F94">
        <w:rPr>
          <w:rFonts w:ascii="Titillium" w:hAnsi="Titillium" w:cs="Titillium"/>
          <w:sz w:val="20"/>
          <w:szCs w:val="20"/>
        </w:rPr>
        <w:t xml:space="preserve"> goetheanum.ch/de/veranstaltungen/podium-zu-aus-des-kosmos-geist-entzuenden</w:t>
      </w:r>
    </w:p>
    <w:p w14:paraId="7E2483AA" w14:textId="77777777" w:rsidR="00897F94" w:rsidRPr="00897F94" w:rsidRDefault="00897F94" w:rsidP="00897F94">
      <w:pPr>
        <w:pStyle w:val="body"/>
        <w:spacing w:before="120"/>
        <w:rPr>
          <w:rFonts w:ascii="Titillium" w:hAnsi="Titillium" w:cs="Titillium"/>
          <w:sz w:val="20"/>
          <w:szCs w:val="20"/>
          <w:lang w:val="en-US"/>
        </w:rPr>
      </w:pPr>
      <w:r w:rsidRPr="00897F94">
        <w:rPr>
          <w:rFonts w:ascii="Titillium Bd" w:hAnsi="Titillium Bd" w:cs="Titillium Bd"/>
          <w:b/>
          <w:bCs/>
          <w:sz w:val="20"/>
          <w:szCs w:val="20"/>
          <w:lang w:val="en-US"/>
        </w:rPr>
        <w:t>5 pm Preview Rudolf Steiner Exhibition</w:t>
      </w:r>
    </w:p>
    <w:p w14:paraId="59DC0F9C" w14:textId="77777777" w:rsidR="00897F94" w:rsidRPr="00897F94" w:rsidRDefault="00897F94" w:rsidP="00897F94">
      <w:pPr>
        <w:pStyle w:val="body"/>
        <w:rPr>
          <w:rFonts w:ascii="Titillium" w:hAnsi="Titillium" w:cs="Titillium"/>
          <w:sz w:val="20"/>
          <w:szCs w:val="20"/>
          <w:lang w:val="en-US"/>
        </w:rPr>
      </w:pPr>
      <w:r w:rsidRPr="00897F94">
        <w:rPr>
          <w:rFonts w:ascii="Titillium" w:hAnsi="Titillium" w:cs="Titillium"/>
          <w:sz w:val="20"/>
          <w:szCs w:val="20"/>
          <w:lang w:val="en-US"/>
        </w:rPr>
        <w:t>‘Igniting out of cosmic spirit. Rudolf Steiner. Life and Work 1861–1925’</w:t>
      </w:r>
    </w:p>
    <w:p w14:paraId="6A4FC171" w14:textId="77777777" w:rsidR="00897F94" w:rsidRPr="00897F94" w:rsidRDefault="00897F94" w:rsidP="00897F94">
      <w:pPr>
        <w:pStyle w:val="body"/>
        <w:rPr>
          <w:rFonts w:ascii="Titillium" w:hAnsi="Titillium" w:cs="Titillium"/>
          <w:sz w:val="20"/>
          <w:szCs w:val="20"/>
          <w:lang w:val="en-US"/>
        </w:rPr>
      </w:pPr>
      <w:r w:rsidRPr="00897F94">
        <w:rPr>
          <w:rFonts w:ascii="Titillium" w:hAnsi="Titillium" w:cs="Titillium"/>
          <w:sz w:val="20"/>
          <w:szCs w:val="20"/>
          <w:lang w:val="en-US"/>
        </w:rPr>
        <w:t>With a welcome address by Solothurn National Councillor Felix Wettstein</w:t>
      </w:r>
    </w:p>
    <w:p w14:paraId="10BCE9DD" w14:textId="77777777" w:rsidR="00897F94" w:rsidRPr="00897F94" w:rsidRDefault="00897F94" w:rsidP="00897F94">
      <w:pPr>
        <w:pStyle w:val="body"/>
        <w:rPr>
          <w:rFonts w:ascii="Titillium" w:hAnsi="Titillium" w:cs="Titillium"/>
          <w:sz w:val="20"/>
          <w:szCs w:val="20"/>
          <w:lang w:val="en-US"/>
        </w:rPr>
      </w:pPr>
      <w:r w:rsidRPr="00897F94">
        <w:rPr>
          <w:rFonts w:ascii="Titillium" w:hAnsi="Titillium" w:cs="Titillium"/>
          <w:sz w:val="20"/>
          <w:szCs w:val="20"/>
          <w:lang w:val="en-US"/>
        </w:rPr>
        <w:t>The exhibition (with panels in German and English) will run until 1 January 2026.</w:t>
      </w:r>
    </w:p>
    <w:p w14:paraId="3D8E4D18" w14:textId="79137AED" w:rsidR="00897F94" w:rsidRPr="00897F94" w:rsidRDefault="00897F94" w:rsidP="00897F94">
      <w:pPr>
        <w:pStyle w:val="body"/>
        <w:rPr>
          <w:rFonts w:ascii="Titillium" w:hAnsi="Titillium" w:cs="Titillium"/>
          <w:sz w:val="20"/>
          <w:szCs w:val="20"/>
        </w:rPr>
      </w:pPr>
      <w:r w:rsidRPr="00897F94">
        <w:rPr>
          <w:rFonts w:ascii="Titillium Bd" w:hAnsi="Titillium Bd" w:cs="Titillium Bd"/>
          <w:b/>
          <w:bCs/>
          <w:sz w:val="20"/>
          <w:szCs w:val="20"/>
        </w:rPr>
        <w:t>Web</w:t>
      </w:r>
      <w:r w:rsidRPr="00897F94">
        <w:rPr>
          <w:rFonts w:ascii="Titillium" w:hAnsi="Titillium" w:cs="Titillium"/>
          <w:sz w:val="20"/>
          <w:szCs w:val="20"/>
        </w:rPr>
        <w:t xml:space="preserve"> goetheanum.ch/de/veranstaltungen/aus-des-kosmos-geist-entzuenden-2</w:t>
      </w:r>
    </w:p>
    <w:p w14:paraId="173073CD" w14:textId="77777777" w:rsidR="00897F94" w:rsidRPr="00897F94" w:rsidRDefault="00897F94" w:rsidP="00897F94">
      <w:pPr>
        <w:pStyle w:val="body"/>
        <w:spacing w:before="120"/>
        <w:rPr>
          <w:rFonts w:ascii="Titillium" w:hAnsi="Titillium" w:cs="Titillium"/>
          <w:sz w:val="20"/>
          <w:szCs w:val="20"/>
          <w:lang w:val="en-US"/>
        </w:rPr>
      </w:pPr>
      <w:r w:rsidRPr="00897F94">
        <w:rPr>
          <w:rFonts w:ascii="Titillium Bd" w:hAnsi="Titillium Bd" w:cs="Titillium Bd"/>
          <w:b/>
          <w:bCs/>
          <w:sz w:val="20"/>
          <w:szCs w:val="20"/>
          <w:lang w:val="en-US"/>
        </w:rPr>
        <w:t>6 to 9 pm Contributions on Campus</w:t>
      </w:r>
    </w:p>
    <w:p w14:paraId="38D75065" w14:textId="77777777" w:rsidR="00897F94" w:rsidRPr="00897F94" w:rsidRDefault="00897F94" w:rsidP="00897F94">
      <w:pPr>
        <w:pStyle w:val="body"/>
        <w:rPr>
          <w:rFonts w:ascii="Titillium" w:hAnsi="Titillium" w:cs="Titillium"/>
          <w:sz w:val="20"/>
          <w:szCs w:val="20"/>
          <w:lang w:val="en-US"/>
        </w:rPr>
      </w:pPr>
      <w:r w:rsidRPr="00897F94">
        <w:rPr>
          <w:rFonts w:ascii="Titillium" w:hAnsi="Titillium" w:cs="Titillium"/>
          <w:sz w:val="20"/>
          <w:szCs w:val="20"/>
          <w:lang w:val="en-US"/>
        </w:rPr>
        <w:t>Concerts, readings, lectures, guided tours</w:t>
      </w:r>
    </w:p>
    <w:p w14:paraId="37341320" w14:textId="77777777" w:rsidR="00897F94" w:rsidRPr="00897F94" w:rsidRDefault="00897F94" w:rsidP="00897F94">
      <w:pPr>
        <w:pStyle w:val="body"/>
        <w:rPr>
          <w:rFonts w:ascii="Titillium" w:hAnsi="Titillium" w:cs="Titillium"/>
          <w:sz w:val="20"/>
          <w:szCs w:val="20"/>
        </w:rPr>
      </w:pPr>
      <w:r w:rsidRPr="00897F94">
        <w:rPr>
          <w:rFonts w:ascii="Titillium Bd" w:hAnsi="Titillium Bd" w:cs="Titillium Bd"/>
          <w:b/>
          <w:bCs/>
          <w:sz w:val="20"/>
          <w:szCs w:val="20"/>
        </w:rPr>
        <w:t>Web</w:t>
      </w:r>
      <w:r w:rsidRPr="00897F94">
        <w:rPr>
          <w:rFonts w:ascii="Titillium" w:hAnsi="Titillium" w:cs="Titillium"/>
          <w:sz w:val="20"/>
          <w:szCs w:val="20"/>
        </w:rPr>
        <w:t xml:space="preserve"> goetheanum.ch/de/veranstaltungen/aus-des-kosmos-geist-entzuenden-rudolf-stein</w:t>
      </w:r>
    </w:p>
    <w:p w14:paraId="049F320A" w14:textId="77777777" w:rsidR="00897F94" w:rsidRPr="00897F94" w:rsidRDefault="00897F94" w:rsidP="00897F94">
      <w:pPr>
        <w:pStyle w:val="body"/>
        <w:spacing w:before="200"/>
        <w:rPr>
          <w:rFonts w:ascii="Titillium Bd" w:hAnsi="Titillium Bd" w:cs="Titillium Bd"/>
          <w:b/>
          <w:bCs/>
          <w:sz w:val="20"/>
          <w:szCs w:val="20"/>
          <w:lang w:val="en-US"/>
        </w:rPr>
      </w:pPr>
      <w:r w:rsidRPr="00897F94">
        <w:rPr>
          <w:rFonts w:ascii="Titillium Bd" w:hAnsi="Titillium Bd" w:cs="Titillium Bd"/>
          <w:b/>
          <w:bCs/>
          <w:sz w:val="20"/>
          <w:szCs w:val="20"/>
          <w:lang w:val="en-US"/>
        </w:rPr>
        <w:t>29 March 2025</w:t>
      </w:r>
    </w:p>
    <w:p w14:paraId="6A4F4C19" w14:textId="77777777" w:rsidR="00897F94" w:rsidRPr="00897F94" w:rsidRDefault="00897F94" w:rsidP="00897F94">
      <w:pPr>
        <w:pStyle w:val="body"/>
        <w:rPr>
          <w:rFonts w:ascii="Titillium" w:hAnsi="Titillium" w:cs="Titillium"/>
          <w:sz w:val="20"/>
          <w:szCs w:val="20"/>
          <w:lang w:val="en-US"/>
        </w:rPr>
      </w:pPr>
      <w:r w:rsidRPr="00897F94">
        <w:rPr>
          <w:rFonts w:ascii="Titillium Bd" w:hAnsi="Titillium Bd" w:cs="Titillium Bd"/>
          <w:b/>
          <w:bCs/>
          <w:sz w:val="20"/>
          <w:szCs w:val="20"/>
          <w:lang w:val="en-US"/>
        </w:rPr>
        <w:t>9 am Conference</w:t>
      </w:r>
      <w:r w:rsidRPr="00897F94">
        <w:rPr>
          <w:rFonts w:ascii="Titillium" w:hAnsi="Titillium" w:cs="Titillium"/>
          <w:sz w:val="20"/>
          <w:szCs w:val="20"/>
          <w:lang w:val="en-US"/>
        </w:rPr>
        <w:t xml:space="preserve"> ‘Rudolf Steiner. On the 100th Anniversary of His Death’</w:t>
      </w:r>
    </w:p>
    <w:p w14:paraId="7F274A32" w14:textId="77777777" w:rsidR="00897F94" w:rsidRPr="00897F94" w:rsidRDefault="00897F94" w:rsidP="00897F94">
      <w:pPr>
        <w:pStyle w:val="body"/>
        <w:rPr>
          <w:rFonts w:ascii="Titillium" w:hAnsi="Titillium" w:cs="Titillium"/>
          <w:sz w:val="20"/>
          <w:szCs w:val="20"/>
          <w:lang w:val="en-US"/>
        </w:rPr>
      </w:pPr>
      <w:r w:rsidRPr="00897F94">
        <w:rPr>
          <w:rFonts w:ascii="Titillium Bd" w:hAnsi="Titillium Bd" w:cs="Titillium Bd"/>
          <w:b/>
          <w:bCs/>
          <w:sz w:val="20"/>
          <w:szCs w:val="20"/>
          <w:lang w:val="en-US"/>
        </w:rPr>
        <w:t>Web</w:t>
      </w:r>
      <w:r w:rsidRPr="00897F94">
        <w:rPr>
          <w:rFonts w:ascii="Titillium" w:hAnsi="Titillium" w:cs="Titillium"/>
          <w:sz w:val="20"/>
          <w:szCs w:val="20"/>
          <w:lang w:val="en-US"/>
        </w:rPr>
        <w:t xml:space="preserve"> www.goetheanum.ch/en/events/deathday </w:t>
      </w:r>
    </w:p>
    <w:p w14:paraId="0BE0CF1F" w14:textId="77777777" w:rsidR="00897F94" w:rsidRPr="00897F94" w:rsidRDefault="00897F94" w:rsidP="00897F94">
      <w:pPr>
        <w:pStyle w:val="body"/>
        <w:spacing w:before="120"/>
        <w:rPr>
          <w:rFonts w:ascii="Titillium" w:hAnsi="Titillium" w:cs="Titillium"/>
          <w:sz w:val="20"/>
          <w:szCs w:val="20"/>
          <w:lang w:val="en-US"/>
        </w:rPr>
      </w:pPr>
      <w:r w:rsidRPr="00897F94">
        <w:rPr>
          <w:rFonts w:ascii="Titillium Bd" w:hAnsi="Titillium Bd" w:cs="Titillium Bd"/>
          <w:b/>
          <w:bCs/>
          <w:sz w:val="20"/>
          <w:szCs w:val="20"/>
          <w:lang w:val="en-US"/>
        </w:rPr>
        <w:t>1.30 pm Inauguration Commemorative plaque and bronze recast of Rudolf Steiner’s suitcase</w:t>
      </w:r>
    </w:p>
    <w:p w14:paraId="4A769DCB" w14:textId="77777777" w:rsidR="00897F94" w:rsidRPr="00897F94" w:rsidRDefault="00897F94" w:rsidP="00897F94">
      <w:pPr>
        <w:pStyle w:val="body"/>
        <w:rPr>
          <w:rFonts w:ascii="Titillium" w:hAnsi="Titillium" w:cs="Titillium"/>
          <w:sz w:val="20"/>
          <w:szCs w:val="20"/>
          <w:lang w:val="en-US"/>
        </w:rPr>
      </w:pPr>
      <w:r w:rsidRPr="00897F94">
        <w:rPr>
          <w:rFonts w:ascii="Titillium" w:hAnsi="Titillium" w:cs="Titillium"/>
          <w:sz w:val="20"/>
          <w:szCs w:val="20"/>
          <w:lang w:val="en-US"/>
        </w:rPr>
        <w:t>With contributions by Daniel Urech, Dornach, Switzerland, Miljenko Horvat, Donje Kraljevec, Croatia,</w:t>
      </w:r>
    </w:p>
    <w:p w14:paraId="4390642A" w14:textId="77777777" w:rsidR="00897F94" w:rsidRPr="00897F94" w:rsidRDefault="00897F94" w:rsidP="00897F94">
      <w:pPr>
        <w:pStyle w:val="body"/>
        <w:rPr>
          <w:rFonts w:ascii="Titillium" w:hAnsi="Titillium" w:cs="Titillium"/>
          <w:sz w:val="20"/>
          <w:szCs w:val="20"/>
          <w:lang w:val="en-US"/>
        </w:rPr>
      </w:pPr>
      <w:r w:rsidRPr="00897F94">
        <w:rPr>
          <w:rFonts w:ascii="Titillium" w:hAnsi="Titillium" w:cs="Titillium"/>
          <w:sz w:val="20"/>
          <w:szCs w:val="20"/>
          <w:lang w:val="en-US"/>
        </w:rPr>
        <w:t xml:space="preserve">Ueli Hurter and Stefan Hasler, Executive Council at the Goetheanum, </w:t>
      </w:r>
    </w:p>
    <w:p w14:paraId="155F7CEC" w14:textId="77777777" w:rsidR="00897F94" w:rsidRPr="00897F94" w:rsidRDefault="00897F94" w:rsidP="00897F94">
      <w:pPr>
        <w:pStyle w:val="body"/>
        <w:rPr>
          <w:rFonts w:ascii="Titillium" w:hAnsi="Titillium" w:cs="Titillium"/>
          <w:sz w:val="20"/>
          <w:szCs w:val="20"/>
        </w:rPr>
      </w:pPr>
      <w:r w:rsidRPr="00897F94">
        <w:rPr>
          <w:rFonts w:ascii="Titillium" w:hAnsi="Titillium" w:cs="Titillium"/>
          <w:sz w:val="20"/>
          <w:szCs w:val="20"/>
        </w:rPr>
        <w:t>Dornach-Arlesheim railway station</w:t>
      </w:r>
    </w:p>
    <w:p w14:paraId="0B481F29" w14:textId="77777777" w:rsidR="00897F94" w:rsidRPr="00897F94" w:rsidRDefault="00897F94" w:rsidP="00897F94">
      <w:pPr>
        <w:pStyle w:val="body"/>
        <w:rPr>
          <w:rFonts w:ascii="Titillium" w:hAnsi="Titillium" w:cs="Titillium"/>
          <w:sz w:val="20"/>
          <w:szCs w:val="20"/>
        </w:rPr>
      </w:pPr>
      <w:r w:rsidRPr="00897F94">
        <w:rPr>
          <w:rFonts w:ascii="Titillium Bd" w:hAnsi="Titillium Bd" w:cs="Titillium Bd"/>
          <w:b/>
          <w:bCs/>
          <w:sz w:val="20"/>
          <w:szCs w:val="20"/>
        </w:rPr>
        <w:t>Web</w:t>
      </w:r>
      <w:r w:rsidRPr="00897F94">
        <w:rPr>
          <w:rFonts w:ascii="Titillium" w:hAnsi="Titillium" w:cs="Titillium"/>
          <w:sz w:val="20"/>
          <w:szCs w:val="20"/>
        </w:rPr>
        <w:t xml:space="preserve"> goetheanum.ch/de/veranstaltungen/aus-des-kosmos-geist-entzuenden-rudolf-stein</w:t>
      </w:r>
    </w:p>
    <w:p w14:paraId="7B751B6D" w14:textId="77777777" w:rsidR="00897F94" w:rsidRPr="00897F94" w:rsidRDefault="00897F94" w:rsidP="00897F94">
      <w:pPr>
        <w:pStyle w:val="body"/>
        <w:spacing w:before="120"/>
        <w:rPr>
          <w:rFonts w:ascii="Titillium" w:hAnsi="Titillium" w:cs="Titillium"/>
          <w:sz w:val="20"/>
          <w:szCs w:val="20"/>
          <w:lang w:val="en-US"/>
        </w:rPr>
      </w:pPr>
      <w:r w:rsidRPr="00897F94">
        <w:rPr>
          <w:rFonts w:ascii="Titillium Bd" w:hAnsi="Titillium Bd" w:cs="Titillium Bd"/>
          <w:b/>
          <w:bCs/>
          <w:sz w:val="20"/>
          <w:szCs w:val="20"/>
          <w:lang w:val="en-US"/>
        </w:rPr>
        <w:t>8 pm Concert</w:t>
      </w:r>
    </w:p>
    <w:p w14:paraId="56AA22ED" w14:textId="77777777" w:rsidR="00897F94" w:rsidRPr="00897F94" w:rsidRDefault="00897F94" w:rsidP="00897F94">
      <w:pPr>
        <w:pStyle w:val="body"/>
        <w:rPr>
          <w:rFonts w:ascii="Titillium" w:hAnsi="Titillium" w:cs="Titillium"/>
          <w:sz w:val="20"/>
          <w:szCs w:val="20"/>
          <w:lang w:val="en-US"/>
        </w:rPr>
      </w:pPr>
      <w:r w:rsidRPr="00897F94">
        <w:rPr>
          <w:rFonts w:ascii="Titillium" w:hAnsi="Titillium" w:cs="Titillium"/>
          <w:sz w:val="20"/>
          <w:szCs w:val="20"/>
          <w:lang w:val="en-US"/>
        </w:rPr>
        <w:t>Anton Bruckner, Symphony No. 4</w:t>
      </w:r>
    </w:p>
    <w:p w14:paraId="580AC160" w14:textId="77777777" w:rsidR="00897F94" w:rsidRPr="00897F94" w:rsidRDefault="00897F94" w:rsidP="00897F94">
      <w:pPr>
        <w:pStyle w:val="body"/>
        <w:rPr>
          <w:rFonts w:ascii="Titillium" w:hAnsi="Titillium" w:cs="Titillium"/>
          <w:sz w:val="20"/>
          <w:szCs w:val="20"/>
          <w:lang w:val="en-US"/>
        </w:rPr>
      </w:pPr>
      <w:r w:rsidRPr="00897F94">
        <w:rPr>
          <w:rFonts w:ascii="Titillium" w:hAnsi="Titillium" w:cs="Titillium"/>
          <w:sz w:val="20"/>
          <w:szCs w:val="20"/>
          <w:lang w:val="en-US"/>
        </w:rPr>
        <w:t>Neues Orchester Basel, conductor: Christian Knüsel</w:t>
      </w:r>
    </w:p>
    <w:p w14:paraId="2FA97391" w14:textId="77777777" w:rsidR="00897F94" w:rsidRPr="00897F94" w:rsidRDefault="00897F94" w:rsidP="00897F94">
      <w:pPr>
        <w:pStyle w:val="body"/>
        <w:rPr>
          <w:rFonts w:ascii="Titillium" w:hAnsi="Titillium" w:cs="Titillium"/>
          <w:sz w:val="20"/>
          <w:szCs w:val="20"/>
          <w:lang w:val="en-US"/>
        </w:rPr>
      </w:pPr>
      <w:r w:rsidRPr="00897F94">
        <w:rPr>
          <w:rFonts w:ascii="Titillium Bd" w:hAnsi="Titillium Bd" w:cs="Titillium Bd"/>
          <w:b/>
          <w:bCs/>
          <w:sz w:val="20"/>
          <w:szCs w:val="20"/>
          <w:lang w:val="en-US"/>
        </w:rPr>
        <w:t>Web</w:t>
      </w:r>
      <w:r w:rsidRPr="00897F94">
        <w:rPr>
          <w:rFonts w:ascii="Titillium" w:hAnsi="Titillium" w:cs="Titillium"/>
          <w:sz w:val="20"/>
          <w:szCs w:val="20"/>
          <w:lang w:val="en-US"/>
        </w:rPr>
        <w:t xml:space="preserve"> www.goetheanum.ch/en/events/mug-bruckner-sinfonie-knuesel </w:t>
      </w:r>
    </w:p>
    <w:p w14:paraId="6875CCD6" w14:textId="77777777" w:rsidR="00897F94" w:rsidRPr="00897F94" w:rsidRDefault="00897F94" w:rsidP="00897F94">
      <w:pPr>
        <w:pStyle w:val="body"/>
        <w:spacing w:before="200"/>
        <w:rPr>
          <w:rFonts w:ascii="Titillium Bd" w:hAnsi="Titillium Bd" w:cs="Titillium Bd"/>
          <w:b/>
          <w:bCs/>
          <w:sz w:val="20"/>
          <w:szCs w:val="20"/>
          <w:lang w:val="en-US"/>
        </w:rPr>
      </w:pPr>
      <w:r w:rsidRPr="00897F94">
        <w:rPr>
          <w:rFonts w:ascii="Titillium Bd" w:hAnsi="Titillium Bd" w:cs="Titillium Bd"/>
          <w:b/>
          <w:bCs/>
          <w:sz w:val="20"/>
          <w:szCs w:val="20"/>
          <w:lang w:val="en-US"/>
        </w:rPr>
        <w:t>30 March 2025</w:t>
      </w:r>
    </w:p>
    <w:p w14:paraId="0A400A22" w14:textId="77777777" w:rsidR="00897F94" w:rsidRPr="00897F94" w:rsidRDefault="00897F94" w:rsidP="00897F94">
      <w:pPr>
        <w:pStyle w:val="body"/>
        <w:rPr>
          <w:rFonts w:ascii="Titillium" w:hAnsi="Titillium" w:cs="Titillium"/>
          <w:sz w:val="20"/>
          <w:szCs w:val="20"/>
          <w:lang w:val="en-US"/>
        </w:rPr>
      </w:pPr>
      <w:r w:rsidRPr="00897F94">
        <w:rPr>
          <w:rFonts w:ascii="Titillium Bd" w:hAnsi="Titillium Bd" w:cs="Titillium Bd"/>
          <w:b/>
          <w:bCs/>
          <w:sz w:val="20"/>
          <w:szCs w:val="20"/>
          <w:lang w:val="en-US"/>
        </w:rPr>
        <w:t xml:space="preserve">9 am Conference (contd.) </w:t>
      </w:r>
      <w:r w:rsidRPr="00897F94">
        <w:rPr>
          <w:rFonts w:ascii="Titillium" w:hAnsi="Titillium" w:cs="Titillium"/>
          <w:sz w:val="20"/>
          <w:szCs w:val="20"/>
          <w:lang w:val="en-US"/>
        </w:rPr>
        <w:t>‘Rudolf Steiner. On the 100th Anniversary of His Death’</w:t>
      </w:r>
    </w:p>
    <w:p w14:paraId="55D16C67" w14:textId="77777777" w:rsidR="00897F94" w:rsidRPr="00897F94" w:rsidRDefault="00897F94" w:rsidP="00897F94">
      <w:pPr>
        <w:pStyle w:val="body"/>
        <w:rPr>
          <w:rFonts w:ascii="Titillium" w:hAnsi="Titillium" w:cs="Titillium"/>
          <w:sz w:val="20"/>
          <w:szCs w:val="20"/>
          <w:lang w:val="en-US"/>
        </w:rPr>
      </w:pPr>
      <w:r w:rsidRPr="00897F94">
        <w:rPr>
          <w:rFonts w:ascii="Titillium Bd" w:hAnsi="Titillium Bd" w:cs="Titillium Bd"/>
          <w:b/>
          <w:bCs/>
          <w:sz w:val="20"/>
          <w:szCs w:val="20"/>
          <w:lang w:val="en-US"/>
        </w:rPr>
        <w:t>Web</w:t>
      </w:r>
      <w:r w:rsidRPr="00897F94">
        <w:rPr>
          <w:rFonts w:ascii="Titillium" w:hAnsi="Titillium" w:cs="Titillium"/>
          <w:sz w:val="20"/>
          <w:szCs w:val="20"/>
          <w:lang w:val="en-US"/>
        </w:rPr>
        <w:t xml:space="preserve"> www.goetheanum.ch/en/events/deathday </w:t>
      </w:r>
    </w:p>
    <w:p w14:paraId="3B4B7068" w14:textId="77777777" w:rsidR="00897F94" w:rsidRPr="00897F94" w:rsidRDefault="00897F94" w:rsidP="00897F94">
      <w:pPr>
        <w:pStyle w:val="body"/>
        <w:spacing w:before="120"/>
        <w:rPr>
          <w:rFonts w:ascii="Titillium" w:hAnsi="Titillium" w:cs="Titillium"/>
          <w:sz w:val="20"/>
          <w:szCs w:val="20"/>
          <w:lang w:val="en-US"/>
        </w:rPr>
      </w:pPr>
      <w:r w:rsidRPr="00897F94">
        <w:rPr>
          <w:rFonts w:ascii="Titillium Bd" w:hAnsi="Titillium Bd" w:cs="Titillium Bd"/>
          <w:b/>
          <w:bCs/>
          <w:sz w:val="20"/>
          <w:szCs w:val="20"/>
          <w:lang w:val="en-US"/>
        </w:rPr>
        <w:t>2 to 5 pm Contributions on Campus</w:t>
      </w:r>
    </w:p>
    <w:p w14:paraId="58240CE3" w14:textId="77777777" w:rsidR="00897F94" w:rsidRPr="00897F94" w:rsidRDefault="00897F94" w:rsidP="00897F94">
      <w:pPr>
        <w:pStyle w:val="body"/>
        <w:rPr>
          <w:rFonts w:ascii="Titillium" w:hAnsi="Titillium" w:cs="Titillium"/>
          <w:sz w:val="20"/>
          <w:szCs w:val="20"/>
          <w:lang w:val="en-US"/>
        </w:rPr>
      </w:pPr>
      <w:r w:rsidRPr="00897F94">
        <w:rPr>
          <w:rFonts w:ascii="Titillium" w:hAnsi="Titillium" w:cs="Titillium"/>
          <w:sz w:val="20"/>
          <w:szCs w:val="20"/>
          <w:lang w:val="en-US"/>
        </w:rPr>
        <w:t>Concerts, readings, lectures, guided tours</w:t>
      </w:r>
    </w:p>
    <w:p w14:paraId="37675B0C" w14:textId="7E00D1C6" w:rsidR="00897F94" w:rsidRPr="00897F94" w:rsidRDefault="00897F94" w:rsidP="00897F94">
      <w:pPr>
        <w:pStyle w:val="body"/>
        <w:rPr>
          <w:rFonts w:ascii="Titillium" w:hAnsi="Titillium" w:cs="Titillium"/>
          <w:sz w:val="20"/>
          <w:szCs w:val="20"/>
          <w:lang w:val="en-US"/>
        </w:rPr>
      </w:pPr>
      <w:r w:rsidRPr="00897F94">
        <w:rPr>
          <w:rFonts w:ascii="Titillium Bd" w:hAnsi="Titillium Bd" w:cs="Titillium Bd"/>
          <w:b/>
          <w:bCs/>
          <w:sz w:val="20"/>
          <w:szCs w:val="20"/>
          <w:lang w:val="en-US"/>
        </w:rPr>
        <w:t>Web</w:t>
      </w:r>
      <w:r w:rsidRPr="00897F94">
        <w:rPr>
          <w:rFonts w:ascii="Titillium" w:hAnsi="Titillium" w:cs="Titillium"/>
          <w:sz w:val="20"/>
          <w:szCs w:val="20"/>
          <w:lang w:val="en-US"/>
        </w:rPr>
        <w:t xml:space="preserve"> goetheanum.ch/de/veranstaltungen/aus-des-kosmos-geist-entzuenden-rudolf-stein-2</w:t>
      </w:r>
    </w:p>
    <w:p w14:paraId="131CBF18" w14:textId="77777777" w:rsidR="00897F94" w:rsidRPr="00897F94" w:rsidRDefault="00897F94" w:rsidP="00897F94">
      <w:pPr>
        <w:pStyle w:val="body"/>
        <w:spacing w:before="200"/>
        <w:rPr>
          <w:rFonts w:ascii="Titillium Bd" w:hAnsi="Titillium Bd" w:cs="Titillium Bd"/>
          <w:b/>
          <w:bCs/>
          <w:sz w:val="20"/>
          <w:szCs w:val="20"/>
          <w:lang w:val="en-US"/>
        </w:rPr>
      </w:pPr>
      <w:r w:rsidRPr="00897F94">
        <w:rPr>
          <w:rFonts w:ascii="Titillium Bd" w:hAnsi="Titillium Bd" w:cs="Titillium Bd"/>
          <w:b/>
          <w:bCs/>
          <w:sz w:val="20"/>
          <w:szCs w:val="20"/>
          <w:lang w:val="en-US"/>
        </w:rPr>
        <w:t>14 April 2025</w:t>
      </w:r>
    </w:p>
    <w:p w14:paraId="50DBA621" w14:textId="77777777" w:rsidR="00897F94" w:rsidRPr="00897F94" w:rsidRDefault="00897F94" w:rsidP="00897F94">
      <w:pPr>
        <w:pStyle w:val="body"/>
        <w:rPr>
          <w:rFonts w:ascii="Titillium" w:hAnsi="Titillium" w:cs="Titillium"/>
          <w:sz w:val="20"/>
          <w:szCs w:val="20"/>
          <w:lang w:val="en-US"/>
        </w:rPr>
      </w:pPr>
      <w:r w:rsidRPr="00897F94">
        <w:rPr>
          <w:rFonts w:ascii="Titillium Bd" w:hAnsi="Titillium Bd" w:cs="Titillium Bd"/>
          <w:b/>
          <w:bCs/>
          <w:sz w:val="20"/>
          <w:szCs w:val="20"/>
          <w:lang w:val="en-US"/>
        </w:rPr>
        <w:t>7 pm Book preview</w:t>
      </w:r>
    </w:p>
    <w:p w14:paraId="1581127D" w14:textId="77777777" w:rsidR="00897F94" w:rsidRPr="00897F94" w:rsidRDefault="00897F94" w:rsidP="00897F94">
      <w:pPr>
        <w:pStyle w:val="body"/>
        <w:rPr>
          <w:rFonts w:ascii="Titillium" w:hAnsi="Titillium" w:cs="Titillium"/>
          <w:sz w:val="20"/>
          <w:szCs w:val="20"/>
          <w:lang w:val="en-US"/>
        </w:rPr>
      </w:pPr>
      <w:r w:rsidRPr="00897F94">
        <w:rPr>
          <w:rFonts w:ascii="Titillium" w:hAnsi="Titillium" w:cs="Titillium"/>
          <w:sz w:val="20"/>
          <w:szCs w:val="20"/>
        </w:rPr>
        <w:t xml:space="preserve">‘Rudolf Steiner und die Anthroposophie. Studien zu Leben und Werk’ [Rudolf Steiner and anthroposophy. </w:t>
      </w:r>
      <w:r w:rsidRPr="00897F94">
        <w:rPr>
          <w:rFonts w:ascii="Titillium" w:hAnsi="Titillium" w:cs="Titillium"/>
          <w:sz w:val="20"/>
          <w:szCs w:val="20"/>
          <w:lang w:val="en-US"/>
        </w:rPr>
        <w:t>Studies on his life and work]</w:t>
      </w:r>
    </w:p>
    <w:p w14:paraId="13AEF85D" w14:textId="77777777" w:rsidR="00897F94" w:rsidRPr="00897F94" w:rsidRDefault="00897F94" w:rsidP="00897F94">
      <w:pPr>
        <w:pStyle w:val="body"/>
        <w:rPr>
          <w:rFonts w:ascii="Titillium" w:hAnsi="Titillium" w:cs="Titillium"/>
          <w:sz w:val="20"/>
          <w:szCs w:val="20"/>
          <w:lang w:val="en-US"/>
        </w:rPr>
      </w:pPr>
      <w:r w:rsidRPr="00897F94">
        <w:rPr>
          <w:rFonts w:ascii="Titillium" w:hAnsi="Titillium" w:cs="Titillium"/>
          <w:sz w:val="20"/>
          <w:szCs w:val="20"/>
          <w:lang w:val="en-US"/>
        </w:rPr>
        <w:t>With Peter Selg, author, and Harald Lierl, publisher (Schwabe Verlag)</w:t>
      </w:r>
    </w:p>
    <w:p w14:paraId="52F426A9" w14:textId="5DCAD552" w:rsidR="006E7E7B" w:rsidRPr="00897F94" w:rsidRDefault="00897F94" w:rsidP="00897F94">
      <w:pPr>
        <w:pStyle w:val="body"/>
        <w:rPr>
          <w:rFonts w:ascii="Titillium" w:hAnsi="Titillium" w:cs="Titillium"/>
          <w:sz w:val="20"/>
          <w:szCs w:val="20"/>
        </w:rPr>
      </w:pPr>
      <w:r w:rsidRPr="00897F94">
        <w:rPr>
          <w:rFonts w:ascii="Titillium Bd" w:hAnsi="Titillium Bd" w:cs="Titillium Bd"/>
          <w:b/>
          <w:bCs/>
          <w:sz w:val="20"/>
          <w:szCs w:val="20"/>
        </w:rPr>
        <w:t>Web</w:t>
      </w:r>
      <w:r w:rsidRPr="00897F94">
        <w:rPr>
          <w:rFonts w:ascii="Titillium" w:hAnsi="Titillium" w:cs="Titillium"/>
          <w:sz w:val="20"/>
          <w:szCs w:val="20"/>
        </w:rPr>
        <w:t xml:space="preserve"> goetheanum.ch/de/veranstaltungen/buchpraesentation-peter-selg</w:t>
      </w:r>
      <w:r w:rsidR="004E04CD">
        <w:tab/>
      </w:r>
    </w:p>
    <w:sectPr w:rsidR="006E7E7B" w:rsidRPr="00897F94" w:rsidSect="00897F94">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1A27A9"/>
    <w:rsid w:val="001D0BF1"/>
    <w:rsid w:val="004E04CD"/>
    <w:rsid w:val="005C7481"/>
    <w:rsid w:val="00670A28"/>
    <w:rsid w:val="006E7E7B"/>
    <w:rsid w:val="00897F94"/>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C80669D"/>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3881</Characters>
  <Application>Microsoft Office Word</Application>
  <DocSecurity>0</DocSecurity>
  <Lines>32</Lines>
  <Paragraphs>8</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7</cp:revision>
  <dcterms:created xsi:type="dcterms:W3CDTF">2020-11-04T07:27:00Z</dcterms:created>
  <dcterms:modified xsi:type="dcterms:W3CDTF">2025-03-22T14:28:00Z</dcterms:modified>
</cp:coreProperties>
</file>