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67472D9C" w:rsidR="00086D2D" w:rsidRPr="00675C5F" w:rsidRDefault="00CC0BDF"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10</w:t>
      </w:r>
      <w:r w:rsidR="00086D2D" w:rsidRPr="00675C5F">
        <w:rPr>
          <w:rFonts w:ascii="Arial" w:hAnsi="Arial" w:cs="Arial"/>
          <w:noProof/>
          <w:color w:val="141414"/>
          <w:sz w:val="16"/>
          <w:szCs w:val="16"/>
          <w:lang w:val="sv-SE"/>
        </w:rPr>
        <w:t>-</w:t>
      </w:r>
      <w:r w:rsidR="00024A8F">
        <w:rPr>
          <w:rFonts w:ascii="Arial" w:hAnsi="Arial" w:cs="Arial"/>
          <w:noProof/>
          <w:color w:val="141414"/>
          <w:sz w:val="16"/>
          <w:szCs w:val="16"/>
          <w:lang w:val="sv-SE"/>
        </w:rPr>
        <w:t>14</w:t>
      </w:r>
    </w:p>
    <w:p w14:paraId="3C7F9978" w14:textId="77777777" w:rsidR="00921B9C" w:rsidRDefault="00921B9C" w:rsidP="00921B9C">
      <w:pPr>
        <w:pStyle w:val="Brdtextmedindrag"/>
        <w:spacing w:line="240" w:lineRule="auto"/>
        <w:ind w:firstLine="0"/>
        <w:rPr>
          <w:rFonts w:ascii="Arial Black" w:eastAsia="Times New Roman" w:hAnsi="Arial Black"/>
          <w:bCs/>
          <w:sz w:val="32"/>
          <w:szCs w:val="32"/>
          <w:lang w:val="sv-SE"/>
        </w:rPr>
      </w:pPr>
    </w:p>
    <w:p w14:paraId="0A829C28" w14:textId="524BAED9" w:rsidR="00FF1894" w:rsidRDefault="00A44C2A" w:rsidP="00921B9C">
      <w:pPr>
        <w:pStyle w:val="Brdtextmedindrag"/>
        <w:spacing w:line="240" w:lineRule="auto"/>
        <w:ind w:firstLine="0"/>
        <w:rPr>
          <w:sz w:val="20"/>
          <w:szCs w:val="20"/>
          <w:lang w:val="sv-SE" w:eastAsia="en-GB" w:bidi="en-GB"/>
        </w:rPr>
      </w:pPr>
      <w:r w:rsidRPr="00A44C2A">
        <w:rPr>
          <w:rFonts w:ascii="Arial Black" w:eastAsia="Times New Roman" w:hAnsi="Arial Black"/>
          <w:bCs/>
          <w:sz w:val="32"/>
          <w:szCs w:val="32"/>
          <w:lang w:val="sv-SE"/>
        </w:rPr>
        <w:t>För alla grävmaskinsentusiaster - höstnumret av Tilt &amp; Rotate ute nu!</w:t>
      </w:r>
    </w:p>
    <w:p w14:paraId="63882D50" w14:textId="65C60EFD" w:rsidR="00A314F1" w:rsidRPr="00A314F1" w:rsidRDefault="00A314F1" w:rsidP="00921B9C">
      <w:pPr>
        <w:spacing w:before="360" w:after="120" w:line="240" w:lineRule="auto"/>
        <w:outlineLvl w:val="1"/>
        <w:rPr>
          <w:rFonts w:ascii="Arial" w:eastAsia="Cambria" w:hAnsi="Arial" w:cs="Times New Roman"/>
          <w:b/>
          <w:bCs/>
          <w:sz w:val="24"/>
          <w:szCs w:val="24"/>
          <w:lang w:val="sv-SE" w:eastAsia="en-GB" w:bidi="en-GB"/>
        </w:rPr>
      </w:pPr>
      <w:r w:rsidRPr="00A314F1">
        <w:rPr>
          <w:rFonts w:ascii="Arial" w:eastAsia="Cambria" w:hAnsi="Arial" w:cs="Times New Roman"/>
          <w:b/>
          <w:bCs/>
          <w:sz w:val="24"/>
          <w:szCs w:val="24"/>
          <w:lang w:val="sv-SE" w:eastAsia="en-GB" w:bidi="en-GB"/>
        </w:rPr>
        <w:t>Nu finns det senaste numret av Tilt &amp; Rotate ute på marknaden. Tilt &amp; Rotate är tidningen som ger dig nyheter, exklusiva intervjuer och uppdaterad information om de senaste innovationerna inom engcon och grävmaskinsbranschen.</w:t>
      </w:r>
    </w:p>
    <w:p w14:paraId="7A3F30DF" w14:textId="77777777" w:rsidR="00A314F1" w:rsidRPr="00A314F1" w:rsidRDefault="00A314F1" w:rsidP="00921B9C">
      <w:pPr>
        <w:spacing w:before="360" w:after="120" w:line="240" w:lineRule="auto"/>
        <w:outlineLvl w:val="1"/>
        <w:rPr>
          <w:rFonts w:ascii="Arial" w:eastAsia="Cambria" w:hAnsi="Arial" w:cs="Times New Roman"/>
          <w:sz w:val="24"/>
          <w:szCs w:val="24"/>
          <w:lang w:val="sv-SE" w:eastAsia="en-GB" w:bidi="en-GB"/>
        </w:rPr>
      </w:pPr>
      <w:r w:rsidRPr="00A314F1">
        <w:rPr>
          <w:rFonts w:ascii="Arial" w:eastAsia="Cambria" w:hAnsi="Arial" w:cs="Times New Roman"/>
          <w:sz w:val="24"/>
          <w:szCs w:val="24"/>
          <w:lang w:val="sv-SE" w:eastAsia="en-GB" w:bidi="en-GB"/>
        </w:rPr>
        <w:t xml:space="preserve">I det här numret kan du fördjupa dig i spännande läsning om nya produkter, exklusiva intervjuer med våra slutkunder och om engcons strategiska satsningar för att förändra den grävande världen. </w:t>
      </w:r>
    </w:p>
    <w:p w14:paraId="6542E0E8" w14:textId="3E5E7C8A" w:rsidR="00A314F1" w:rsidRPr="00A314F1" w:rsidRDefault="00A314F1" w:rsidP="00921B9C">
      <w:pPr>
        <w:spacing w:before="360" w:after="120" w:line="240" w:lineRule="auto"/>
        <w:outlineLvl w:val="1"/>
        <w:rPr>
          <w:rFonts w:ascii="Arial" w:eastAsia="Cambria" w:hAnsi="Arial" w:cs="Times New Roman"/>
          <w:sz w:val="24"/>
          <w:szCs w:val="24"/>
          <w:lang w:val="sv-SE" w:eastAsia="en-GB" w:bidi="en-GB"/>
        </w:rPr>
      </w:pPr>
      <w:r w:rsidRPr="00A314F1">
        <w:rPr>
          <w:rFonts w:ascii="Arial" w:eastAsia="Cambria" w:hAnsi="Arial" w:cs="Times New Roman"/>
          <w:sz w:val="24"/>
          <w:szCs w:val="24"/>
          <w:lang w:val="sv-SE" w:eastAsia="en-GB" w:bidi="en-GB"/>
        </w:rPr>
        <w:t xml:space="preserve">En glimt av innehållet i senaste numret: engcons satsning i Japan – ett spännande land där vi nu tecknat ett strategiskt avtal för att bredda våra försäljningskanaler. I april genomfördes Intermat i Paris – engcon fanns självklart på plats och intresset för att provköra våra produkter var stort. Du kan också läsa mer om vårt samarbete med </w:t>
      </w:r>
      <w:r w:rsidR="00661984" w:rsidRPr="00661984">
        <w:rPr>
          <w:rFonts w:ascii="Arial" w:eastAsia="Cambria" w:hAnsi="Arial" w:cs="Times New Roman"/>
          <w:sz w:val="24"/>
          <w:szCs w:val="24"/>
          <w:lang w:val="sv-SE" w:eastAsia="en-GB" w:bidi="en-GB"/>
        </w:rPr>
        <w:t>Construction Equipment Dealer Team (CE Dealer Team)</w:t>
      </w:r>
      <w:r w:rsidRPr="00A314F1">
        <w:rPr>
          <w:rFonts w:ascii="Arial" w:eastAsia="Cambria" w:hAnsi="Arial" w:cs="Times New Roman"/>
          <w:sz w:val="24"/>
          <w:szCs w:val="24"/>
          <w:lang w:val="sv-SE" w:eastAsia="en-GB" w:bidi="en-GB"/>
        </w:rPr>
        <w:t xml:space="preserve"> – förarna K</w:t>
      </w:r>
      <w:r w:rsidR="001D6B0A">
        <w:rPr>
          <w:rFonts w:ascii="Arial" w:eastAsia="Cambria" w:hAnsi="Arial" w:cs="Times New Roman"/>
          <w:sz w:val="24"/>
          <w:szCs w:val="24"/>
          <w:lang w:val="sv-SE" w:eastAsia="en-GB" w:bidi="en-GB"/>
        </w:rPr>
        <w:t>l</w:t>
      </w:r>
      <w:r w:rsidRPr="00A314F1">
        <w:rPr>
          <w:rFonts w:ascii="Arial" w:eastAsia="Cambria" w:hAnsi="Arial" w:cs="Times New Roman"/>
          <w:sz w:val="24"/>
          <w:szCs w:val="24"/>
          <w:lang w:val="sv-SE" w:eastAsia="en-GB" w:bidi="en-GB"/>
        </w:rPr>
        <w:t xml:space="preserve">ara Andersson och Niclas Grönholm har för tredje året i rad erövrat rallyvärlden med sina elektriska rallycrossbilar. </w:t>
      </w:r>
    </w:p>
    <w:p w14:paraId="410B1913" w14:textId="3F5A09D5" w:rsidR="00604E37" w:rsidRPr="00A314F1" w:rsidRDefault="00A314F1" w:rsidP="00921B9C">
      <w:pPr>
        <w:spacing w:before="360" w:after="120" w:line="240" w:lineRule="auto"/>
        <w:outlineLvl w:val="1"/>
        <w:rPr>
          <w:rFonts w:ascii="Arial" w:eastAsia="Cambria" w:hAnsi="Arial" w:cs="Times New Roman"/>
          <w:sz w:val="24"/>
          <w:szCs w:val="24"/>
          <w:lang w:val="sv-SE" w:eastAsia="en-GB" w:bidi="en-GB"/>
        </w:rPr>
      </w:pPr>
      <w:r w:rsidRPr="00A314F1">
        <w:rPr>
          <w:rFonts w:ascii="Arial" w:eastAsia="Cambria" w:hAnsi="Arial" w:cs="Times New Roman"/>
          <w:sz w:val="24"/>
          <w:szCs w:val="24"/>
          <w:lang w:val="sv-SE" w:eastAsia="en-GB" w:bidi="en-GB"/>
        </w:rPr>
        <w:t>Vi är glada att kunna erbjuda våra läsare ett nytt nummer av Tilt &amp; Rotate. Vi är övertygade om att innehållet kommer att vara spännande läsning för alla som delar vårt intresse för engcon, grävmaskiner och redskap, säger Viktoria Winberg, redaktör på Tilt &amp; Rotate.</w:t>
      </w:r>
    </w:p>
    <w:p w14:paraId="111D959F" w14:textId="3895AE8E" w:rsidR="00A314F1" w:rsidRPr="00A314F1" w:rsidRDefault="00A314F1" w:rsidP="00921B9C">
      <w:pPr>
        <w:spacing w:before="360" w:after="120" w:line="240" w:lineRule="auto"/>
        <w:outlineLvl w:val="1"/>
        <w:rPr>
          <w:rFonts w:ascii="Arial" w:eastAsia="Cambria" w:hAnsi="Arial" w:cs="Times New Roman"/>
          <w:sz w:val="24"/>
          <w:szCs w:val="24"/>
          <w:lang w:val="sv-SE" w:eastAsia="en-GB" w:bidi="en-GB"/>
        </w:rPr>
      </w:pPr>
      <w:r w:rsidRPr="00A314F1">
        <w:rPr>
          <w:rFonts w:ascii="Arial" w:eastAsia="Cambria" w:hAnsi="Arial" w:cs="Times New Roman"/>
          <w:sz w:val="24"/>
          <w:szCs w:val="24"/>
          <w:lang w:val="sv-SE" w:eastAsia="en-GB" w:bidi="en-GB"/>
        </w:rPr>
        <w:t>Som ett ytterligare steg mot</w:t>
      </w:r>
      <w:r w:rsidR="002B4560">
        <w:rPr>
          <w:rFonts w:ascii="Arial" w:eastAsia="Cambria" w:hAnsi="Arial" w:cs="Times New Roman"/>
          <w:sz w:val="24"/>
          <w:szCs w:val="24"/>
          <w:lang w:val="sv-SE" w:eastAsia="en-GB" w:bidi="en-GB"/>
        </w:rPr>
        <w:t xml:space="preserve"> </w:t>
      </w:r>
      <w:r w:rsidRPr="00A314F1">
        <w:rPr>
          <w:rFonts w:ascii="Arial" w:eastAsia="Cambria" w:hAnsi="Arial" w:cs="Times New Roman"/>
          <w:sz w:val="24"/>
          <w:szCs w:val="24"/>
          <w:lang w:val="sv-SE" w:eastAsia="en-GB" w:bidi="en-GB"/>
        </w:rPr>
        <w:t>hållbarhet finns senaste numret tillgängligt digitalt.</w:t>
      </w:r>
    </w:p>
    <w:p w14:paraId="3701B4FA" w14:textId="6BE4D5BA" w:rsidR="00A314F1" w:rsidRPr="00A314F1" w:rsidRDefault="00A314F1" w:rsidP="00921B9C">
      <w:pPr>
        <w:spacing w:before="360" w:after="120" w:line="240" w:lineRule="auto"/>
        <w:outlineLvl w:val="1"/>
        <w:rPr>
          <w:rFonts w:ascii="Arial" w:eastAsia="Cambria" w:hAnsi="Arial" w:cs="Times New Roman"/>
          <w:sz w:val="24"/>
          <w:szCs w:val="24"/>
          <w:lang w:val="sv-SE" w:eastAsia="en-GB" w:bidi="en-GB"/>
        </w:rPr>
      </w:pPr>
      <w:hyperlink r:id="rId10" w:history="1">
        <w:r w:rsidRPr="00491073">
          <w:rPr>
            <w:rStyle w:val="Hyperlnk"/>
            <w:rFonts w:eastAsia="Cambria" w:cs="Times New Roman"/>
            <w:sz w:val="24"/>
            <w:szCs w:val="24"/>
            <w:lang w:val="sv-SE" w:eastAsia="en-GB" w:bidi="en-GB"/>
          </w:rPr>
          <w:t>Höstens nummer hittar du här</w:t>
        </w:r>
      </w:hyperlink>
      <w:r w:rsidR="00491073">
        <w:rPr>
          <w:rFonts w:ascii="Arial" w:eastAsia="Cambria" w:hAnsi="Arial" w:cs="Times New Roman"/>
          <w:sz w:val="24"/>
          <w:szCs w:val="24"/>
          <w:lang w:val="sv-SE" w:eastAsia="en-GB" w:bidi="en-GB"/>
        </w:rPr>
        <w:t>.</w:t>
      </w:r>
    </w:p>
    <w:p w14:paraId="62AECB13" w14:textId="77777777" w:rsidR="002B4560" w:rsidRDefault="00A314F1" w:rsidP="00921B9C">
      <w:pPr>
        <w:spacing w:before="360" w:after="120" w:line="240" w:lineRule="auto"/>
        <w:outlineLvl w:val="1"/>
        <w:rPr>
          <w:rFonts w:ascii="Arial" w:eastAsia="Cambria" w:hAnsi="Arial" w:cs="Times New Roman"/>
          <w:sz w:val="24"/>
          <w:szCs w:val="24"/>
          <w:lang w:val="sv-SE" w:eastAsia="en-GB" w:bidi="en-GB"/>
        </w:rPr>
      </w:pPr>
      <w:r w:rsidRPr="00A314F1">
        <w:rPr>
          <w:rFonts w:ascii="Arial" w:eastAsia="Cambria" w:hAnsi="Arial" w:cs="Times New Roman"/>
          <w:sz w:val="24"/>
          <w:szCs w:val="24"/>
          <w:lang w:val="sv-SE" w:eastAsia="en-GB" w:bidi="en-GB"/>
        </w:rPr>
        <w:t>Tack för att du stödjer vårt hållbarhetsinitiativ.</w:t>
      </w:r>
    </w:p>
    <w:p w14:paraId="29EA4B6E" w14:textId="77777777" w:rsidR="007B71AD" w:rsidRDefault="007B71AD" w:rsidP="00921B9C">
      <w:pPr>
        <w:spacing w:before="240" w:after="240" w:line="240" w:lineRule="auto"/>
        <w:rPr>
          <w:rFonts w:ascii="Arial" w:eastAsia="Times New Roman" w:hAnsi="Arial" w:cs="Times New Roman"/>
          <w:b/>
          <w:bCs/>
          <w:color w:val="000000"/>
          <w:sz w:val="28"/>
          <w:szCs w:val="26"/>
          <w:lang w:val="sv-SE" w:eastAsia="en-GB" w:bidi="en-GB"/>
        </w:rPr>
      </w:pPr>
      <w:r w:rsidRPr="007B71AD">
        <w:rPr>
          <w:rFonts w:ascii="Arial" w:eastAsia="Times New Roman" w:hAnsi="Arial" w:cs="Times New Roman"/>
          <w:b/>
          <w:bCs/>
          <w:color w:val="000000"/>
          <w:sz w:val="28"/>
          <w:szCs w:val="26"/>
          <w:lang w:val="sv-SE" w:eastAsia="en-GB" w:bidi="en-GB"/>
        </w:rPr>
        <w:t>Om Tilt &amp; Rotate</w:t>
      </w:r>
    </w:p>
    <w:p w14:paraId="047A72EA" w14:textId="769BC402" w:rsidR="004C36B7" w:rsidRDefault="00690012" w:rsidP="00EC16A5">
      <w:pPr>
        <w:pStyle w:val="Brdtextmedindrag"/>
        <w:spacing w:line="240" w:lineRule="auto"/>
        <w:ind w:firstLine="0"/>
        <w:rPr>
          <w:color w:val="FF0000"/>
          <w:sz w:val="20"/>
          <w:szCs w:val="20"/>
          <w:lang w:val="sv-SE" w:eastAsia="en-GB" w:bidi="en-GB"/>
        </w:rPr>
      </w:pPr>
      <w:r w:rsidRPr="00690012">
        <w:rPr>
          <w:sz w:val="24"/>
          <w:lang w:val="sv-SE" w:eastAsia="en-GB" w:bidi="en-GB"/>
        </w:rPr>
        <w:t xml:space="preserve">Tilt &amp; Rotate är den ledande tidningen för engcon-entusiaster och för alla som är intresserade av de senaste innovationerna inom grävmaskinsbranschen. Med djupgående rapportering, exklusiva intervjuer och praktiska tips, är tidningen en oumbärlig resurs för alla som vill hålla sig uppdaterade om branschens utveckling.  </w:t>
      </w:r>
    </w:p>
    <w:p w14:paraId="2CF24844" w14:textId="77777777" w:rsidR="00DC0A40" w:rsidRDefault="00DC0A40" w:rsidP="007D183B">
      <w:pPr>
        <w:pStyle w:val="Brdtextmedindrag"/>
        <w:ind w:firstLine="0"/>
        <w:rPr>
          <w:color w:val="FF0000"/>
          <w:sz w:val="20"/>
          <w:szCs w:val="20"/>
          <w:lang w:val="sv-SE" w:eastAsia="en-GB" w:bidi="en-GB"/>
        </w:rPr>
      </w:pPr>
    </w:p>
    <w:p w14:paraId="790EB4A0" w14:textId="77777777" w:rsidR="006B5F31" w:rsidRDefault="006B5F31" w:rsidP="007D183B">
      <w:pPr>
        <w:pStyle w:val="Brdtextmedindrag"/>
        <w:ind w:firstLine="0"/>
        <w:rPr>
          <w:color w:val="FF0000"/>
          <w:sz w:val="20"/>
          <w:szCs w:val="20"/>
          <w:lang w:val="sv-SE" w:eastAsia="en-GB" w:bidi="en-GB"/>
        </w:rPr>
      </w:pPr>
    </w:p>
    <w:p w14:paraId="5584255B" w14:textId="77777777" w:rsidR="00690012" w:rsidRDefault="00690012" w:rsidP="007D183B">
      <w:pPr>
        <w:pStyle w:val="Brdtextmedindrag"/>
        <w:ind w:firstLine="0"/>
        <w:rPr>
          <w:color w:val="FF0000"/>
          <w:sz w:val="20"/>
          <w:szCs w:val="20"/>
          <w:lang w:val="sv-SE" w:eastAsia="en-GB" w:bidi="en-GB"/>
        </w:rPr>
      </w:pPr>
    </w:p>
    <w:p w14:paraId="24F7522A" w14:textId="77777777" w:rsidR="006B5F31" w:rsidRDefault="006B5F31"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268280F8" w14:textId="77777777" w:rsidR="00EC16A5" w:rsidRDefault="00EC16A5" w:rsidP="007D183B">
      <w:pPr>
        <w:pStyle w:val="Brdtextmedindrag"/>
        <w:ind w:firstLine="0"/>
        <w:rPr>
          <w:color w:val="FF0000"/>
          <w:sz w:val="20"/>
          <w:szCs w:val="20"/>
          <w:lang w:val="sv-SE" w:eastAsia="en-GB" w:bidi="en-GB"/>
        </w:rPr>
      </w:pPr>
    </w:p>
    <w:p w14:paraId="055DAF0B" w14:textId="7777777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635801DA" w14:textId="087DE1E9" w:rsidR="00446340" w:rsidRPr="00E011BB" w:rsidRDefault="00E011BB" w:rsidP="00E011BB">
      <w:pPr>
        <w:pStyle w:val="Normalwebb"/>
        <w:spacing w:after="0" w:line="276" w:lineRule="auto"/>
        <w:rPr>
          <w:rFonts w:ascii="Arial" w:eastAsiaTheme="minorHAnsi" w:hAnsi="Arial" w:cs="Arial"/>
          <w:color w:val="000000" w:themeColor="text1"/>
          <w:lang w:val="nl-NL" w:eastAsia="de-DE" w:bidi="de-DE"/>
        </w:rPr>
      </w:pPr>
      <w:r w:rsidRPr="00D850DD">
        <w:rPr>
          <w:rFonts w:ascii="Arial" w:eastAsiaTheme="minorHAnsi" w:hAnsi="Arial" w:cs="Arial"/>
          <w:color w:val="000000" w:themeColor="text1"/>
          <w:lang w:val="nl-NL" w:eastAsia="de-DE" w:bidi="de-DE"/>
        </w:rPr>
        <w:t>Viktoria Winberg, Chief Communication &amp; Marketing Officer</w:t>
      </w:r>
      <w:r>
        <w:rPr>
          <w:rFonts w:ascii="Arial" w:eastAsiaTheme="minorHAnsi" w:hAnsi="Arial" w:cs="Arial"/>
          <w:color w:val="000000" w:themeColor="text1"/>
          <w:lang w:val="nl-NL" w:eastAsia="de-DE" w:bidi="de-DE"/>
        </w:rPr>
        <w:br/>
      </w:r>
      <w:r w:rsidRPr="00632F7F">
        <w:rPr>
          <w:rFonts w:ascii="Arial" w:eastAsiaTheme="minorHAnsi" w:hAnsi="Arial" w:cs="Arial"/>
          <w:color w:val="000000" w:themeColor="text1"/>
          <w:lang w:val="nl-NL" w:eastAsia="de-DE" w:bidi="de-DE"/>
        </w:rPr>
        <w:t>viktoria.winberg@engcon.se</w:t>
      </w:r>
      <w:r>
        <w:rPr>
          <w:rFonts w:ascii="Arial" w:eastAsiaTheme="minorHAnsi" w:hAnsi="Arial" w:cs="Arial"/>
          <w:color w:val="000000" w:themeColor="text1"/>
          <w:lang w:val="nl-NL" w:eastAsia="de-DE" w:bidi="de-DE"/>
        </w:rPr>
        <w:br/>
      </w:r>
      <w:r w:rsidRPr="00D850DD">
        <w:rPr>
          <w:rFonts w:ascii="Arial" w:eastAsiaTheme="minorHAnsi" w:hAnsi="Arial" w:cs="Arial"/>
          <w:color w:val="000000" w:themeColor="text1"/>
          <w:lang w:val="nl-NL" w:eastAsia="de-DE" w:bidi="de-DE"/>
        </w:rPr>
        <w:t>+ 46 70 316 16 77</w:t>
      </w: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r w:rsidRPr="007813B4">
        <w:rPr>
          <w:rFonts w:ascii="Arial" w:eastAsia="Times New Roman" w:hAnsi="Arial" w:cs="Arial"/>
          <w:b/>
          <w:bCs/>
          <w:color w:val="000000" w:themeColor="text1"/>
          <w:sz w:val="24"/>
          <w:szCs w:val="24"/>
          <w:lang w:val="sv-SE" w:eastAsia="sv-SE" w:bidi="ar-SA"/>
        </w:rPr>
        <w:t>engcon</w:t>
      </w:r>
      <w:r w:rsidRPr="007813B4">
        <w:rPr>
          <w:rFonts w:ascii="Arial" w:eastAsia="Times New Roman" w:hAnsi="Arial" w:cs="Arial"/>
          <w:color w:val="000000" w:themeColor="text1"/>
          <w:sz w:val="24"/>
          <w:szCs w:val="24"/>
          <w:lang w:val="sv-SE" w:eastAsia="sv-SE" w:bidi="ar-SA"/>
        </w:rPr>
        <w:t xml:space="preserve"> är den ledande globala leverantören av tiltrotatorer och tillhörande redskap som ökar grävmaskiners effektivitet, flexibilitet, lönsamhet, säkerhet och hållbarhet. Med kunskap, engagemang och hög servicenivå skapar engcons drygt 400 medarbetare framgång för sina kunder. engcon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engcons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1"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0C2BE" w14:textId="77777777" w:rsidR="005E3DB0" w:rsidRDefault="005E3DB0">
      <w:pPr>
        <w:spacing w:line="240" w:lineRule="auto"/>
      </w:pPr>
      <w:r>
        <w:separator/>
      </w:r>
    </w:p>
  </w:endnote>
  <w:endnote w:type="continuationSeparator" w:id="0">
    <w:p w14:paraId="5DED3125" w14:textId="77777777" w:rsidR="005E3DB0" w:rsidRDefault="005E3DB0">
      <w:pPr>
        <w:spacing w:line="240" w:lineRule="auto"/>
      </w:pPr>
      <w:r>
        <w:continuationSeparator/>
      </w:r>
    </w:p>
  </w:endnote>
  <w:endnote w:type="continuationNotice" w:id="1">
    <w:p w14:paraId="19D3274F" w14:textId="77777777" w:rsidR="005E3DB0" w:rsidRDefault="005E3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93352" w14:textId="77777777" w:rsidR="005E3DB0" w:rsidRDefault="005E3DB0">
      <w:pPr>
        <w:spacing w:line="240" w:lineRule="auto"/>
      </w:pPr>
      <w:r>
        <w:separator/>
      </w:r>
    </w:p>
  </w:footnote>
  <w:footnote w:type="continuationSeparator" w:id="0">
    <w:p w14:paraId="18E96C9B" w14:textId="77777777" w:rsidR="005E3DB0" w:rsidRDefault="005E3DB0">
      <w:pPr>
        <w:spacing w:line="240" w:lineRule="auto"/>
      </w:pPr>
      <w:r>
        <w:continuationSeparator/>
      </w:r>
    </w:p>
  </w:footnote>
  <w:footnote w:type="continuationNotice" w:id="1">
    <w:p w14:paraId="4614226C" w14:textId="77777777" w:rsidR="005E3DB0" w:rsidRDefault="005E3D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4A8F"/>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D3B77"/>
    <w:rsid w:val="001D6B0A"/>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B4560"/>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91073"/>
    <w:rsid w:val="004A10D0"/>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E3DB0"/>
    <w:rsid w:val="005F04C5"/>
    <w:rsid w:val="005F5651"/>
    <w:rsid w:val="005F6408"/>
    <w:rsid w:val="006022FE"/>
    <w:rsid w:val="00604E37"/>
    <w:rsid w:val="00605727"/>
    <w:rsid w:val="0061249A"/>
    <w:rsid w:val="006151CB"/>
    <w:rsid w:val="006223A8"/>
    <w:rsid w:val="00622FE3"/>
    <w:rsid w:val="00632650"/>
    <w:rsid w:val="00661984"/>
    <w:rsid w:val="00674BD5"/>
    <w:rsid w:val="006758D0"/>
    <w:rsid w:val="00675C5F"/>
    <w:rsid w:val="00680566"/>
    <w:rsid w:val="00690012"/>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67F49"/>
    <w:rsid w:val="00770D32"/>
    <w:rsid w:val="007743FF"/>
    <w:rsid w:val="0078101F"/>
    <w:rsid w:val="00781E0B"/>
    <w:rsid w:val="00785E33"/>
    <w:rsid w:val="007928C1"/>
    <w:rsid w:val="007A6F9A"/>
    <w:rsid w:val="007A7825"/>
    <w:rsid w:val="007B71AD"/>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1B9C"/>
    <w:rsid w:val="00940004"/>
    <w:rsid w:val="009521A6"/>
    <w:rsid w:val="00960795"/>
    <w:rsid w:val="009622CF"/>
    <w:rsid w:val="00962330"/>
    <w:rsid w:val="00971E35"/>
    <w:rsid w:val="00977BCA"/>
    <w:rsid w:val="0098484C"/>
    <w:rsid w:val="0099138D"/>
    <w:rsid w:val="00995B83"/>
    <w:rsid w:val="009A0FA7"/>
    <w:rsid w:val="009A46F2"/>
    <w:rsid w:val="009B57A2"/>
    <w:rsid w:val="009C4E66"/>
    <w:rsid w:val="009D6F72"/>
    <w:rsid w:val="009E7416"/>
    <w:rsid w:val="009F337D"/>
    <w:rsid w:val="009F38CA"/>
    <w:rsid w:val="009F4A76"/>
    <w:rsid w:val="00A04305"/>
    <w:rsid w:val="00A04B17"/>
    <w:rsid w:val="00A1190F"/>
    <w:rsid w:val="00A13BF7"/>
    <w:rsid w:val="00A2096A"/>
    <w:rsid w:val="00A314F1"/>
    <w:rsid w:val="00A32297"/>
    <w:rsid w:val="00A33761"/>
    <w:rsid w:val="00A3429A"/>
    <w:rsid w:val="00A37758"/>
    <w:rsid w:val="00A40811"/>
    <w:rsid w:val="00A44143"/>
    <w:rsid w:val="00A44C2A"/>
    <w:rsid w:val="00A45589"/>
    <w:rsid w:val="00A661BB"/>
    <w:rsid w:val="00A80495"/>
    <w:rsid w:val="00A86CB3"/>
    <w:rsid w:val="00A9015D"/>
    <w:rsid w:val="00A92E6D"/>
    <w:rsid w:val="00AB2156"/>
    <w:rsid w:val="00AB3DD3"/>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C9D"/>
    <w:rsid w:val="00C77ECD"/>
    <w:rsid w:val="00C85D71"/>
    <w:rsid w:val="00C86DA7"/>
    <w:rsid w:val="00C91E82"/>
    <w:rsid w:val="00C95E67"/>
    <w:rsid w:val="00CA02CD"/>
    <w:rsid w:val="00CA6876"/>
    <w:rsid w:val="00CA7D9E"/>
    <w:rsid w:val="00CB0933"/>
    <w:rsid w:val="00CB794F"/>
    <w:rsid w:val="00CC0BDF"/>
    <w:rsid w:val="00CC5CF0"/>
    <w:rsid w:val="00CE7CE5"/>
    <w:rsid w:val="00CF68F3"/>
    <w:rsid w:val="00D1219D"/>
    <w:rsid w:val="00D17ECB"/>
    <w:rsid w:val="00D24AFB"/>
    <w:rsid w:val="00D349F5"/>
    <w:rsid w:val="00D35DD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011BB"/>
    <w:rsid w:val="00E12471"/>
    <w:rsid w:val="00E16CE1"/>
    <w:rsid w:val="00E309FF"/>
    <w:rsid w:val="00E31597"/>
    <w:rsid w:val="00E64A8E"/>
    <w:rsid w:val="00E65DCD"/>
    <w:rsid w:val="00EB1923"/>
    <w:rsid w:val="00EB3FCE"/>
    <w:rsid w:val="00EC16A5"/>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559E6"/>
    <w:rsid w:val="00F62938"/>
    <w:rsid w:val="00F772BE"/>
    <w:rsid w:val="00F9419B"/>
    <w:rsid w:val="00FA6B42"/>
    <w:rsid w:val="00FB1059"/>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3ca26894191e4e1f6f34827e/1727348198176/engcon-ToR-2024-2-S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111</TotalTime>
  <Pages>2</Pages>
  <Words>432</Words>
  <Characters>2293</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2720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16</cp:revision>
  <cp:lastPrinted>2023-10-26T09:17:00Z</cp:lastPrinted>
  <dcterms:created xsi:type="dcterms:W3CDTF">2024-10-02T09:15:00Z</dcterms:created>
  <dcterms:modified xsi:type="dcterms:W3CDTF">2024-10-11T15:48:00Z</dcterms:modified>
</cp:coreProperties>
</file>