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EAD1" w14:textId="77777777" w:rsidR="00CB406C" w:rsidRDefault="00CB406C" w:rsidP="00AB6D0D">
      <w:pPr>
        <w:ind w:right="-240"/>
        <w:rPr>
          <w:rFonts w:ascii="Arial" w:hAnsi="Arial" w:cs="Arial"/>
          <w:b/>
          <w:bCs/>
          <w:sz w:val="32"/>
          <w:szCs w:val="32"/>
        </w:rPr>
      </w:pPr>
    </w:p>
    <w:p w14:paraId="3D51A64F" w14:textId="7795EC76" w:rsidR="0057086C" w:rsidRDefault="000C2A17" w:rsidP="00AB6D0D">
      <w:pPr>
        <w:ind w:right="-240"/>
        <w:rPr>
          <w:rFonts w:ascii="Arial" w:hAnsi="Arial" w:cs="Arial"/>
          <w:b/>
          <w:bCs/>
          <w:sz w:val="32"/>
          <w:szCs w:val="32"/>
        </w:rPr>
      </w:pPr>
      <w:r>
        <w:rPr>
          <w:rFonts w:ascii="Arial" w:hAnsi="Arial" w:cs="Arial"/>
          <w:b/>
          <w:bCs/>
          <w:sz w:val="32"/>
          <w:szCs w:val="32"/>
        </w:rPr>
        <w:t>Puma Gen-E</w:t>
      </w:r>
      <w:r w:rsidR="00A13E10">
        <w:rPr>
          <w:rFonts w:ascii="Arial" w:hAnsi="Arial" w:cs="Arial"/>
          <w:b/>
          <w:bCs/>
          <w:sz w:val="32"/>
          <w:szCs w:val="32"/>
        </w:rPr>
        <w:t>, complet electric</w:t>
      </w:r>
      <w:r w:rsidR="00A13E10">
        <w:rPr>
          <w:rFonts w:ascii="Arial" w:hAnsi="Arial" w:cs="Arial"/>
          <w:b/>
          <w:bCs/>
          <w:sz w:val="32"/>
          <w:szCs w:val="32"/>
          <w:lang w:val="ro-RO"/>
        </w:rPr>
        <w:t>ă</w:t>
      </w:r>
      <w:r w:rsidR="005030BC">
        <w:rPr>
          <w:rFonts w:ascii="Arial" w:hAnsi="Arial" w:cs="Arial"/>
          <w:b/>
          <w:bCs/>
          <w:sz w:val="32"/>
          <w:szCs w:val="32"/>
          <w:lang w:val="ro-RO"/>
        </w:rPr>
        <w:t xml:space="preserve"> și fabricată în </w:t>
      </w:r>
      <w:r w:rsidR="002B5848">
        <w:rPr>
          <w:rFonts w:ascii="Arial" w:hAnsi="Arial" w:cs="Arial"/>
          <w:b/>
          <w:bCs/>
          <w:sz w:val="32"/>
          <w:szCs w:val="32"/>
          <w:lang w:val="ro-RO"/>
        </w:rPr>
        <w:t>uzina</w:t>
      </w:r>
      <w:r w:rsidR="005030BC">
        <w:rPr>
          <w:rFonts w:ascii="Arial" w:hAnsi="Arial" w:cs="Arial"/>
          <w:b/>
          <w:bCs/>
          <w:sz w:val="32"/>
          <w:szCs w:val="32"/>
          <w:lang w:val="ro-RO"/>
        </w:rPr>
        <w:t xml:space="preserve"> Ford Otosan din Craiova</w:t>
      </w:r>
      <w:r w:rsidR="00A13E10">
        <w:rPr>
          <w:rFonts w:ascii="Arial" w:hAnsi="Arial" w:cs="Arial"/>
          <w:b/>
          <w:bCs/>
          <w:sz w:val="32"/>
          <w:szCs w:val="32"/>
          <w:lang w:val="ro-RO"/>
        </w:rPr>
        <w:t xml:space="preserve">, </w:t>
      </w:r>
      <w:r w:rsidR="005030BC">
        <w:rPr>
          <w:rFonts w:ascii="Arial" w:hAnsi="Arial" w:cs="Arial"/>
          <w:b/>
          <w:bCs/>
          <w:sz w:val="32"/>
          <w:szCs w:val="32"/>
          <w:lang w:val="ro-RO"/>
        </w:rPr>
        <w:t>debutează în România cu un preț de</w:t>
      </w:r>
      <w:r w:rsidR="00E727CC">
        <w:rPr>
          <w:rFonts w:ascii="Arial" w:hAnsi="Arial" w:cs="Arial"/>
          <w:b/>
          <w:bCs/>
          <w:sz w:val="32"/>
          <w:szCs w:val="32"/>
          <w:lang w:val="ro-RO"/>
        </w:rPr>
        <w:t xml:space="preserve"> la</w:t>
      </w:r>
      <w:r w:rsidR="005030BC">
        <w:rPr>
          <w:rFonts w:ascii="Arial" w:hAnsi="Arial" w:cs="Arial"/>
          <w:b/>
          <w:bCs/>
          <w:sz w:val="32"/>
          <w:szCs w:val="32"/>
          <w:lang w:val="ro-RO"/>
        </w:rPr>
        <w:t xml:space="preserve"> 23.900 euro TVA</w:t>
      </w:r>
      <w:r w:rsidR="00E26870">
        <w:rPr>
          <w:rFonts w:ascii="Arial" w:hAnsi="Arial" w:cs="Arial"/>
          <w:b/>
          <w:bCs/>
          <w:sz w:val="32"/>
          <w:szCs w:val="32"/>
          <w:lang w:val="ro-RO"/>
        </w:rPr>
        <w:t xml:space="preserve"> inclus</w:t>
      </w:r>
      <w:r w:rsidR="000847C9">
        <w:rPr>
          <w:rFonts w:ascii="Arial" w:hAnsi="Arial" w:cs="Arial"/>
          <w:b/>
          <w:bCs/>
          <w:sz w:val="32"/>
          <w:szCs w:val="32"/>
          <w:lang w:val="ro-RO"/>
        </w:rPr>
        <w:t>,</w:t>
      </w:r>
      <w:r w:rsidR="00756763">
        <w:rPr>
          <w:rFonts w:ascii="Arial" w:hAnsi="Arial" w:cs="Arial"/>
          <w:sz w:val="32"/>
          <w:szCs w:val="32"/>
          <w:lang w:val="ro-RO"/>
        </w:rPr>
        <w:t xml:space="preserve"> </w:t>
      </w:r>
      <w:r w:rsidR="00756763" w:rsidRPr="00756763">
        <w:rPr>
          <w:rFonts w:ascii="Arial" w:hAnsi="Arial" w:cs="Arial"/>
          <w:b/>
          <w:bCs/>
          <w:sz w:val="32"/>
          <w:szCs w:val="32"/>
          <w:lang w:val="ro-RO"/>
        </w:rPr>
        <w:t>prin programul Rabla Plus</w:t>
      </w:r>
      <w:r w:rsidR="000847C9">
        <w:rPr>
          <w:rFonts w:ascii="Arial" w:hAnsi="Arial" w:cs="Arial"/>
          <w:b/>
          <w:bCs/>
          <w:sz w:val="32"/>
          <w:szCs w:val="32"/>
          <w:lang w:val="ro-RO"/>
        </w:rPr>
        <w:t xml:space="preserve"> și Ford Ecobonus</w:t>
      </w:r>
    </w:p>
    <w:p w14:paraId="05732D37" w14:textId="77777777" w:rsidR="005030BC" w:rsidRDefault="005030BC" w:rsidP="00AB6D0D">
      <w:pPr>
        <w:ind w:right="-240"/>
        <w:rPr>
          <w:rFonts w:ascii="Arial" w:hAnsi="Arial" w:cs="Arial"/>
          <w:b/>
          <w:bCs/>
          <w:sz w:val="32"/>
          <w:szCs w:val="32"/>
        </w:rPr>
      </w:pPr>
    </w:p>
    <w:p w14:paraId="459AE1EA" w14:textId="77777777" w:rsidR="00AB6D0D" w:rsidRDefault="00AB6D0D" w:rsidP="00AB6D0D">
      <w:pPr>
        <w:pStyle w:val="BodyText2"/>
        <w:spacing w:line="240" w:lineRule="auto"/>
        <w:rPr>
          <w:rFonts w:ascii="Arial" w:hAnsi="Arial" w:cs="Arial"/>
          <w:b/>
          <w:bCs/>
          <w:sz w:val="32"/>
          <w:szCs w:val="32"/>
        </w:rPr>
      </w:pPr>
    </w:p>
    <w:p w14:paraId="35EF9CDE" w14:textId="7D063F84" w:rsidR="00525403" w:rsidRPr="001F15DE" w:rsidRDefault="00B62816" w:rsidP="001F15DE">
      <w:pPr>
        <w:numPr>
          <w:ilvl w:val="0"/>
          <w:numId w:val="2"/>
        </w:numPr>
        <w:rPr>
          <w:rFonts w:ascii="Arial" w:hAnsi="Arial" w:cs="Arial"/>
          <w:sz w:val="22"/>
          <w:szCs w:val="22"/>
        </w:rPr>
      </w:pPr>
      <w:r>
        <w:rPr>
          <w:rFonts w:ascii="Arial" w:hAnsi="Arial" w:cs="Arial"/>
          <w:sz w:val="22"/>
          <w:szCs w:val="22"/>
        </w:rPr>
        <w:t>Cel mai iubit și vândut model Ford din Europa</w:t>
      </w:r>
      <w:r w:rsidR="00BF5817">
        <w:rPr>
          <w:rFonts w:ascii="Arial" w:hAnsi="Arial" w:cs="Arial"/>
          <w:sz w:val="22"/>
          <w:szCs w:val="22"/>
        </w:rPr>
        <w:t xml:space="preserve"> este disponibil acum într-o versiune complet electrică -</w:t>
      </w:r>
      <w:r>
        <w:rPr>
          <w:rFonts w:ascii="Arial" w:hAnsi="Arial" w:cs="Arial"/>
          <w:sz w:val="22"/>
          <w:szCs w:val="22"/>
        </w:rPr>
        <w:t xml:space="preserve"> </w:t>
      </w:r>
      <w:r w:rsidR="003045C4" w:rsidRPr="001F15DE">
        <w:rPr>
          <w:rFonts w:ascii="Arial" w:hAnsi="Arial" w:cs="Arial"/>
          <w:sz w:val="22"/>
          <w:szCs w:val="22"/>
        </w:rPr>
        <w:t xml:space="preserve">Puma Gen-E completează </w:t>
      </w:r>
      <w:r w:rsidR="00D122E2">
        <w:rPr>
          <w:rFonts w:ascii="Arial" w:hAnsi="Arial" w:cs="Arial"/>
          <w:sz w:val="22"/>
          <w:szCs w:val="22"/>
        </w:rPr>
        <w:t>gama</w:t>
      </w:r>
      <w:r w:rsidR="003045C4" w:rsidRPr="001F15DE">
        <w:rPr>
          <w:rFonts w:ascii="Arial" w:hAnsi="Arial" w:cs="Arial"/>
          <w:sz w:val="22"/>
          <w:szCs w:val="22"/>
        </w:rPr>
        <w:t xml:space="preserve"> EcoBoost Hybrid</w:t>
      </w:r>
    </w:p>
    <w:p w14:paraId="77C68D75" w14:textId="77777777" w:rsidR="00AB6D0D" w:rsidRPr="005E7C82" w:rsidRDefault="00AB6D0D" w:rsidP="00525403">
      <w:pPr>
        <w:rPr>
          <w:rFonts w:ascii="Arial" w:hAnsi="Arial" w:cs="Arial"/>
          <w:b/>
          <w:sz w:val="22"/>
          <w:szCs w:val="22"/>
        </w:rPr>
      </w:pPr>
    </w:p>
    <w:p w14:paraId="172DA84F" w14:textId="1BE3A02D" w:rsidR="00AB6D0D" w:rsidRPr="002724E3" w:rsidRDefault="004065DA" w:rsidP="0058536F">
      <w:pPr>
        <w:numPr>
          <w:ilvl w:val="0"/>
          <w:numId w:val="2"/>
        </w:numPr>
        <w:rPr>
          <w:rFonts w:ascii="Arial" w:hAnsi="Arial" w:cs="Arial"/>
          <w:strike/>
          <w:sz w:val="22"/>
          <w:szCs w:val="22"/>
        </w:rPr>
      </w:pPr>
      <w:r>
        <w:rPr>
          <w:rFonts w:ascii="Arial" w:hAnsi="Arial" w:cs="Arial"/>
          <w:sz w:val="22"/>
          <w:szCs w:val="22"/>
        </w:rPr>
        <w:t>Puma</w:t>
      </w:r>
      <w:r w:rsidR="00D81BFC">
        <w:rPr>
          <w:rFonts w:ascii="Arial" w:hAnsi="Arial" w:cs="Arial"/>
          <w:sz w:val="22"/>
          <w:szCs w:val="22"/>
        </w:rPr>
        <w:t xml:space="preserve"> Gen-E</w:t>
      </w:r>
      <w:r>
        <w:rPr>
          <w:rFonts w:ascii="Arial" w:hAnsi="Arial" w:cs="Arial"/>
          <w:sz w:val="22"/>
          <w:szCs w:val="22"/>
        </w:rPr>
        <w:t xml:space="preserve"> oferă </w:t>
      </w:r>
      <w:r w:rsidR="00D81BFC">
        <w:rPr>
          <w:rFonts w:ascii="Arial" w:hAnsi="Arial" w:cs="Arial"/>
          <w:sz w:val="22"/>
          <w:szCs w:val="22"/>
        </w:rPr>
        <w:t xml:space="preserve">o autonomie de </w:t>
      </w:r>
      <w:r>
        <w:rPr>
          <w:rFonts w:ascii="Arial" w:hAnsi="Arial" w:cs="Arial"/>
          <w:sz w:val="22"/>
          <w:szCs w:val="22"/>
        </w:rPr>
        <w:t>până la 376 km</w:t>
      </w:r>
      <w:r w:rsidR="003024EC">
        <w:rPr>
          <w:rFonts w:ascii="Arial" w:hAnsi="Arial" w:cs="Arial"/>
          <w:sz w:val="22"/>
          <w:szCs w:val="22"/>
        </w:rPr>
        <w:t xml:space="preserve"> cu </w:t>
      </w:r>
      <w:r w:rsidR="00E6340A">
        <w:rPr>
          <w:rFonts w:ascii="Arial" w:hAnsi="Arial" w:cs="Arial"/>
          <w:sz w:val="22"/>
          <w:szCs w:val="22"/>
        </w:rPr>
        <w:t>un singur plin de baterie.</w:t>
      </w:r>
      <w:r w:rsidR="00051097">
        <w:rPr>
          <w:rFonts w:ascii="Arial" w:hAnsi="Arial" w:cs="Arial"/>
          <w:sz w:val="22"/>
          <w:szCs w:val="22"/>
        </w:rPr>
        <w:t xml:space="preserve"> Încărcarea</w:t>
      </w:r>
      <w:r>
        <w:rPr>
          <w:rFonts w:ascii="Arial" w:hAnsi="Arial" w:cs="Arial"/>
          <w:sz w:val="22"/>
          <w:szCs w:val="22"/>
        </w:rPr>
        <w:t xml:space="preserve"> 10-80% durează 23 de minute</w:t>
      </w:r>
      <w:r w:rsidR="00051097">
        <w:rPr>
          <w:rFonts w:ascii="Arial" w:hAnsi="Arial" w:cs="Arial"/>
          <w:sz w:val="22"/>
          <w:szCs w:val="22"/>
        </w:rPr>
        <w:t xml:space="preserve">, iar viteza maximă de încărcare DC este de </w:t>
      </w:r>
      <w:r w:rsidR="003045C4" w:rsidRPr="00D732BD">
        <w:rPr>
          <w:rFonts w:ascii="Arial" w:hAnsi="Arial" w:cs="Arial"/>
          <w:sz w:val="22"/>
          <w:szCs w:val="22"/>
        </w:rPr>
        <w:t>100 kW</w:t>
      </w:r>
    </w:p>
    <w:p w14:paraId="4D9E9A44" w14:textId="77777777" w:rsidR="00AB6D0D" w:rsidRPr="005E7C82" w:rsidRDefault="00AB6D0D" w:rsidP="0058536F">
      <w:pPr>
        <w:rPr>
          <w:rFonts w:ascii="Arial" w:hAnsi="Arial" w:cs="Arial"/>
          <w:sz w:val="22"/>
          <w:szCs w:val="22"/>
        </w:rPr>
      </w:pPr>
    </w:p>
    <w:p w14:paraId="7614CE89" w14:textId="1103806A" w:rsidR="0045486E" w:rsidRDefault="003A1B8B" w:rsidP="0045486E">
      <w:pPr>
        <w:numPr>
          <w:ilvl w:val="0"/>
          <w:numId w:val="2"/>
        </w:numPr>
        <w:rPr>
          <w:rFonts w:ascii="Arial" w:hAnsi="Arial" w:cs="Arial"/>
          <w:sz w:val="22"/>
          <w:szCs w:val="22"/>
        </w:rPr>
      </w:pPr>
      <w:r>
        <w:rPr>
          <w:rFonts w:ascii="Arial" w:hAnsi="Arial" w:cs="Arial"/>
          <w:sz w:val="22"/>
          <w:szCs w:val="22"/>
        </w:rPr>
        <w:t>Designul unic și interiorul</w:t>
      </w:r>
      <w:r w:rsidR="00642AEF">
        <w:rPr>
          <w:rFonts w:ascii="Arial" w:hAnsi="Arial" w:cs="Arial"/>
          <w:sz w:val="22"/>
          <w:szCs w:val="22"/>
        </w:rPr>
        <w:t xml:space="preserve"> încărcat cu tehnologie de ultimă oră</w:t>
      </w:r>
      <w:r w:rsidR="007B6F84">
        <w:rPr>
          <w:rFonts w:ascii="Arial" w:hAnsi="Arial" w:cs="Arial"/>
          <w:sz w:val="22"/>
          <w:szCs w:val="22"/>
        </w:rPr>
        <w:t xml:space="preserve"> sunt completate de cel mai mare spațiu pentru bagaje din segment</w:t>
      </w:r>
      <w:r>
        <w:rPr>
          <w:rFonts w:ascii="Arial" w:hAnsi="Arial" w:cs="Arial"/>
          <w:sz w:val="22"/>
          <w:szCs w:val="22"/>
        </w:rPr>
        <w:t xml:space="preserve"> </w:t>
      </w:r>
      <w:r w:rsidR="001D03F4">
        <w:rPr>
          <w:rFonts w:ascii="Arial" w:hAnsi="Arial" w:cs="Arial"/>
          <w:sz w:val="22"/>
          <w:szCs w:val="22"/>
        </w:rPr>
        <w:t>– până la 574 de litri</w:t>
      </w:r>
    </w:p>
    <w:p w14:paraId="129C7E17" w14:textId="77777777" w:rsidR="0041143D" w:rsidRDefault="0041143D" w:rsidP="0041143D">
      <w:pPr>
        <w:pStyle w:val="ListParagraph"/>
        <w:rPr>
          <w:rFonts w:ascii="Arial" w:hAnsi="Arial" w:cs="Arial"/>
          <w:sz w:val="22"/>
          <w:szCs w:val="22"/>
        </w:rPr>
      </w:pPr>
    </w:p>
    <w:p w14:paraId="78E209BD" w14:textId="113D2748" w:rsidR="0041143D" w:rsidRPr="005E7C82" w:rsidRDefault="0041143D" w:rsidP="0045486E">
      <w:pPr>
        <w:numPr>
          <w:ilvl w:val="0"/>
          <w:numId w:val="2"/>
        </w:numPr>
        <w:rPr>
          <w:rFonts w:ascii="Arial" w:hAnsi="Arial" w:cs="Arial"/>
          <w:sz w:val="22"/>
          <w:szCs w:val="22"/>
        </w:rPr>
      </w:pPr>
      <w:r>
        <w:rPr>
          <w:rFonts w:ascii="Arial" w:hAnsi="Arial" w:cs="Arial"/>
          <w:sz w:val="22"/>
          <w:szCs w:val="22"/>
        </w:rPr>
        <w:t>Puma Gen-E este construit</w:t>
      </w:r>
      <w:r w:rsidR="00EB0F6B">
        <w:rPr>
          <w:rFonts w:ascii="Arial" w:hAnsi="Arial" w:cs="Arial"/>
          <w:sz w:val="22"/>
          <w:szCs w:val="22"/>
        </w:rPr>
        <w:t>ă</w:t>
      </w:r>
      <w:r>
        <w:rPr>
          <w:rFonts w:ascii="Arial" w:hAnsi="Arial" w:cs="Arial"/>
          <w:sz w:val="22"/>
          <w:szCs w:val="22"/>
        </w:rPr>
        <w:t xml:space="preserve"> în fabrica Ford Otosan din Craiova și debutează pe piața din România </w:t>
      </w:r>
      <w:r w:rsidR="008400A4">
        <w:rPr>
          <w:rFonts w:ascii="Arial" w:hAnsi="Arial" w:cs="Arial"/>
          <w:sz w:val="22"/>
          <w:szCs w:val="22"/>
        </w:rPr>
        <w:t>cu un pre</w:t>
      </w:r>
      <w:r w:rsidR="008400A4">
        <w:rPr>
          <w:rFonts w:ascii="Arial" w:hAnsi="Arial" w:cs="Arial"/>
          <w:sz w:val="22"/>
          <w:szCs w:val="22"/>
          <w:lang w:val="ro-RO"/>
        </w:rPr>
        <w:t>ț</w:t>
      </w:r>
      <w:r w:rsidR="008400A4">
        <w:rPr>
          <w:rFonts w:ascii="Arial" w:hAnsi="Arial" w:cs="Arial"/>
          <w:sz w:val="22"/>
          <w:szCs w:val="22"/>
        </w:rPr>
        <w:t xml:space="preserve"> </w:t>
      </w:r>
      <w:r>
        <w:rPr>
          <w:rFonts w:ascii="Arial" w:hAnsi="Arial" w:cs="Arial"/>
          <w:sz w:val="22"/>
          <w:szCs w:val="22"/>
        </w:rPr>
        <w:t>de</w:t>
      </w:r>
      <w:r w:rsidR="008400A4">
        <w:rPr>
          <w:rFonts w:ascii="Arial" w:hAnsi="Arial" w:cs="Arial"/>
          <w:sz w:val="22"/>
          <w:szCs w:val="22"/>
        </w:rPr>
        <w:t xml:space="preserve"> la</w:t>
      </w:r>
      <w:r>
        <w:rPr>
          <w:rFonts w:ascii="Arial" w:hAnsi="Arial" w:cs="Arial"/>
          <w:sz w:val="22"/>
          <w:szCs w:val="22"/>
        </w:rPr>
        <w:t xml:space="preserve"> 23.900 de euro TVA</w:t>
      </w:r>
      <w:r w:rsidR="00FE16BD">
        <w:rPr>
          <w:rFonts w:ascii="Arial" w:hAnsi="Arial" w:cs="Arial"/>
          <w:sz w:val="22"/>
          <w:szCs w:val="22"/>
        </w:rPr>
        <w:t xml:space="preserve"> inclus</w:t>
      </w:r>
      <w:r>
        <w:rPr>
          <w:rFonts w:ascii="Arial" w:hAnsi="Arial" w:cs="Arial"/>
          <w:sz w:val="22"/>
          <w:szCs w:val="22"/>
        </w:rPr>
        <w:t xml:space="preserve"> </w:t>
      </w:r>
      <w:r w:rsidR="001F7B30">
        <w:rPr>
          <w:rFonts w:ascii="Arial" w:hAnsi="Arial" w:cs="Arial"/>
          <w:sz w:val="22"/>
          <w:szCs w:val="22"/>
        </w:rPr>
        <w:t>î</w:t>
      </w:r>
      <w:r>
        <w:rPr>
          <w:rFonts w:ascii="Arial" w:hAnsi="Arial" w:cs="Arial"/>
          <w:sz w:val="22"/>
          <w:szCs w:val="22"/>
        </w:rPr>
        <w:t>n condițiile actualului program Rabla Plus</w:t>
      </w:r>
      <w:r w:rsidR="001C1F9A">
        <w:rPr>
          <w:rFonts w:ascii="Arial" w:hAnsi="Arial" w:cs="Arial"/>
          <w:sz w:val="22"/>
          <w:szCs w:val="22"/>
        </w:rPr>
        <w:t xml:space="preserve"> </w:t>
      </w:r>
      <w:r w:rsidR="001C1F9A" w:rsidRPr="001C1F9A">
        <w:rPr>
          <w:rFonts w:ascii="Arial" w:hAnsi="Arial" w:cs="Arial"/>
          <w:sz w:val="22"/>
          <w:szCs w:val="22"/>
          <w:vertAlign w:val="superscript"/>
        </w:rPr>
        <w:t>14</w:t>
      </w:r>
    </w:p>
    <w:p w14:paraId="4F883766" w14:textId="77777777" w:rsidR="00AB6D0D" w:rsidRPr="0093544D" w:rsidRDefault="00AB6D0D" w:rsidP="00AB6D0D">
      <w:pPr>
        <w:rPr>
          <w:lang w:val="en-US"/>
        </w:rPr>
      </w:pPr>
    </w:p>
    <w:p w14:paraId="37C21461" w14:textId="77777777" w:rsidR="00AB6D0D" w:rsidRPr="0093544D" w:rsidRDefault="00AB6D0D" w:rsidP="00AB6D0D">
      <w:pPr>
        <w:rPr>
          <w:lang w:val="en-US"/>
        </w:rPr>
      </w:pPr>
    </w:p>
    <w:p w14:paraId="573C810B" w14:textId="605209C0" w:rsidR="000C0F38" w:rsidRDefault="00054056" w:rsidP="00D34BDE">
      <w:pPr>
        <w:pStyle w:val="BodyText2"/>
        <w:spacing w:line="240" w:lineRule="auto"/>
        <w:rPr>
          <w:rFonts w:ascii="Arial" w:hAnsi="Arial" w:cs="Arial"/>
          <w:sz w:val="22"/>
          <w:szCs w:val="22"/>
        </w:rPr>
      </w:pPr>
      <w:r>
        <w:rPr>
          <w:rFonts w:ascii="Arial" w:hAnsi="Arial" w:cs="Arial"/>
          <w:b/>
          <w:sz w:val="22"/>
          <w:szCs w:val="22"/>
        </w:rPr>
        <w:t>Koln</w:t>
      </w:r>
      <w:r w:rsidR="00AB6D0D">
        <w:rPr>
          <w:rFonts w:ascii="Arial" w:hAnsi="Arial" w:cs="Arial"/>
          <w:b/>
          <w:sz w:val="22"/>
          <w:szCs w:val="22"/>
        </w:rPr>
        <w:t xml:space="preserve">, Germania, 3 decembrie 2024 </w:t>
      </w:r>
      <w:r w:rsidR="00AB6D0D">
        <w:rPr>
          <w:rFonts w:ascii="Arial" w:hAnsi="Arial" w:cs="Arial"/>
          <w:sz w:val="22"/>
          <w:szCs w:val="22"/>
        </w:rPr>
        <w:t xml:space="preserve">– Ford a </w:t>
      </w:r>
      <w:r w:rsidR="00E53454">
        <w:rPr>
          <w:rFonts w:ascii="Arial" w:hAnsi="Arial" w:cs="Arial"/>
          <w:sz w:val="22"/>
          <w:szCs w:val="22"/>
        </w:rPr>
        <w:t xml:space="preserve">prezentat </w:t>
      </w:r>
      <w:r w:rsidR="00AB6D0D">
        <w:rPr>
          <w:rFonts w:ascii="Arial" w:hAnsi="Arial" w:cs="Arial"/>
          <w:sz w:val="22"/>
          <w:szCs w:val="22"/>
        </w:rPr>
        <w:t>astăzi Puma Gen-E</w:t>
      </w:r>
      <w:r w:rsidR="00400B21">
        <w:rPr>
          <w:rFonts w:ascii="Arial" w:hAnsi="Arial" w:cs="Arial"/>
          <w:sz w:val="22"/>
          <w:szCs w:val="22"/>
        </w:rPr>
        <w:t>, versiunea complet electrică a cel</w:t>
      </w:r>
      <w:r w:rsidR="00123CC9">
        <w:rPr>
          <w:rFonts w:ascii="Arial" w:hAnsi="Arial" w:cs="Arial"/>
          <w:sz w:val="22"/>
          <w:szCs w:val="22"/>
        </w:rPr>
        <w:t>ui</w:t>
      </w:r>
      <w:r w:rsidR="00400B21">
        <w:rPr>
          <w:rFonts w:ascii="Arial" w:hAnsi="Arial" w:cs="Arial"/>
          <w:sz w:val="22"/>
          <w:szCs w:val="22"/>
        </w:rPr>
        <w:t xml:space="preserve"> mai bine </w:t>
      </w:r>
      <w:r w:rsidR="000C0F38">
        <w:rPr>
          <w:rFonts w:ascii="Arial" w:hAnsi="Arial" w:cs="Arial"/>
          <w:sz w:val="22"/>
          <w:szCs w:val="22"/>
        </w:rPr>
        <w:t>vândut</w:t>
      </w:r>
      <w:r w:rsidR="00123CC9">
        <w:rPr>
          <w:rFonts w:ascii="Arial" w:hAnsi="Arial" w:cs="Arial"/>
          <w:sz w:val="22"/>
          <w:szCs w:val="22"/>
        </w:rPr>
        <w:t xml:space="preserve"> model</w:t>
      </w:r>
      <w:r w:rsidR="000C0F38">
        <w:rPr>
          <w:rFonts w:ascii="Arial" w:hAnsi="Arial" w:cs="Arial"/>
          <w:sz w:val="22"/>
          <w:szCs w:val="22"/>
        </w:rPr>
        <w:t xml:space="preserve"> Ford în Europa </w:t>
      </w:r>
      <w:r w:rsidR="006F083C" w:rsidRPr="00825BE7">
        <w:rPr>
          <w:rFonts w:ascii="Arial" w:hAnsi="Arial" w:cs="Arial"/>
          <w:sz w:val="22"/>
          <w:szCs w:val="22"/>
          <w:vertAlign w:val="superscript"/>
        </w:rPr>
        <w:t>1</w:t>
      </w:r>
      <w:r w:rsidR="005A7CA5">
        <w:rPr>
          <w:rFonts w:ascii="Arial" w:hAnsi="Arial" w:cs="Arial"/>
          <w:sz w:val="22"/>
          <w:szCs w:val="22"/>
        </w:rPr>
        <w:t>.</w:t>
      </w:r>
      <w:r w:rsidR="00043786">
        <w:rPr>
          <w:rFonts w:ascii="Arial" w:hAnsi="Arial" w:cs="Arial"/>
          <w:sz w:val="22"/>
          <w:szCs w:val="22"/>
        </w:rPr>
        <w:t xml:space="preserve"> </w:t>
      </w:r>
      <w:r w:rsidR="005A7CA5">
        <w:rPr>
          <w:rFonts w:ascii="Arial" w:hAnsi="Arial" w:cs="Arial"/>
          <w:sz w:val="22"/>
          <w:szCs w:val="22"/>
        </w:rPr>
        <w:t xml:space="preserve">Aceasta </w:t>
      </w:r>
      <w:r w:rsidR="00043786">
        <w:rPr>
          <w:rFonts w:ascii="Arial" w:hAnsi="Arial" w:cs="Arial"/>
          <w:sz w:val="22"/>
          <w:szCs w:val="22"/>
        </w:rPr>
        <w:t>aduce un des</w:t>
      </w:r>
      <w:r w:rsidR="009F10FF">
        <w:rPr>
          <w:rFonts w:ascii="Arial" w:hAnsi="Arial" w:cs="Arial"/>
          <w:sz w:val="22"/>
          <w:szCs w:val="22"/>
        </w:rPr>
        <w:t>ign evoluat</w:t>
      </w:r>
      <w:r w:rsidR="005A7CA5">
        <w:rPr>
          <w:rFonts w:ascii="Arial" w:hAnsi="Arial" w:cs="Arial"/>
          <w:sz w:val="22"/>
          <w:szCs w:val="22"/>
        </w:rPr>
        <w:t>, cu elemente aerodinamice</w:t>
      </w:r>
      <w:r w:rsidR="000B3230">
        <w:rPr>
          <w:rFonts w:ascii="Arial" w:hAnsi="Arial" w:cs="Arial"/>
          <w:sz w:val="22"/>
          <w:szCs w:val="22"/>
        </w:rPr>
        <w:t>,</w:t>
      </w:r>
      <w:r w:rsidR="009F10FF">
        <w:rPr>
          <w:rFonts w:ascii="Arial" w:hAnsi="Arial" w:cs="Arial"/>
          <w:sz w:val="22"/>
          <w:szCs w:val="22"/>
        </w:rPr>
        <w:t xml:space="preserve"> mult dinamism la conducere</w:t>
      </w:r>
      <w:r w:rsidR="000B3230">
        <w:rPr>
          <w:rFonts w:ascii="Arial" w:hAnsi="Arial" w:cs="Arial"/>
          <w:sz w:val="22"/>
          <w:szCs w:val="22"/>
        </w:rPr>
        <w:t xml:space="preserve"> și un interior plin de tehnologie avansată.</w:t>
      </w:r>
    </w:p>
    <w:p w14:paraId="50519A1B" w14:textId="77777777" w:rsidR="009E4052" w:rsidRDefault="009E4052" w:rsidP="00D34BDE">
      <w:pPr>
        <w:pStyle w:val="BodyText2"/>
        <w:spacing w:line="240" w:lineRule="auto"/>
        <w:rPr>
          <w:rFonts w:ascii="Arial" w:hAnsi="Arial" w:cs="Arial"/>
          <w:sz w:val="22"/>
          <w:szCs w:val="22"/>
        </w:rPr>
      </w:pPr>
    </w:p>
    <w:p w14:paraId="7FB9705D" w14:textId="6B0AB3ED" w:rsidR="00A942FC" w:rsidRDefault="00097444" w:rsidP="00793EC7">
      <w:pPr>
        <w:pStyle w:val="BodyText2"/>
        <w:spacing w:line="240" w:lineRule="auto"/>
        <w:rPr>
          <w:rFonts w:ascii="Arial" w:hAnsi="Arial" w:cs="Arial"/>
          <w:sz w:val="22"/>
          <w:szCs w:val="22"/>
        </w:rPr>
      </w:pPr>
      <w:r>
        <w:rPr>
          <w:rFonts w:ascii="Arial" w:hAnsi="Arial" w:cs="Arial"/>
          <w:sz w:val="22"/>
          <w:szCs w:val="22"/>
        </w:rPr>
        <w:t xml:space="preserve">Sistemul de propulsie complet electric oferă </w:t>
      </w:r>
      <w:r w:rsidR="0003043E">
        <w:rPr>
          <w:rFonts w:ascii="Arial" w:hAnsi="Arial" w:cs="Arial"/>
          <w:sz w:val="22"/>
          <w:szCs w:val="22"/>
        </w:rPr>
        <w:t>o eficiență excepțională</w:t>
      </w:r>
      <w:r w:rsidR="00B50FCB">
        <w:rPr>
          <w:rFonts w:ascii="Arial" w:hAnsi="Arial" w:cs="Arial"/>
          <w:sz w:val="22"/>
          <w:szCs w:val="22"/>
        </w:rPr>
        <w:t xml:space="preserve"> în segment, cu un consum record</w:t>
      </w:r>
      <w:r w:rsidR="0003043E">
        <w:rPr>
          <w:rFonts w:ascii="Arial" w:hAnsi="Arial" w:cs="Arial"/>
          <w:sz w:val="22"/>
          <w:szCs w:val="22"/>
        </w:rPr>
        <w:t xml:space="preserve"> de 13,1 kWh/100 km. Puma Gen-E oferă </w:t>
      </w:r>
      <w:r w:rsidR="0096618B">
        <w:rPr>
          <w:rFonts w:ascii="Arial" w:hAnsi="Arial" w:cs="Arial"/>
          <w:sz w:val="22"/>
          <w:szCs w:val="22"/>
        </w:rPr>
        <w:t xml:space="preserve">o autonomie în regim mixt de </w:t>
      </w:r>
      <w:r w:rsidR="0003043E">
        <w:rPr>
          <w:rFonts w:ascii="Arial" w:hAnsi="Arial" w:cs="Arial"/>
          <w:sz w:val="22"/>
          <w:szCs w:val="22"/>
        </w:rPr>
        <w:t xml:space="preserve">până la 376 km la o încărcare completă </w:t>
      </w:r>
      <w:r w:rsidR="00A904F0" w:rsidRPr="00F40031">
        <w:rPr>
          <w:rFonts w:ascii="Arial" w:hAnsi="Arial" w:cs="Arial"/>
          <w:sz w:val="22"/>
          <w:szCs w:val="22"/>
          <w:vertAlign w:val="superscript"/>
        </w:rPr>
        <w:t>2</w:t>
      </w:r>
      <w:r w:rsidR="00B50FCB">
        <w:rPr>
          <w:rFonts w:ascii="Arial" w:hAnsi="Arial" w:cs="Arial"/>
          <w:sz w:val="22"/>
          <w:szCs w:val="22"/>
        </w:rPr>
        <w:t>,</w:t>
      </w:r>
      <w:r w:rsidR="000A00F7">
        <w:rPr>
          <w:rFonts w:ascii="Arial" w:hAnsi="Arial" w:cs="Arial"/>
          <w:sz w:val="22"/>
          <w:szCs w:val="22"/>
        </w:rPr>
        <w:t xml:space="preserve"> a</w:t>
      </w:r>
      <w:r w:rsidR="00211589" w:rsidRPr="00211589">
        <w:rPr>
          <w:rFonts w:ascii="Arial" w:hAnsi="Arial" w:cs="Arial"/>
          <w:sz w:val="22"/>
          <w:szCs w:val="22"/>
        </w:rPr>
        <w:t xml:space="preserve">stfel încât călătoriile lungi să fie </w:t>
      </w:r>
      <w:r w:rsidR="0096618B">
        <w:rPr>
          <w:rFonts w:ascii="Arial" w:hAnsi="Arial" w:cs="Arial"/>
          <w:sz w:val="22"/>
          <w:szCs w:val="22"/>
        </w:rPr>
        <w:t>facile</w:t>
      </w:r>
      <w:r w:rsidR="00211589" w:rsidRPr="00211589">
        <w:rPr>
          <w:rFonts w:ascii="Arial" w:hAnsi="Arial" w:cs="Arial"/>
          <w:sz w:val="22"/>
          <w:szCs w:val="22"/>
        </w:rPr>
        <w:t>,</w:t>
      </w:r>
      <w:r w:rsidR="00EB1E06">
        <w:rPr>
          <w:rFonts w:ascii="Arial" w:hAnsi="Arial" w:cs="Arial"/>
          <w:sz w:val="22"/>
          <w:szCs w:val="22"/>
        </w:rPr>
        <w:t xml:space="preserve"> iar autonomi</w:t>
      </w:r>
      <w:r w:rsidR="008C4576">
        <w:rPr>
          <w:rFonts w:ascii="Arial" w:hAnsi="Arial" w:cs="Arial"/>
          <w:sz w:val="22"/>
          <w:szCs w:val="22"/>
        </w:rPr>
        <w:t>a</w:t>
      </w:r>
      <w:r w:rsidR="00EB1E06">
        <w:rPr>
          <w:rFonts w:ascii="Arial" w:hAnsi="Arial" w:cs="Arial"/>
          <w:sz w:val="22"/>
          <w:szCs w:val="22"/>
        </w:rPr>
        <w:t xml:space="preserve"> urbană atinge valoare</w:t>
      </w:r>
      <w:r w:rsidR="00FA7040">
        <w:rPr>
          <w:rFonts w:ascii="Arial" w:hAnsi="Arial" w:cs="Arial"/>
          <w:sz w:val="22"/>
          <w:szCs w:val="22"/>
        </w:rPr>
        <w:t>a</w:t>
      </w:r>
      <w:r w:rsidR="00EB1E06">
        <w:rPr>
          <w:rFonts w:ascii="Arial" w:hAnsi="Arial" w:cs="Arial"/>
          <w:sz w:val="22"/>
          <w:szCs w:val="22"/>
        </w:rPr>
        <w:t xml:space="preserve"> de </w:t>
      </w:r>
      <w:r w:rsidR="00211589" w:rsidRPr="00211589">
        <w:rPr>
          <w:rFonts w:ascii="Arial" w:hAnsi="Arial" w:cs="Arial"/>
          <w:sz w:val="22"/>
          <w:szCs w:val="22"/>
        </w:rPr>
        <w:t xml:space="preserve">523 km </w:t>
      </w:r>
      <w:r w:rsidR="00E773E2" w:rsidRPr="00F40031">
        <w:rPr>
          <w:rFonts w:ascii="Arial" w:hAnsi="Arial" w:cs="Arial"/>
          <w:sz w:val="22"/>
          <w:szCs w:val="22"/>
          <w:vertAlign w:val="superscript"/>
        </w:rPr>
        <w:t>2</w:t>
      </w:r>
      <w:r w:rsidR="00270E56">
        <w:rPr>
          <w:rFonts w:ascii="Arial" w:hAnsi="Arial" w:cs="Arial"/>
          <w:sz w:val="22"/>
          <w:szCs w:val="22"/>
        </w:rPr>
        <w:t xml:space="preserve">, ceea ce înseamnă multe zile </w:t>
      </w:r>
      <w:r w:rsidR="00E76BF5">
        <w:rPr>
          <w:rFonts w:ascii="Arial" w:hAnsi="Arial" w:cs="Arial"/>
          <w:sz w:val="22"/>
          <w:szCs w:val="22"/>
        </w:rPr>
        <w:t xml:space="preserve">cu deplasări </w:t>
      </w:r>
      <w:r w:rsidR="00211589" w:rsidRPr="00211589">
        <w:rPr>
          <w:rFonts w:ascii="Arial" w:hAnsi="Arial" w:cs="Arial"/>
          <w:sz w:val="22"/>
          <w:szCs w:val="22"/>
        </w:rPr>
        <w:t xml:space="preserve">urbane fără </w:t>
      </w:r>
      <w:r w:rsidR="00270E56">
        <w:rPr>
          <w:rFonts w:ascii="Arial" w:hAnsi="Arial" w:cs="Arial"/>
          <w:sz w:val="22"/>
          <w:szCs w:val="22"/>
        </w:rPr>
        <w:t>griji</w:t>
      </w:r>
      <w:r w:rsidR="00211589" w:rsidRPr="00211589">
        <w:rPr>
          <w:rFonts w:ascii="Arial" w:hAnsi="Arial" w:cs="Arial"/>
          <w:sz w:val="22"/>
          <w:szCs w:val="22"/>
        </w:rPr>
        <w:t>.</w:t>
      </w:r>
    </w:p>
    <w:p w14:paraId="3741EBC0" w14:textId="77777777" w:rsidR="00A942FC" w:rsidRDefault="00A942FC" w:rsidP="00793EC7">
      <w:pPr>
        <w:pStyle w:val="BodyText2"/>
        <w:spacing w:line="240" w:lineRule="auto"/>
        <w:rPr>
          <w:rFonts w:ascii="Arial" w:hAnsi="Arial" w:cs="Arial"/>
          <w:sz w:val="22"/>
          <w:szCs w:val="22"/>
        </w:rPr>
      </w:pPr>
    </w:p>
    <w:p w14:paraId="0A9225A0" w14:textId="2E6BA6CD" w:rsidR="0094327D" w:rsidRDefault="00162536" w:rsidP="00793EC7">
      <w:pPr>
        <w:pStyle w:val="BodyText2"/>
        <w:spacing w:line="240" w:lineRule="auto"/>
        <w:rPr>
          <w:rFonts w:ascii="Arial" w:hAnsi="Arial" w:cs="Arial"/>
          <w:sz w:val="22"/>
          <w:szCs w:val="22"/>
        </w:rPr>
      </w:pPr>
      <w:r>
        <w:rPr>
          <w:rFonts w:ascii="Arial" w:hAnsi="Arial" w:cs="Arial"/>
          <w:sz w:val="22"/>
          <w:szCs w:val="22"/>
        </w:rPr>
        <w:t xml:space="preserve">La </w:t>
      </w:r>
      <w:r w:rsidR="009B58B5">
        <w:rPr>
          <w:rFonts w:ascii="Arial" w:hAnsi="Arial" w:cs="Arial"/>
          <w:sz w:val="22"/>
          <w:szCs w:val="22"/>
        </w:rPr>
        <w:t>un încărcător rapid</w:t>
      </w:r>
      <w:r w:rsidR="008C4576">
        <w:rPr>
          <w:rFonts w:ascii="Arial" w:hAnsi="Arial" w:cs="Arial"/>
          <w:sz w:val="22"/>
          <w:szCs w:val="22"/>
        </w:rPr>
        <w:t xml:space="preserve"> DC</w:t>
      </w:r>
      <w:r w:rsidR="009B58B5">
        <w:rPr>
          <w:rFonts w:ascii="Arial" w:hAnsi="Arial" w:cs="Arial"/>
          <w:sz w:val="22"/>
          <w:szCs w:val="22"/>
        </w:rPr>
        <w:t xml:space="preserve">, o încărcare 10-80% durează aproximativ 23 de minute, </w:t>
      </w:r>
      <w:r w:rsidR="00A942FC" w:rsidRPr="005D1DD5">
        <w:rPr>
          <w:rFonts w:ascii="Arial" w:hAnsi="Arial" w:cs="Arial"/>
          <w:sz w:val="22"/>
          <w:szCs w:val="22"/>
          <w:vertAlign w:val="superscript"/>
        </w:rPr>
        <w:t xml:space="preserve">3 </w:t>
      </w:r>
      <w:r w:rsidR="000C44B8">
        <w:rPr>
          <w:rFonts w:ascii="Arial" w:hAnsi="Arial" w:cs="Arial"/>
          <w:sz w:val="22"/>
          <w:szCs w:val="22"/>
        </w:rPr>
        <w:t xml:space="preserve">în timp ce accelerația 0-100 km/h </w:t>
      </w:r>
      <w:r w:rsidR="00E76BF5">
        <w:rPr>
          <w:rFonts w:ascii="Arial" w:hAnsi="Arial" w:cs="Arial"/>
          <w:sz w:val="22"/>
          <w:szCs w:val="22"/>
        </w:rPr>
        <w:t xml:space="preserve">este realizată </w:t>
      </w:r>
      <w:r w:rsidR="000C44B8">
        <w:rPr>
          <w:rFonts w:ascii="Arial" w:hAnsi="Arial" w:cs="Arial"/>
          <w:sz w:val="22"/>
          <w:szCs w:val="22"/>
        </w:rPr>
        <w:t>în 8,0 secunde</w:t>
      </w:r>
      <w:r w:rsidR="00E76BF5">
        <w:rPr>
          <w:rFonts w:ascii="Arial" w:hAnsi="Arial" w:cs="Arial"/>
          <w:sz w:val="22"/>
          <w:szCs w:val="22"/>
        </w:rPr>
        <w:t>.</w:t>
      </w:r>
      <w:r w:rsidR="000C44B8">
        <w:rPr>
          <w:rFonts w:ascii="Arial" w:hAnsi="Arial" w:cs="Arial"/>
          <w:sz w:val="22"/>
          <w:szCs w:val="22"/>
        </w:rPr>
        <w:t xml:space="preserve"> </w:t>
      </w:r>
      <w:r w:rsidR="00CE57DB">
        <w:rPr>
          <w:rFonts w:ascii="Arial" w:hAnsi="Arial" w:cs="Arial"/>
          <w:sz w:val="22"/>
          <w:szCs w:val="22"/>
        </w:rPr>
        <w:t>Alături de aceasta, r</w:t>
      </w:r>
      <w:r w:rsidR="000C44B8">
        <w:rPr>
          <w:rFonts w:ascii="Arial" w:hAnsi="Arial" w:cs="Arial"/>
          <w:sz w:val="22"/>
          <w:szCs w:val="22"/>
        </w:rPr>
        <w:t>ăspunsul rapid al direcției oferă</w:t>
      </w:r>
      <w:r w:rsidR="00AB743A">
        <w:rPr>
          <w:rFonts w:ascii="Arial" w:hAnsi="Arial" w:cs="Arial"/>
          <w:sz w:val="22"/>
          <w:szCs w:val="22"/>
        </w:rPr>
        <w:t>, în esență, o</w:t>
      </w:r>
      <w:r w:rsidR="000C44B8">
        <w:rPr>
          <w:rFonts w:ascii="Arial" w:hAnsi="Arial" w:cs="Arial"/>
          <w:sz w:val="22"/>
          <w:szCs w:val="22"/>
        </w:rPr>
        <w:t xml:space="preserve"> Puma ST în formă electrică.</w:t>
      </w:r>
    </w:p>
    <w:p w14:paraId="2C580E08" w14:textId="77777777" w:rsidR="00B56F2D" w:rsidRDefault="00B56F2D" w:rsidP="00793EC7">
      <w:pPr>
        <w:pStyle w:val="BodyText2"/>
        <w:spacing w:line="240" w:lineRule="auto"/>
        <w:rPr>
          <w:rFonts w:ascii="Arial" w:hAnsi="Arial" w:cs="Arial"/>
          <w:sz w:val="22"/>
          <w:szCs w:val="22"/>
        </w:rPr>
      </w:pPr>
    </w:p>
    <w:p w14:paraId="28F24931" w14:textId="2D9C945D" w:rsidR="00B56F2D" w:rsidRDefault="002D1906" w:rsidP="00793EC7">
      <w:pPr>
        <w:pStyle w:val="BodyText2"/>
        <w:spacing w:line="240" w:lineRule="auto"/>
        <w:rPr>
          <w:rFonts w:ascii="Arial" w:hAnsi="Arial" w:cs="Arial"/>
          <w:sz w:val="22"/>
          <w:szCs w:val="22"/>
        </w:rPr>
      </w:pPr>
      <w:r>
        <w:rPr>
          <w:rFonts w:ascii="Arial" w:hAnsi="Arial" w:cs="Arial"/>
          <w:sz w:val="22"/>
          <w:szCs w:val="22"/>
        </w:rPr>
        <w:t xml:space="preserve">Pentru </w:t>
      </w:r>
      <w:r w:rsidR="00B270A8">
        <w:rPr>
          <w:rFonts w:ascii="Arial" w:hAnsi="Arial" w:cs="Arial"/>
          <w:sz w:val="22"/>
          <w:szCs w:val="22"/>
        </w:rPr>
        <w:t xml:space="preserve">o </w:t>
      </w:r>
      <w:r>
        <w:rPr>
          <w:rFonts w:ascii="Arial" w:hAnsi="Arial" w:cs="Arial"/>
          <w:sz w:val="22"/>
          <w:szCs w:val="22"/>
        </w:rPr>
        <w:t>famili</w:t>
      </w:r>
      <w:r w:rsidR="009046CF">
        <w:rPr>
          <w:rFonts w:ascii="Arial" w:hAnsi="Arial" w:cs="Arial"/>
          <w:sz w:val="22"/>
          <w:szCs w:val="22"/>
        </w:rPr>
        <w:t>e</w:t>
      </w:r>
      <w:r>
        <w:rPr>
          <w:rFonts w:ascii="Arial" w:hAnsi="Arial" w:cs="Arial"/>
          <w:sz w:val="22"/>
          <w:szCs w:val="22"/>
        </w:rPr>
        <w:t xml:space="preserve"> tânără, Puma Gen-E oferă o</w:t>
      </w:r>
      <w:r w:rsidR="00B4758D">
        <w:rPr>
          <w:rFonts w:ascii="Arial" w:hAnsi="Arial" w:cs="Arial"/>
          <w:sz w:val="22"/>
          <w:szCs w:val="22"/>
        </w:rPr>
        <w:t xml:space="preserve"> versatilitate</w:t>
      </w:r>
      <w:r>
        <w:rPr>
          <w:rFonts w:ascii="Arial" w:hAnsi="Arial" w:cs="Arial"/>
          <w:sz w:val="22"/>
          <w:szCs w:val="22"/>
        </w:rPr>
        <w:t xml:space="preserve"> </w:t>
      </w:r>
      <w:r w:rsidR="00B4758D">
        <w:rPr>
          <w:rFonts w:ascii="Arial" w:hAnsi="Arial" w:cs="Arial"/>
          <w:sz w:val="22"/>
          <w:szCs w:val="22"/>
        </w:rPr>
        <w:t>impresionantă în versiunea sa complet electrică</w:t>
      </w:r>
      <w:r>
        <w:rPr>
          <w:rFonts w:ascii="Arial" w:hAnsi="Arial" w:cs="Arial"/>
          <w:sz w:val="22"/>
          <w:szCs w:val="22"/>
        </w:rPr>
        <w:t xml:space="preserve">. Spațiul inovator de depozitare MegaBox </w:t>
      </w:r>
      <w:r w:rsidR="00FB47D7">
        <w:rPr>
          <w:rFonts w:ascii="Arial" w:hAnsi="Arial" w:cs="Arial"/>
          <w:sz w:val="22"/>
          <w:szCs w:val="22"/>
        </w:rPr>
        <w:t>din</w:t>
      </w:r>
      <w:r>
        <w:rPr>
          <w:rFonts w:ascii="Arial" w:hAnsi="Arial" w:cs="Arial"/>
          <w:sz w:val="22"/>
          <w:szCs w:val="22"/>
        </w:rPr>
        <w:t xml:space="preserve"> portbagaj a</w:t>
      </w:r>
      <w:r w:rsidR="00FB47D7">
        <w:rPr>
          <w:rFonts w:ascii="Arial" w:hAnsi="Arial" w:cs="Arial"/>
          <w:sz w:val="22"/>
          <w:szCs w:val="22"/>
        </w:rPr>
        <w:t xml:space="preserve"> devenit acum </w:t>
      </w:r>
      <w:r>
        <w:rPr>
          <w:rFonts w:ascii="Arial" w:hAnsi="Arial" w:cs="Arial"/>
          <w:sz w:val="22"/>
          <w:szCs w:val="22"/>
        </w:rPr>
        <w:t xml:space="preserve">GigaBox, ceea ce </w:t>
      </w:r>
      <w:r w:rsidR="00162536">
        <w:rPr>
          <w:rFonts w:ascii="Arial" w:hAnsi="Arial" w:cs="Arial"/>
          <w:sz w:val="22"/>
          <w:szCs w:val="22"/>
        </w:rPr>
        <w:t xml:space="preserve">se traduce prin </w:t>
      </w:r>
      <w:r>
        <w:rPr>
          <w:rFonts w:ascii="Arial" w:hAnsi="Arial" w:cs="Arial"/>
          <w:sz w:val="22"/>
          <w:szCs w:val="22"/>
        </w:rPr>
        <w:t xml:space="preserve">până la 574 de litri </w:t>
      </w:r>
      <w:r w:rsidR="00B56F2D" w:rsidRPr="00F40031">
        <w:rPr>
          <w:rFonts w:ascii="Arial" w:hAnsi="Arial" w:cs="Arial"/>
          <w:sz w:val="22"/>
          <w:szCs w:val="22"/>
          <w:vertAlign w:val="superscript"/>
        </w:rPr>
        <w:t xml:space="preserve">4 </w:t>
      </w:r>
      <w:r w:rsidR="00B56F2D">
        <w:rPr>
          <w:rFonts w:ascii="Arial" w:hAnsi="Arial" w:cs="Arial"/>
          <w:sz w:val="22"/>
          <w:szCs w:val="22"/>
        </w:rPr>
        <w:t>de spațiu pentru bagaje cu scaunele spate la locul lor – mai mult decât pot oferi unele SUV-uri</w:t>
      </w:r>
      <w:r w:rsidR="007C2FD4">
        <w:rPr>
          <w:rFonts w:ascii="Arial" w:hAnsi="Arial" w:cs="Arial"/>
          <w:sz w:val="22"/>
          <w:szCs w:val="22"/>
        </w:rPr>
        <w:t xml:space="preserve"> din segmentele superioare</w:t>
      </w:r>
      <w:r w:rsidR="00B56F2D">
        <w:rPr>
          <w:rFonts w:ascii="Arial" w:hAnsi="Arial" w:cs="Arial"/>
          <w:sz w:val="22"/>
          <w:szCs w:val="22"/>
        </w:rPr>
        <w:t>. Un f</w:t>
      </w:r>
      <w:r w:rsidR="007C2FD4">
        <w:rPr>
          <w:rFonts w:ascii="Arial" w:hAnsi="Arial" w:cs="Arial"/>
          <w:sz w:val="22"/>
          <w:szCs w:val="22"/>
        </w:rPr>
        <w:t>ru</w:t>
      </w:r>
      <w:r w:rsidR="00B56F2D">
        <w:rPr>
          <w:rFonts w:ascii="Arial" w:hAnsi="Arial" w:cs="Arial"/>
          <w:sz w:val="22"/>
          <w:szCs w:val="22"/>
        </w:rPr>
        <w:t xml:space="preserve">nk </w:t>
      </w:r>
      <w:r w:rsidR="00D62551" w:rsidRPr="00F40031">
        <w:rPr>
          <w:rFonts w:ascii="Arial" w:hAnsi="Arial" w:cs="Arial"/>
          <w:sz w:val="22"/>
          <w:szCs w:val="22"/>
          <w:vertAlign w:val="superscript"/>
        </w:rPr>
        <w:t xml:space="preserve">4 </w:t>
      </w:r>
      <w:r w:rsidR="00D62551" w:rsidRPr="007C2FD4">
        <w:rPr>
          <w:rFonts w:ascii="Arial" w:hAnsi="Arial" w:cs="Arial"/>
          <w:sz w:val="22"/>
          <w:szCs w:val="22"/>
        </w:rPr>
        <w:t>de 43 de litri</w:t>
      </w:r>
      <w:r w:rsidR="00D62551" w:rsidRPr="00F40031">
        <w:rPr>
          <w:rFonts w:ascii="Arial" w:hAnsi="Arial" w:cs="Arial"/>
          <w:sz w:val="22"/>
          <w:szCs w:val="22"/>
          <w:vertAlign w:val="superscript"/>
        </w:rPr>
        <w:t xml:space="preserve"> </w:t>
      </w:r>
      <w:r w:rsidR="00EF6B6A">
        <w:rPr>
          <w:rFonts w:ascii="Arial" w:hAnsi="Arial" w:cs="Arial"/>
          <w:sz w:val="22"/>
          <w:szCs w:val="22"/>
        </w:rPr>
        <w:t>utilizează</w:t>
      </w:r>
      <w:r w:rsidR="00B56F2D">
        <w:rPr>
          <w:rFonts w:ascii="Arial" w:hAnsi="Arial" w:cs="Arial"/>
          <w:sz w:val="22"/>
          <w:szCs w:val="22"/>
        </w:rPr>
        <w:t xml:space="preserve"> </w:t>
      </w:r>
      <w:r w:rsidR="00036396">
        <w:rPr>
          <w:rFonts w:ascii="Arial" w:hAnsi="Arial" w:cs="Arial"/>
          <w:sz w:val="22"/>
          <w:szCs w:val="22"/>
        </w:rPr>
        <w:t>eficient</w:t>
      </w:r>
      <w:r w:rsidR="00B56F2D">
        <w:rPr>
          <w:rFonts w:ascii="Arial" w:hAnsi="Arial" w:cs="Arial"/>
          <w:sz w:val="22"/>
          <w:szCs w:val="22"/>
        </w:rPr>
        <w:t xml:space="preserve"> spațiul eliberat de motorul pe benzină</w:t>
      </w:r>
      <w:r w:rsidR="007C2FD4">
        <w:rPr>
          <w:rFonts w:ascii="Arial" w:hAnsi="Arial" w:cs="Arial"/>
          <w:sz w:val="22"/>
          <w:szCs w:val="22"/>
        </w:rPr>
        <w:t xml:space="preserve"> și este</w:t>
      </w:r>
      <w:r w:rsidR="00B56F2D">
        <w:rPr>
          <w:rFonts w:ascii="Arial" w:hAnsi="Arial" w:cs="Arial"/>
          <w:sz w:val="22"/>
          <w:szCs w:val="22"/>
        </w:rPr>
        <w:t xml:space="preserve"> ideal pentru depozitarea accesoriilor astfel încât acestea să poată fi</w:t>
      </w:r>
      <w:r w:rsidR="007C2FD4">
        <w:rPr>
          <w:rFonts w:ascii="Arial" w:hAnsi="Arial" w:cs="Arial"/>
          <w:sz w:val="22"/>
          <w:szCs w:val="22"/>
        </w:rPr>
        <w:t xml:space="preserve"> ușor accesate</w:t>
      </w:r>
      <w:r w:rsidR="00B56F2D">
        <w:rPr>
          <w:rFonts w:ascii="Arial" w:hAnsi="Arial" w:cs="Arial"/>
          <w:sz w:val="22"/>
          <w:szCs w:val="22"/>
        </w:rPr>
        <w:t xml:space="preserve"> chiar dacă portbagajul este plin.</w:t>
      </w:r>
    </w:p>
    <w:p w14:paraId="6763E90D" w14:textId="77777777" w:rsidR="0003043E" w:rsidRDefault="0003043E" w:rsidP="00D34BDE">
      <w:pPr>
        <w:pStyle w:val="BodyText2"/>
        <w:spacing w:line="240" w:lineRule="auto"/>
        <w:rPr>
          <w:rFonts w:ascii="Arial" w:hAnsi="Arial" w:cs="Arial"/>
          <w:sz w:val="22"/>
          <w:szCs w:val="22"/>
        </w:rPr>
      </w:pPr>
    </w:p>
    <w:p w14:paraId="7CE70E40" w14:textId="5916F0E6" w:rsidR="00A942FC" w:rsidRDefault="00A942FC" w:rsidP="00A942FC">
      <w:pPr>
        <w:pStyle w:val="BodyText2"/>
        <w:spacing w:line="240" w:lineRule="auto"/>
        <w:rPr>
          <w:rFonts w:ascii="Arial" w:hAnsi="Arial" w:cs="Arial"/>
          <w:sz w:val="22"/>
          <w:szCs w:val="22"/>
        </w:rPr>
      </w:pPr>
      <w:r>
        <w:rPr>
          <w:rFonts w:ascii="Arial" w:hAnsi="Arial" w:cs="Arial"/>
          <w:sz w:val="22"/>
          <w:szCs w:val="22"/>
        </w:rPr>
        <w:lastRenderedPageBreak/>
        <w:t xml:space="preserve">„Puma este o poveste de succes, iubită pentru designul său sportiv și caracteristicile de conducere combinate cu caracterul practic unic și spațiul de stocare </w:t>
      </w:r>
      <w:r w:rsidR="00483714">
        <w:rPr>
          <w:rFonts w:ascii="Arial" w:hAnsi="Arial" w:cs="Arial"/>
          <w:sz w:val="22"/>
          <w:szCs w:val="22"/>
        </w:rPr>
        <w:t>etalon</w:t>
      </w:r>
      <w:r>
        <w:rPr>
          <w:rFonts w:ascii="Arial" w:hAnsi="Arial" w:cs="Arial"/>
          <w:sz w:val="22"/>
          <w:szCs w:val="22"/>
        </w:rPr>
        <w:t xml:space="preserve"> din </w:t>
      </w:r>
      <w:r w:rsidR="00513F98">
        <w:rPr>
          <w:rFonts w:ascii="Arial" w:hAnsi="Arial" w:cs="Arial"/>
          <w:sz w:val="22"/>
          <w:szCs w:val="22"/>
        </w:rPr>
        <w:t>segment</w:t>
      </w:r>
      <w:r>
        <w:rPr>
          <w:rFonts w:ascii="Arial" w:hAnsi="Arial" w:cs="Arial"/>
          <w:sz w:val="22"/>
          <w:szCs w:val="22"/>
        </w:rPr>
        <w:t xml:space="preserve">”, a declarat Jon Williams, director general, Ford Blue și Model e, Europa. „Puma Gen-E este </w:t>
      </w:r>
      <w:r w:rsidR="00300696">
        <w:rPr>
          <w:rFonts w:ascii="Arial" w:hAnsi="Arial" w:cs="Arial"/>
          <w:sz w:val="22"/>
          <w:szCs w:val="22"/>
        </w:rPr>
        <w:t>cea</w:t>
      </w:r>
      <w:r w:rsidRPr="0093371D">
        <w:rPr>
          <w:rFonts w:ascii="Arial" w:hAnsi="Arial" w:cs="Arial"/>
          <w:sz w:val="22"/>
          <w:szCs w:val="22"/>
        </w:rPr>
        <w:t xml:space="preserve"> mai </w:t>
      </w:r>
      <w:r w:rsidR="00300696">
        <w:rPr>
          <w:rFonts w:ascii="Arial" w:hAnsi="Arial" w:cs="Arial"/>
          <w:sz w:val="22"/>
          <w:szCs w:val="22"/>
        </w:rPr>
        <w:t>a</w:t>
      </w:r>
      <w:r w:rsidR="00B516CD">
        <w:rPr>
          <w:rFonts w:ascii="Arial" w:hAnsi="Arial" w:cs="Arial"/>
          <w:sz w:val="22"/>
          <w:szCs w:val="22"/>
        </w:rPr>
        <w:t>vansat</w:t>
      </w:r>
      <w:r w:rsidR="00B516CD">
        <w:rPr>
          <w:rFonts w:ascii="Arial" w:hAnsi="Arial" w:cs="Arial"/>
          <w:sz w:val="22"/>
          <w:szCs w:val="22"/>
          <w:lang w:val="ro-RO"/>
        </w:rPr>
        <w:t>ă</w:t>
      </w:r>
      <w:r w:rsidRPr="0093371D">
        <w:rPr>
          <w:rFonts w:ascii="Arial" w:hAnsi="Arial" w:cs="Arial"/>
          <w:sz w:val="22"/>
          <w:szCs w:val="22"/>
        </w:rPr>
        <w:t xml:space="preserve"> </w:t>
      </w:r>
      <w:r>
        <w:rPr>
          <w:rFonts w:ascii="Arial" w:hAnsi="Arial" w:cs="Arial"/>
          <w:sz w:val="22"/>
          <w:szCs w:val="22"/>
        </w:rPr>
        <w:t xml:space="preserve">Puma din toate timpurile, cu cea mai </w:t>
      </w:r>
      <w:r w:rsidR="00C3274C">
        <w:rPr>
          <w:rFonts w:ascii="Arial" w:hAnsi="Arial" w:cs="Arial"/>
          <w:sz w:val="22"/>
          <w:szCs w:val="22"/>
        </w:rPr>
        <w:t xml:space="preserve">plăcută </w:t>
      </w:r>
      <w:r>
        <w:rPr>
          <w:rFonts w:ascii="Arial" w:hAnsi="Arial" w:cs="Arial"/>
          <w:sz w:val="22"/>
          <w:szCs w:val="22"/>
        </w:rPr>
        <w:t xml:space="preserve">experiență de condus de până acum, combinată cu un motor electric incredibil de eficient din punct de vedere energetic. Iar noul GigaBox oferă </w:t>
      </w:r>
      <w:r w:rsidR="00A4448D">
        <w:rPr>
          <w:rFonts w:ascii="Arial" w:hAnsi="Arial" w:cs="Arial"/>
          <w:sz w:val="22"/>
          <w:szCs w:val="22"/>
        </w:rPr>
        <w:t xml:space="preserve">un </w:t>
      </w:r>
      <w:r w:rsidR="005C790E">
        <w:rPr>
          <w:rFonts w:ascii="Arial" w:hAnsi="Arial" w:cs="Arial"/>
          <w:sz w:val="22"/>
          <w:szCs w:val="22"/>
        </w:rPr>
        <w:t xml:space="preserve">volum util </w:t>
      </w:r>
      <w:r w:rsidR="008F5C0B">
        <w:rPr>
          <w:rFonts w:ascii="Arial" w:hAnsi="Arial" w:cs="Arial"/>
          <w:sz w:val="22"/>
          <w:szCs w:val="22"/>
        </w:rPr>
        <w:t xml:space="preserve">inegalabil </w:t>
      </w:r>
      <w:r w:rsidR="005C790E">
        <w:rPr>
          <w:rFonts w:ascii="Arial" w:hAnsi="Arial" w:cs="Arial"/>
          <w:sz w:val="22"/>
          <w:szCs w:val="22"/>
        </w:rPr>
        <w:t xml:space="preserve">pentru </w:t>
      </w:r>
      <w:r>
        <w:rPr>
          <w:rFonts w:ascii="Arial" w:hAnsi="Arial" w:cs="Arial"/>
          <w:sz w:val="22"/>
          <w:szCs w:val="22"/>
        </w:rPr>
        <w:t>bagaje.”</w:t>
      </w:r>
    </w:p>
    <w:p w14:paraId="1B6ED2F1" w14:textId="77777777" w:rsidR="00A942FC" w:rsidRDefault="00A942FC" w:rsidP="00D34BDE">
      <w:pPr>
        <w:pStyle w:val="BodyText2"/>
        <w:spacing w:line="240" w:lineRule="auto"/>
        <w:rPr>
          <w:rFonts w:ascii="Arial" w:hAnsi="Arial" w:cs="Arial"/>
          <w:sz w:val="22"/>
          <w:szCs w:val="22"/>
        </w:rPr>
      </w:pPr>
    </w:p>
    <w:p w14:paraId="4390D5BC" w14:textId="5D728016" w:rsidR="0003043E" w:rsidRDefault="001F32AC" w:rsidP="00D34BDE">
      <w:pPr>
        <w:pStyle w:val="BodyText2"/>
        <w:spacing w:line="240" w:lineRule="auto"/>
        <w:rPr>
          <w:rFonts w:ascii="Arial" w:hAnsi="Arial" w:cs="Arial"/>
          <w:sz w:val="22"/>
          <w:szCs w:val="22"/>
        </w:rPr>
      </w:pPr>
      <w:r>
        <w:rPr>
          <w:rFonts w:ascii="Arial" w:hAnsi="Arial" w:cs="Arial"/>
          <w:sz w:val="22"/>
          <w:szCs w:val="22"/>
        </w:rPr>
        <w:t xml:space="preserve">Designul </w:t>
      </w:r>
      <w:r w:rsidR="009A0DE7">
        <w:rPr>
          <w:rFonts w:ascii="Arial" w:hAnsi="Arial" w:cs="Arial"/>
          <w:sz w:val="22"/>
          <w:szCs w:val="22"/>
        </w:rPr>
        <w:t xml:space="preserve">exterior surprinde spiritul ultimei generații Puma cu </w:t>
      </w:r>
      <w:r w:rsidR="00D60F02">
        <w:rPr>
          <w:rFonts w:ascii="Arial" w:hAnsi="Arial" w:cs="Arial"/>
          <w:sz w:val="22"/>
          <w:szCs w:val="22"/>
        </w:rPr>
        <w:t>elemente vizuale</w:t>
      </w:r>
      <w:r w:rsidR="009A0DE7">
        <w:rPr>
          <w:rFonts w:ascii="Arial" w:hAnsi="Arial" w:cs="Arial"/>
          <w:sz w:val="22"/>
          <w:szCs w:val="22"/>
        </w:rPr>
        <w:t xml:space="preserve"> care îl fac mai distinctiv și mai aerodinamic. Un design</w:t>
      </w:r>
      <w:r w:rsidR="007A57AC">
        <w:rPr>
          <w:rFonts w:ascii="Arial" w:hAnsi="Arial" w:cs="Arial"/>
          <w:sz w:val="22"/>
          <w:szCs w:val="22"/>
        </w:rPr>
        <w:t xml:space="preserve"> de tip</w:t>
      </w:r>
      <w:r w:rsidR="009A0DE7">
        <w:rPr>
          <w:rFonts w:ascii="Arial" w:hAnsi="Arial" w:cs="Arial"/>
          <w:sz w:val="22"/>
          <w:szCs w:val="22"/>
        </w:rPr>
        <w:t xml:space="preserve"> „scut”</w:t>
      </w:r>
      <w:r w:rsidR="007A57AC">
        <w:rPr>
          <w:rFonts w:ascii="Arial" w:hAnsi="Arial" w:cs="Arial"/>
          <w:sz w:val="22"/>
          <w:szCs w:val="22"/>
        </w:rPr>
        <w:t>, foarte</w:t>
      </w:r>
      <w:r w:rsidR="009A0DE7">
        <w:rPr>
          <w:rFonts w:ascii="Arial" w:hAnsi="Arial" w:cs="Arial"/>
          <w:sz w:val="22"/>
          <w:szCs w:val="22"/>
        </w:rPr>
        <w:t xml:space="preserve"> îndrăzneț</w:t>
      </w:r>
      <w:r w:rsidR="007A57AC">
        <w:rPr>
          <w:rFonts w:ascii="Arial" w:hAnsi="Arial" w:cs="Arial"/>
          <w:sz w:val="22"/>
          <w:szCs w:val="22"/>
        </w:rPr>
        <w:t>,</w:t>
      </w:r>
      <w:r w:rsidR="009A0DE7">
        <w:rPr>
          <w:rFonts w:ascii="Arial" w:hAnsi="Arial" w:cs="Arial"/>
          <w:sz w:val="22"/>
          <w:szCs w:val="22"/>
        </w:rPr>
        <w:t xml:space="preserve"> înlocuiește grila convențională, oferind o </w:t>
      </w:r>
      <w:r w:rsidR="00B15C10">
        <w:rPr>
          <w:rFonts w:ascii="Arial" w:hAnsi="Arial" w:cs="Arial"/>
          <w:sz w:val="22"/>
          <w:szCs w:val="22"/>
        </w:rPr>
        <w:t>parte frontală</w:t>
      </w:r>
      <w:r w:rsidR="009A0DE7">
        <w:rPr>
          <w:rFonts w:ascii="Arial" w:hAnsi="Arial" w:cs="Arial"/>
          <w:sz w:val="22"/>
          <w:szCs w:val="22"/>
        </w:rPr>
        <w:t xml:space="preserve"> </w:t>
      </w:r>
      <w:r w:rsidR="00250D61">
        <w:rPr>
          <w:rFonts w:ascii="Arial" w:hAnsi="Arial" w:cs="Arial"/>
          <w:sz w:val="22"/>
          <w:szCs w:val="22"/>
        </w:rPr>
        <w:t>nouă</w:t>
      </w:r>
      <w:r w:rsidR="00B15C10">
        <w:rPr>
          <w:rFonts w:ascii="Arial" w:hAnsi="Arial" w:cs="Arial"/>
          <w:sz w:val="22"/>
          <w:szCs w:val="22"/>
        </w:rPr>
        <w:t xml:space="preserve">, </w:t>
      </w:r>
      <w:r w:rsidR="00DD7FFC">
        <w:rPr>
          <w:rFonts w:ascii="Arial" w:hAnsi="Arial" w:cs="Arial"/>
          <w:sz w:val="22"/>
          <w:szCs w:val="22"/>
        </w:rPr>
        <w:t>inspirată de</w:t>
      </w:r>
      <w:r w:rsidR="00B15C10">
        <w:rPr>
          <w:rFonts w:ascii="Arial" w:hAnsi="Arial" w:cs="Arial"/>
          <w:sz w:val="22"/>
          <w:szCs w:val="22"/>
        </w:rPr>
        <w:t xml:space="preserve"> </w:t>
      </w:r>
      <w:r w:rsidR="009A0DE7">
        <w:rPr>
          <w:rFonts w:ascii="Arial" w:hAnsi="Arial" w:cs="Arial"/>
          <w:sz w:val="22"/>
          <w:szCs w:val="22"/>
        </w:rPr>
        <w:t xml:space="preserve">Mustang Mach-E. </w:t>
      </w:r>
      <w:r w:rsidR="009A0DE7" w:rsidRPr="00F40031">
        <w:rPr>
          <w:rFonts w:ascii="Arial" w:hAnsi="Arial" w:cs="Arial"/>
          <w:sz w:val="22"/>
          <w:szCs w:val="22"/>
          <w:vertAlign w:val="superscript"/>
        </w:rPr>
        <w:t xml:space="preserve">5 </w:t>
      </w:r>
      <w:r w:rsidR="009A0DE7">
        <w:rPr>
          <w:rFonts w:ascii="Arial" w:hAnsi="Arial" w:cs="Arial"/>
          <w:sz w:val="22"/>
          <w:szCs w:val="22"/>
        </w:rPr>
        <w:t>Un spoiler spate sportiv și un design unic de jante din aliaj</w:t>
      </w:r>
      <w:r w:rsidR="00821C77">
        <w:rPr>
          <w:rFonts w:ascii="Arial" w:hAnsi="Arial" w:cs="Arial"/>
          <w:sz w:val="22"/>
          <w:szCs w:val="22"/>
        </w:rPr>
        <w:t xml:space="preserve"> se</w:t>
      </w:r>
      <w:r w:rsidR="009A0DE7">
        <w:rPr>
          <w:rFonts w:ascii="Arial" w:hAnsi="Arial" w:cs="Arial"/>
          <w:sz w:val="22"/>
          <w:szCs w:val="22"/>
        </w:rPr>
        <w:t xml:space="preserve"> adaugă </w:t>
      </w:r>
      <w:r w:rsidR="00821C77">
        <w:rPr>
          <w:rFonts w:ascii="Arial" w:hAnsi="Arial" w:cs="Arial"/>
          <w:sz w:val="22"/>
          <w:szCs w:val="22"/>
        </w:rPr>
        <w:t xml:space="preserve">la </w:t>
      </w:r>
      <w:r w:rsidR="009A0DE7">
        <w:rPr>
          <w:rFonts w:ascii="Arial" w:hAnsi="Arial" w:cs="Arial"/>
          <w:sz w:val="22"/>
          <w:szCs w:val="22"/>
        </w:rPr>
        <w:t xml:space="preserve">atmosfera electrică și ajută Puma </w:t>
      </w:r>
      <w:r w:rsidR="001D4B5B">
        <w:rPr>
          <w:rFonts w:ascii="Arial" w:hAnsi="Arial" w:cs="Arial"/>
          <w:sz w:val="22"/>
          <w:szCs w:val="22"/>
        </w:rPr>
        <w:t xml:space="preserve">Gen-E </w:t>
      </w:r>
      <w:r w:rsidR="009A0DE7">
        <w:rPr>
          <w:rFonts w:ascii="Arial" w:hAnsi="Arial" w:cs="Arial"/>
          <w:sz w:val="22"/>
          <w:szCs w:val="22"/>
        </w:rPr>
        <w:t xml:space="preserve">să </w:t>
      </w:r>
      <w:r w:rsidR="00821C77">
        <w:rPr>
          <w:rFonts w:ascii="Arial" w:hAnsi="Arial" w:cs="Arial"/>
          <w:sz w:val="22"/>
          <w:szCs w:val="22"/>
        </w:rPr>
        <w:t>fie mai aerodinamică</w:t>
      </w:r>
      <w:r w:rsidR="009A0DE7">
        <w:rPr>
          <w:rFonts w:ascii="Arial" w:hAnsi="Arial" w:cs="Arial"/>
          <w:sz w:val="22"/>
          <w:szCs w:val="22"/>
        </w:rPr>
        <w:t>.</w:t>
      </w:r>
    </w:p>
    <w:p w14:paraId="51F18F2E" w14:textId="77777777" w:rsidR="0003043E" w:rsidRDefault="0003043E" w:rsidP="005D1DD5">
      <w:pPr>
        <w:pStyle w:val="BodyText2"/>
        <w:spacing w:after="120" w:line="240" w:lineRule="auto"/>
        <w:rPr>
          <w:rFonts w:ascii="Arial" w:hAnsi="Arial" w:cs="Arial"/>
          <w:sz w:val="22"/>
          <w:szCs w:val="22"/>
        </w:rPr>
      </w:pPr>
    </w:p>
    <w:p w14:paraId="336721F3" w14:textId="18136222" w:rsidR="00935C09" w:rsidRPr="005D1DD5" w:rsidRDefault="00935C09" w:rsidP="0058536F">
      <w:pPr>
        <w:pStyle w:val="BodyText2"/>
        <w:spacing w:line="240" w:lineRule="auto"/>
        <w:rPr>
          <w:rFonts w:ascii="Arial" w:hAnsi="Arial" w:cs="Arial"/>
          <w:b/>
          <w:bCs/>
          <w:sz w:val="22"/>
          <w:szCs w:val="22"/>
        </w:rPr>
      </w:pPr>
      <w:r w:rsidRPr="005D1DD5">
        <w:rPr>
          <w:rFonts w:ascii="Arial" w:hAnsi="Arial" w:cs="Arial"/>
          <w:b/>
          <w:bCs/>
          <w:sz w:val="22"/>
          <w:szCs w:val="22"/>
        </w:rPr>
        <w:t>Experiență digitală pentru cei mereu conectați</w:t>
      </w:r>
      <w:r w:rsidRPr="005D1DD5">
        <w:rPr>
          <w:rFonts w:ascii="Arial" w:hAnsi="Arial" w:cs="Arial"/>
          <w:b/>
          <w:bCs/>
          <w:sz w:val="22"/>
          <w:szCs w:val="22"/>
        </w:rPr>
        <w:br/>
        <w:t xml:space="preserve"> </w:t>
      </w:r>
    </w:p>
    <w:p w14:paraId="43533A29" w14:textId="4C97B220" w:rsidR="008A15DD" w:rsidRPr="008A15DD" w:rsidRDefault="008A15DD" w:rsidP="0058536F">
      <w:pPr>
        <w:pStyle w:val="BodyText2"/>
        <w:spacing w:line="240" w:lineRule="auto"/>
        <w:rPr>
          <w:rFonts w:ascii="Arial" w:hAnsi="Arial" w:cs="Arial"/>
          <w:sz w:val="22"/>
          <w:szCs w:val="22"/>
        </w:rPr>
      </w:pPr>
      <w:r w:rsidRPr="008A15DD">
        <w:rPr>
          <w:rFonts w:ascii="Arial" w:hAnsi="Arial" w:cs="Arial"/>
          <w:sz w:val="22"/>
          <w:szCs w:val="22"/>
        </w:rPr>
        <w:t xml:space="preserve">În interior, designul clar și modern </w:t>
      </w:r>
      <w:r w:rsidR="006729D3">
        <w:rPr>
          <w:rFonts w:ascii="Arial" w:hAnsi="Arial" w:cs="Arial"/>
          <w:sz w:val="22"/>
          <w:szCs w:val="22"/>
        </w:rPr>
        <w:t>este scos în evidență de cele două ecrane de mari dimensiuni</w:t>
      </w:r>
      <w:r w:rsidR="00A03DFD">
        <w:rPr>
          <w:rFonts w:ascii="Arial" w:hAnsi="Arial" w:cs="Arial"/>
          <w:sz w:val="22"/>
          <w:szCs w:val="22"/>
        </w:rPr>
        <w:t>, poziționate astfel încât șoferul să se simtă mereu în control</w:t>
      </w:r>
      <w:r w:rsidRPr="008A15DD">
        <w:rPr>
          <w:rFonts w:ascii="Arial" w:hAnsi="Arial" w:cs="Arial"/>
          <w:sz w:val="22"/>
          <w:szCs w:val="22"/>
        </w:rPr>
        <w:t xml:space="preserve">. Sistemul </w:t>
      </w:r>
      <w:r w:rsidR="006A4413">
        <w:rPr>
          <w:rFonts w:ascii="Arial" w:hAnsi="Arial" w:cs="Arial"/>
          <w:sz w:val="22"/>
          <w:szCs w:val="22"/>
        </w:rPr>
        <w:t>multimedia</w:t>
      </w:r>
      <w:r w:rsidRPr="008A15DD">
        <w:rPr>
          <w:rFonts w:ascii="Arial" w:hAnsi="Arial" w:cs="Arial"/>
          <w:sz w:val="22"/>
          <w:szCs w:val="22"/>
        </w:rPr>
        <w:t xml:space="preserve"> SYNC 4 </w:t>
      </w:r>
      <w:r w:rsidR="00BF47E8" w:rsidRPr="00F40031">
        <w:rPr>
          <w:rFonts w:ascii="Arial" w:hAnsi="Arial" w:cs="Arial"/>
          <w:sz w:val="22"/>
          <w:szCs w:val="22"/>
          <w:vertAlign w:val="superscript"/>
        </w:rPr>
        <w:t xml:space="preserve">6 </w:t>
      </w:r>
      <w:r w:rsidR="00BF47E8" w:rsidRPr="001626AC">
        <w:rPr>
          <w:rFonts w:ascii="Arial" w:hAnsi="Arial" w:cs="Arial"/>
          <w:sz w:val="22"/>
          <w:szCs w:val="22"/>
        </w:rPr>
        <w:t xml:space="preserve">de ultimă generație </w:t>
      </w:r>
      <w:r w:rsidR="006A4413">
        <w:rPr>
          <w:rFonts w:ascii="Arial" w:hAnsi="Arial" w:cs="Arial"/>
          <w:sz w:val="22"/>
          <w:szCs w:val="22"/>
        </w:rPr>
        <w:t xml:space="preserve">dispune de </w:t>
      </w:r>
      <w:r w:rsidR="00BF47E8" w:rsidRPr="001626AC">
        <w:rPr>
          <w:rFonts w:ascii="Arial" w:hAnsi="Arial" w:cs="Arial"/>
          <w:sz w:val="22"/>
          <w:szCs w:val="22"/>
        </w:rPr>
        <w:t>navigație</w:t>
      </w:r>
      <w:r w:rsidR="00BF47E8" w:rsidRPr="00F40031">
        <w:rPr>
          <w:rFonts w:ascii="Arial" w:hAnsi="Arial" w:cs="Arial"/>
          <w:sz w:val="22"/>
          <w:szCs w:val="22"/>
          <w:vertAlign w:val="superscript"/>
        </w:rPr>
        <w:t xml:space="preserve"> </w:t>
      </w:r>
      <w:r w:rsidR="00F271DB" w:rsidRPr="00F40031">
        <w:rPr>
          <w:rFonts w:ascii="Arial" w:hAnsi="Arial" w:cs="Arial"/>
          <w:sz w:val="22"/>
          <w:szCs w:val="22"/>
          <w:vertAlign w:val="superscript"/>
        </w:rPr>
        <w:t xml:space="preserve">7 </w:t>
      </w:r>
      <w:r>
        <w:rPr>
          <w:rFonts w:ascii="Arial" w:hAnsi="Arial" w:cs="Arial"/>
          <w:sz w:val="22"/>
          <w:szCs w:val="22"/>
        </w:rPr>
        <w:t>conectată</w:t>
      </w:r>
      <w:r w:rsidR="006A4413">
        <w:rPr>
          <w:rFonts w:ascii="Arial" w:hAnsi="Arial" w:cs="Arial"/>
          <w:sz w:val="22"/>
          <w:szCs w:val="22"/>
        </w:rPr>
        <w:t>, care oferă un avantaj în traficul urban</w:t>
      </w:r>
      <w:r w:rsidR="00AF5A73">
        <w:rPr>
          <w:rFonts w:ascii="Arial" w:hAnsi="Arial" w:cs="Arial"/>
          <w:sz w:val="22"/>
          <w:szCs w:val="22"/>
        </w:rPr>
        <w:t xml:space="preserve">. </w:t>
      </w:r>
      <w:r>
        <w:rPr>
          <w:rFonts w:ascii="Arial" w:hAnsi="Arial" w:cs="Arial"/>
          <w:sz w:val="22"/>
          <w:szCs w:val="22"/>
        </w:rPr>
        <w:t xml:space="preserve">Apple CarPlay și Android Auto </w:t>
      </w:r>
      <w:r w:rsidR="00FD45A7" w:rsidRPr="00F40031">
        <w:rPr>
          <w:rFonts w:ascii="Arial" w:hAnsi="Arial" w:cs="Arial"/>
          <w:sz w:val="22"/>
          <w:szCs w:val="22"/>
          <w:vertAlign w:val="superscript"/>
        </w:rPr>
        <w:t xml:space="preserve">8 </w:t>
      </w:r>
      <w:r w:rsidR="00AF5A73">
        <w:rPr>
          <w:rFonts w:ascii="Arial" w:hAnsi="Arial" w:cs="Arial"/>
          <w:sz w:val="22"/>
          <w:szCs w:val="22"/>
        </w:rPr>
        <w:t>sunt disponibile prin conexiune fără fir</w:t>
      </w:r>
      <w:r w:rsidR="00264CF1">
        <w:rPr>
          <w:rFonts w:ascii="Arial" w:hAnsi="Arial" w:cs="Arial"/>
          <w:sz w:val="22"/>
          <w:szCs w:val="22"/>
        </w:rPr>
        <w:t xml:space="preserve">, astfel încât sincronizarea informațiilor între telefonul mobil și mașină se face </w:t>
      </w:r>
      <w:r w:rsidR="00E61957">
        <w:rPr>
          <w:rFonts w:ascii="Arial" w:hAnsi="Arial" w:cs="Arial"/>
          <w:sz w:val="22"/>
          <w:szCs w:val="22"/>
        </w:rPr>
        <w:t>extrem de facil.</w:t>
      </w:r>
    </w:p>
    <w:p w14:paraId="6AEB0E7C" w14:textId="77777777" w:rsidR="008A15DD" w:rsidRPr="008A15DD" w:rsidRDefault="008A15DD" w:rsidP="0058536F">
      <w:pPr>
        <w:pStyle w:val="BodyText2"/>
        <w:spacing w:line="240" w:lineRule="auto"/>
        <w:rPr>
          <w:rFonts w:ascii="Arial" w:hAnsi="Arial" w:cs="Arial"/>
          <w:sz w:val="22"/>
          <w:szCs w:val="22"/>
        </w:rPr>
      </w:pPr>
    </w:p>
    <w:p w14:paraId="569791D9" w14:textId="4F16CCAA" w:rsidR="008A15DD" w:rsidRPr="008A15DD" w:rsidRDefault="008A15DD" w:rsidP="0058536F">
      <w:pPr>
        <w:pStyle w:val="BodyText2"/>
        <w:spacing w:line="240" w:lineRule="auto"/>
        <w:rPr>
          <w:rFonts w:ascii="Arial" w:hAnsi="Arial" w:cs="Arial"/>
          <w:sz w:val="22"/>
          <w:szCs w:val="22"/>
        </w:rPr>
      </w:pPr>
      <w:r w:rsidRPr="008A15DD">
        <w:rPr>
          <w:rFonts w:ascii="Arial" w:hAnsi="Arial" w:cs="Arial"/>
          <w:sz w:val="22"/>
          <w:szCs w:val="22"/>
        </w:rPr>
        <w:t xml:space="preserve">Noua consolă centrală înălțată oferă spațiu </w:t>
      </w:r>
      <w:r w:rsidR="002473DB">
        <w:rPr>
          <w:rFonts w:ascii="Arial" w:hAnsi="Arial" w:cs="Arial"/>
          <w:sz w:val="22"/>
          <w:szCs w:val="22"/>
        </w:rPr>
        <w:t>pentru</w:t>
      </w:r>
      <w:r w:rsidRPr="008A15DD">
        <w:rPr>
          <w:rFonts w:ascii="Arial" w:hAnsi="Arial" w:cs="Arial"/>
          <w:sz w:val="22"/>
          <w:szCs w:val="22"/>
        </w:rPr>
        <w:t xml:space="preserve"> depozitare convenabil pentru a pune acele obiecte personale care altfel ar aglomera buzunarele. Cotiera </w:t>
      </w:r>
      <w:r w:rsidR="00E93035">
        <w:rPr>
          <w:rFonts w:ascii="Arial" w:hAnsi="Arial" w:cs="Arial"/>
          <w:sz w:val="22"/>
          <w:szCs w:val="22"/>
        </w:rPr>
        <w:t>glisează</w:t>
      </w:r>
      <w:r w:rsidRPr="008A15DD">
        <w:rPr>
          <w:rFonts w:ascii="Arial" w:hAnsi="Arial" w:cs="Arial"/>
          <w:sz w:val="22"/>
          <w:szCs w:val="22"/>
        </w:rPr>
        <w:t xml:space="preserve"> pentru a găsi cea mai confortabilă poziție</w:t>
      </w:r>
      <w:r w:rsidR="00D04886">
        <w:rPr>
          <w:rFonts w:ascii="Arial" w:hAnsi="Arial" w:cs="Arial"/>
          <w:sz w:val="22"/>
          <w:szCs w:val="22"/>
        </w:rPr>
        <w:t xml:space="preserve"> la drum lung, iar telefonul mobil poate fi încărcat prin inducție</w:t>
      </w:r>
      <w:r w:rsidRPr="008A15DD">
        <w:rPr>
          <w:rFonts w:ascii="Arial" w:hAnsi="Arial" w:cs="Arial"/>
          <w:sz w:val="22"/>
          <w:szCs w:val="22"/>
        </w:rPr>
        <w:t xml:space="preserve"> </w:t>
      </w:r>
      <w:r w:rsidR="00C744CA" w:rsidRPr="00F40031">
        <w:rPr>
          <w:rFonts w:ascii="Arial" w:hAnsi="Arial" w:cs="Arial"/>
          <w:sz w:val="22"/>
          <w:szCs w:val="22"/>
          <w:vertAlign w:val="superscript"/>
        </w:rPr>
        <w:t>10</w:t>
      </w:r>
      <w:r w:rsidR="000C6737">
        <w:rPr>
          <w:rFonts w:ascii="Arial" w:hAnsi="Arial" w:cs="Arial"/>
          <w:sz w:val="22"/>
          <w:szCs w:val="22"/>
        </w:rPr>
        <w:t>.</w:t>
      </w:r>
    </w:p>
    <w:p w14:paraId="4C9F5F1D" w14:textId="77777777" w:rsidR="008A15DD" w:rsidRPr="008A15DD" w:rsidRDefault="008A15DD" w:rsidP="0058536F">
      <w:pPr>
        <w:pStyle w:val="BodyText2"/>
        <w:spacing w:line="240" w:lineRule="auto"/>
        <w:rPr>
          <w:rFonts w:ascii="Arial" w:hAnsi="Arial" w:cs="Arial"/>
          <w:sz w:val="22"/>
          <w:szCs w:val="22"/>
        </w:rPr>
      </w:pPr>
    </w:p>
    <w:p w14:paraId="128B3AAE" w14:textId="10D8AB8B" w:rsidR="00CF6944" w:rsidRDefault="008A15DD" w:rsidP="0058536F">
      <w:pPr>
        <w:pStyle w:val="BodyText2"/>
        <w:spacing w:line="240" w:lineRule="auto"/>
        <w:rPr>
          <w:rFonts w:ascii="Arial" w:hAnsi="Arial" w:cs="Arial"/>
          <w:sz w:val="22"/>
          <w:szCs w:val="22"/>
        </w:rPr>
      </w:pPr>
      <w:r w:rsidRPr="008A15DD">
        <w:rPr>
          <w:rFonts w:ascii="Arial" w:hAnsi="Arial" w:cs="Arial"/>
          <w:sz w:val="22"/>
          <w:szCs w:val="22"/>
        </w:rPr>
        <w:t>Puma Gen-E</w:t>
      </w:r>
      <w:r w:rsidR="00AA09ED">
        <w:rPr>
          <w:rFonts w:ascii="Arial" w:hAnsi="Arial" w:cs="Arial"/>
          <w:sz w:val="22"/>
          <w:szCs w:val="22"/>
        </w:rPr>
        <w:t xml:space="preserve"> dispune de un schimbător de trepte complet nou, </w:t>
      </w:r>
      <w:r w:rsidRPr="008A15DD">
        <w:rPr>
          <w:rFonts w:ascii="Arial" w:hAnsi="Arial" w:cs="Arial"/>
          <w:sz w:val="22"/>
          <w:szCs w:val="22"/>
        </w:rPr>
        <w:t>simplificat</w:t>
      </w:r>
      <w:r w:rsidR="00AA09ED">
        <w:rPr>
          <w:rFonts w:ascii="Arial" w:hAnsi="Arial" w:cs="Arial"/>
          <w:sz w:val="22"/>
          <w:szCs w:val="22"/>
        </w:rPr>
        <w:t>, poziționat</w:t>
      </w:r>
      <w:r w:rsidRPr="008A15DD">
        <w:rPr>
          <w:rFonts w:ascii="Arial" w:hAnsi="Arial" w:cs="Arial"/>
          <w:sz w:val="22"/>
          <w:szCs w:val="22"/>
        </w:rPr>
        <w:t xml:space="preserve"> în spatele volanului</w:t>
      </w:r>
      <w:r w:rsidR="000220DC">
        <w:rPr>
          <w:rFonts w:ascii="Arial" w:hAnsi="Arial" w:cs="Arial"/>
          <w:sz w:val="22"/>
          <w:szCs w:val="22"/>
        </w:rPr>
        <w:t xml:space="preserve">, care face ca trecerea din </w:t>
      </w:r>
      <w:r w:rsidR="008833B2">
        <w:rPr>
          <w:rFonts w:ascii="Arial" w:hAnsi="Arial" w:cs="Arial"/>
          <w:sz w:val="22"/>
          <w:szCs w:val="22"/>
        </w:rPr>
        <w:t>D în N sau R să fie la fel de ușoară precum semnalizarea schimbării direcției de mers</w:t>
      </w:r>
      <w:r w:rsidRPr="008A15DD">
        <w:rPr>
          <w:rFonts w:ascii="Arial" w:hAnsi="Arial" w:cs="Arial"/>
          <w:sz w:val="22"/>
          <w:szCs w:val="22"/>
        </w:rPr>
        <w:t>.</w:t>
      </w:r>
      <w:r w:rsidR="00422586">
        <w:rPr>
          <w:rFonts w:ascii="Arial" w:hAnsi="Arial" w:cs="Arial"/>
          <w:sz w:val="22"/>
          <w:szCs w:val="22"/>
        </w:rPr>
        <w:t xml:space="preserve"> Posi</w:t>
      </w:r>
      <w:r w:rsidR="002243F0">
        <w:rPr>
          <w:rFonts w:ascii="Arial" w:hAnsi="Arial" w:cs="Arial"/>
          <w:sz w:val="22"/>
          <w:szCs w:val="22"/>
        </w:rPr>
        <w:t>bilitatea de a conduce cu o singură pedală (One-Pedal)</w:t>
      </w:r>
      <w:r w:rsidRPr="008A15DD">
        <w:rPr>
          <w:rFonts w:ascii="Arial" w:hAnsi="Arial" w:cs="Arial"/>
          <w:sz w:val="22"/>
          <w:szCs w:val="22"/>
        </w:rPr>
        <w:t xml:space="preserve"> </w:t>
      </w:r>
      <w:r w:rsidR="002243F0">
        <w:rPr>
          <w:rFonts w:ascii="Arial" w:hAnsi="Arial" w:cs="Arial"/>
          <w:sz w:val="22"/>
          <w:szCs w:val="22"/>
        </w:rPr>
        <w:t>simplifică deplasarea prin zonele urbane</w:t>
      </w:r>
      <w:r w:rsidRPr="008A15DD">
        <w:rPr>
          <w:rFonts w:ascii="Arial" w:hAnsi="Arial" w:cs="Arial"/>
          <w:sz w:val="22"/>
          <w:szCs w:val="22"/>
        </w:rPr>
        <w:t xml:space="preserve">, indiferent </w:t>
      </w:r>
      <w:r w:rsidR="006A67E9">
        <w:rPr>
          <w:rFonts w:ascii="Arial" w:hAnsi="Arial" w:cs="Arial"/>
          <w:sz w:val="22"/>
          <w:szCs w:val="22"/>
        </w:rPr>
        <w:t>de modul de rulare în care vă aflați</w:t>
      </w:r>
      <w:r w:rsidRPr="008A15DD">
        <w:rPr>
          <w:rFonts w:ascii="Arial" w:hAnsi="Arial" w:cs="Arial"/>
          <w:sz w:val="22"/>
          <w:szCs w:val="22"/>
        </w:rPr>
        <w:t>.</w:t>
      </w:r>
    </w:p>
    <w:p w14:paraId="54700D7D" w14:textId="77777777" w:rsidR="00CF6944" w:rsidRDefault="00CF6944" w:rsidP="0058536F">
      <w:pPr>
        <w:pStyle w:val="BodyText2"/>
        <w:spacing w:line="240" w:lineRule="auto"/>
        <w:rPr>
          <w:rFonts w:ascii="Arial" w:hAnsi="Arial" w:cs="Arial"/>
          <w:sz w:val="22"/>
          <w:szCs w:val="22"/>
        </w:rPr>
      </w:pPr>
    </w:p>
    <w:p w14:paraId="1910ABDC" w14:textId="457AB908" w:rsidR="008A15DD" w:rsidRPr="008A15DD" w:rsidRDefault="008A15DD" w:rsidP="0058536F">
      <w:pPr>
        <w:pStyle w:val="BodyText2"/>
        <w:spacing w:line="240" w:lineRule="auto"/>
        <w:rPr>
          <w:rFonts w:ascii="Arial" w:hAnsi="Arial" w:cs="Arial"/>
          <w:sz w:val="22"/>
          <w:szCs w:val="22"/>
        </w:rPr>
      </w:pPr>
      <w:r w:rsidRPr="008A15DD">
        <w:rPr>
          <w:rFonts w:ascii="Arial" w:hAnsi="Arial" w:cs="Arial"/>
          <w:sz w:val="22"/>
          <w:szCs w:val="22"/>
        </w:rPr>
        <w:t>Controlul adaptiv inteligent al vitezei de croazieră disponibil cu Stop &amp; Go și centrarea</w:t>
      </w:r>
      <w:r w:rsidR="00F40225">
        <w:rPr>
          <w:rFonts w:ascii="Arial" w:hAnsi="Arial" w:cs="Arial"/>
          <w:sz w:val="22"/>
          <w:szCs w:val="22"/>
        </w:rPr>
        <w:t xml:space="preserve"> pe bandă</w:t>
      </w:r>
      <w:r w:rsidRPr="008A15DD">
        <w:rPr>
          <w:rFonts w:ascii="Arial" w:hAnsi="Arial" w:cs="Arial"/>
          <w:sz w:val="22"/>
          <w:szCs w:val="22"/>
        </w:rPr>
        <w:t xml:space="preserve"> </w:t>
      </w:r>
      <w:r w:rsidR="00F4450E" w:rsidRPr="00F40031">
        <w:rPr>
          <w:rFonts w:ascii="Arial" w:hAnsi="Arial" w:cs="Arial"/>
          <w:sz w:val="22"/>
          <w:szCs w:val="22"/>
          <w:vertAlign w:val="superscript"/>
        </w:rPr>
        <w:t xml:space="preserve">11, 12, 13 </w:t>
      </w:r>
      <w:r w:rsidRPr="008A15DD">
        <w:rPr>
          <w:rFonts w:ascii="Arial" w:hAnsi="Arial" w:cs="Arial"/>
          <w:sz w:val="22"/>
          <w:szCs w:val="22"/>
        </w:rPr>
        <w:t xml:space="preserve">accelerează și frânează </w:t>
      </w:r>
      <w:r w:rsidR="004E7247">
        <w:rPr>
          <w:rFonts w:ascii="Arial" w:hAnsi="Arial" w:cs="Arial"/>
          <w:sz w:val="22"/>
          <w:szCs w:val="22"/>
        </w:rPr>
        <w:t xml:space="preserve">lin </w:t>
      </w:r>
      <w:r w:rsidRPr="008A15DD">
        <w:rPr>
          <w:rFonts w:ascii="Arial" w:hAnsi="Arial" w:cs="Arial"/>
          <w:sz w:val="22"/>
          <w:szCs w:val="22"/>
        </w:rPr>
        <w:t>pentru</w:t>
      </w:r>
      <w:r w:rsidR="004E7247">
        <w:rPr>
          <w:rFonts w:ascii="Arial" w:hAnsi="Arial" w:cs="Arial"/>
          <w:sz w:val="22"/>
          <w:szCs w:val="22"/>
        </w:rPr>
        <w:t xml:space="preserve"> o depl</w:t>
      </w:r>
      <w:r w:rsidR="00BE6B1C">
        <w:rPr>
          <w:rFonts w:ascii="Arial" w:hAnsi="Arial" w:cs="Arial"/>
          <w:sz w:val="22"/>
          <w:szCs w:val="22"/>
        </w:rPr>
        <w:t xml:space="preserve">asare cât mai naturală </w:t>
      </w:r>
      <w:r w:rsidRPr="008A15DD">
        <w:rPr>
          <w:rFonts w:ascii="Arial" w:hAnsi="Arial" w:cs="Arial"/>
          <w:sz w:val="22"/>
          <w:szCs w:val="22"/>
        </w:rPr>
        <w:t xml:space="preserve">și poate folosi Predictive Speed Assist </w:t>
      </w:r>
      <w:r w:rsidR="00D953DB" w:rsidRPr="00F40031">
        <w:rPr>
          <w:rFonts w:ascii="Arial" w:hAnsi="Arial" w:cs="Arial"/>
          <w:sz w:val="22"/>
          <w:szCs w:val="22"/>
          <w:vertAlign w:val="superscript"/>
        </w:rPr>
        <w:t xml:space="preserve">11 </w:t>
      </w:r>
      <w:r w:rsidRPr="008A15DD">
        <w:rPr>
          <w:rFonts w:ascii="Arial" w:hAnsi="Arial" w:cs="Arial"/>
          <w:sz w:val="22"/>
          <w:szCs w:val="22"/>
        </w:rPr>
        <w:t xml:space="preserve">pentru a </w:t>
      </w:r>
      <w:r w:rsidR="00815076">
        <w:rPr>
          <w:rFonts w:ascii="Arial" w:hAnsi="Arial" w:cs="Arial"/>
          <w:sz w:val="22"/>
          <w:szCs w:val="22"/>
        </w:rPr>
        <w:t>ajusta</w:t>
      </w:r>
      <w:r w:rsidRPr="008A15DD">
        <w:rPr>
          <w:rFonts w:ascii="Arial" w:hAnsi="Arial" w:cs="Arial"/>
          <w:sz w:val="22"/>
          <w:szCs w:val="22"/>
        </w:rPr>
        <w:t xml:space="preserve"> viteza de croazieră </w:t>
      </w:r>
      <w:r w:rsidR="00815076">
        <w:rPr>
          <w:rFonts w:ascii="Arial" w:hAnsi="Arial" w:cs="Arial"/>
          <w:sz w:val="22"/>
          <w:szCs w:val="22"/>
        </w:rPr>
        <w:t>î</w:t>
      </w:r>
      <w:r w:rsidR="00BE6B1C">
        <w:rPr>
          <w:rFonts w:ascii="Arial" w:hAnsi="Arial" w:cs="Arial"/>
          <w:sz w:val="22"/>
          <w:szCs w:val="22"/>
        </w:rPr>
        <w:t xml:space="preserve">n funcție de virajele </w:t>
      </w:r>
      <w:r w:rsidRPr="008A15DD">
        <w:rPr>
          <w:rFonts w:ascii="Arial" w:hAnsi="Arial" w:cs="Arial"/>
          <w:sz w:val="22"/>
          <w:szCs w:val="22"/>
        </w:rPr>
        <w:t>de pe drum, sens</w:t>
      </w:r>
      <w:r w:rsidR="00EB0F56">
        <w:rPr>
          <w:rFonts w:ascii="Arial" w:hAnsi="Arial" w:cs="Arial"/>
          <w:sz w:val="22"/>
          <w:szCs w:val="22"/>
        </w:rPr>
        <w:t>urile</w:t>
      </w:r>
      <w:r w:rsidRPr="008A15DD">
        <w:rPr>
          <w:rFonts w:ascii="Arial" w:hAnsi="Arial" w:cs="Arial"/>
          <w:sz w:val="22"/>
          <w:szCs w:val="22"/>
        </w:rPr>
        <w:t xml:space="preserve"> giratori</w:t>
      </w:r>
      <w:r w:rsidR="00EB0F56">
        <w:rPr>
          <w:rFonts w:ascii="Arial" w:hAnsi="Arial" w:cs="Arial"/>
          <w:sz w:val="22"/>
          <w:szCs w:val="22"/>
        </w:rPr>
        <w:t>i</w:t>
      </w:r>
      <w:r w:rsidRPr="008A15DD">
        <w:rPr>
          <w:rFonts w:ascii="Arial" w:hAnsi="Arial" w:cs="Arial"/>
          <w:sz w:val="22"/>
          <w:szCs w:val="22"/>
        </w:rPr>
        <w:t xml:space="preserve"> </w:t>
      </w:r>
      <w:r w:rsidR="00EB0F56">
        <w:rPr>
          <w:rFonts w:ascii="Arial" w:hAnsi="Arial" w:cs="Arial"/>
          <w:sz w:val="22"/>
          <w:szCs w:val="22"/>
        </w:rPr>
        <w:t xml:space="preserve">sau </w:t>
      </w:r>
      <w:r w:rsidRPr="008A15DD">
        <w:rPr>
          <w:rFonts w:ascii="Arial" w:hAnsi="Arial" w:cs="Arial"/>
          <w:sz w:val="22"/>
          <w:szCs w:val="22"/>
        </w:rPr>
        <w:t>intrare</w:t>
      </w:r>
      <w:r w:rsidR="00EB0F56">
        <w:rPr>
          <w:rFonts w:ascii="Arial" w:hAnsi="Arial" w:cs="Arial"/>
          <w:sz w:val="22"/>
          <w:szCs w:val="22"/>
        </w:rPr>
        <w:t>a</w:t>
      </w:r>
      <w:r w:rsidRPr="008A15DD">
        <w:rPr>
          <w:rFonts w:ascii="Arial" w:hAnsi="Arial" w:cs="Arial"/>
          <w:sz w:val="22"/>
          <w:szCs w:val="22"/>
        </w:rPr>
        <w:t xml:space="preserve"> </w:t>
      </w:r>
      <w:r w:rsidR="00EB0F56">
        <w:rPr>
          <w:rFonts w:ascii="Arial" w:hAnsi="Arial" w:cs="Arial"/>
          <w:sz w:val="22"/>
          <w:szCs w:val="22"/>
        </w:rPr>
        <w:t>și</w:t>
      </w:r>
      <w:r w:rsidRPr="008A15DD">
        <w:rPr>
          <w:rFonts w:ascii="Arial" w:hAnsi="Arial" w:cs="Arial"/>
          <w:sz w:val="22"/>
          <w:szCs w:val="22"/>
        </w:rPr>
        <w:t xml:space="preserve"> ieșire</w:t>
      </w:r>
      <w:r w:rsidR="00EB0F56">
        <w:rPr>
          <w:rFonts w:ascii="Arial" w:hAnsi="Arial" w:cs="Arial"/>
          <w:sz w:val="22"/>
          <w:szCs w:val="22"/>
        </w:rPr>
        <w:t>a de pe autostrăzi</w:t>
      </w:r>
      <w:r w:rsidRPr="008A15DD">
        <w:rPr>
          <w:rFonts w:ascii="Arial" w:hAnsi="Arial" w:cs="Arial"/>
          <w:sz w:val="22"/>
          <w:szCs w:val="22"/>
        </w:rPr>
        <w:t xml:space="preserve">. În oraș, </w:t>
      </w:r>
      <w:r w:rsidR="004D7574">
        <w:rPr>
          <w:rFonts w:ascii="Arial" w:hAnsi="Arial" w:cs="Arial"/>
          <w:sz w:val="22"/>
          <w:szCs w:val="22"/>
        </w:rPr>
        <w:t>sistemul de camere la</w:t>
      </w:r>
      <w:r w:rsidRPr="008A15DD">
        <w:rPr>
          <w:rFonts w:ascii="Arial" w:hAnsi="Arial" w:cs="Arial"/>
          <w:sz w:val="22"/>
          <w:szCs w:val="22"/>
        </w:rPr>
        <w:t xml:space="preserve"> 360 de grade poate </w:t>
      </w:r>
      <w:r w:rsidR="007F2F5C">
        <w:rPr>
          <w:rFonts w:ascii="Arial" w:hAnsi="Arial" w:cs="Arial"/>
          <w:sz w:val="22"/>
          <w:szCs w:val="22"/>
        </w:rPr>
        <w:t xml:space="preserve">simula </w:t>
      </w:r>
      <w:r w:rsidRPr="008A15DD">
        <w:rPr>
          <w:rFonts w:ascii="Arial" w:hAnsi="Arial" w:cs="Arial"/>
          <w:sz w:val="22"/>
          <w:szCs w:val="22"/>
        </w:rPr>
        <w:t>o vedere</w:t>
      </w:r>
      <w:r w:rsidR="004D7574">
        <w:rPr>
          <w:rFonts w:ascii="Arial" w:hAnsi="Arial" w:cs="Arial"/>
          <w:sz w:val="22"/>
          <w:szCs w:val="22"/>
        </w:rPr>
        <w:t xml:space="preserve"> din dronă</w:t>
      </w:r>
      <w:r w:rsidRPr="008A15DD">
        <w:rPr>
          <w:rFonts w:ascii="Arial" w:hAnsi="Arial" w:cs="Arial"/>
          <w:sz w:val="22"/>
          <w:szCs w:val="22"/>
        </w:rPr>
        <w:t xml:space="preserve"> pentru a</w:t>
      </w:r>
      <w:r w:rsidR="004D7574">
        <w:rPr>
          <w:rFonts w:ascii="Arial" w:hAnsi="Arial" w:cs="Arial"/>
          <w:sz w:val="22"/>
          <w:szCs w:val="22"/>
        </w:rPr>
        <w:t xml:space="preserve"> facilita</w:t>
      </w:r>
      <w:r w:rsidRPr="008A15DD">
        <w:rPr>
          <w:rFonts w:ascii="Arial" w:hAnsi="Arial" w:cs="Arial"/>
          <w:sz w:val="22"/>
          <w:szCs w:val="22"/>
        </w:rPr>
        <w:t xml:space="preserve"> intra</w:t>
      </w:r>
      <w:r w:rsidR="004D7574">
        <w:rPr>
          <w:rFonts w:ascii="Arial" w:hAnsi="Arial" w:cs="Arial"/>
          <w:sz w:val="22"/>
          <w:szCs w:val="22"/>
        </w:rPr>
        <w:t>rea</w:t>
      </w:r>
      <w:r w:rsidRPr="008A15DD">
        <w:rPr>
          <w:rFonts w:ascii="Arial" w:hAnsi="Arial" w:cs="Arial"/>
          <w:sz w:val="22"/>
          <w:szCs w:val="22"/>
        </w:rPr>
        <w:t xml:space="preserve"> și ieși</w:t>
      </w:r>
      <w:r w:rsidR="004D7574">
        <w:rPr>
          <w:rFonts w:ascii="Arial" w:hAnsi="Arial" w:cs="Arial"/>
          <w:sz w:val="22"/>
          <w:szCs w:val="22"/>
        </w:rPr>
        <w:t>rea</w:t>
      </w:r>
      <w:r w:rsidRPr="008A15DD">
        <w:rPr>
          <w:rFonts w:ascii="Arial" w:hAnsi="Arial" w:cs="Arial"/>
          <w:sz w:val="22"/>
          <w:szCs w:val="22"/>
        </w:rPr>
        <w:t xml:space="preserve"> din spații</w:t>
      </w:r>
      <w:r w:rsidR="004D7574">
        <w:rPr>
          <w:rFonts w:ascii="Arial" w:hAnsi="Arial" w:cs="Arial"/>
          <w:sz w:val="22"/>
          <w:szCs w:val="22"/>
        </w:rPr>
        <w:t>le</w:t>
      </w:r>
      <w:r w:rsidRPr="008A15DD">
        <w:rPr>
          <w:rFonts w:ascii="Arial" w:hAnsi="Arial" w:cs="Arial"/>
          <w:sz w:val="22"/>
          <w:szCs w:val="22"/>
        </w:rPr>
        <w:t xml:space="preserve"> incomode</w:t>
      </w:r>
      <w:r w:rsidR="00FF21EC">
        <w:rPr>
          <w:rFonts w:ascii="Arial" w:hAnsi="Arial" w:cs="Arial"/>
          <w:sz w:val="22"/>
          <w:szCs w:val="22"/>
        </w:rPr>
        <w:t xml:space="preserve"> și înguste</w:t>
      </w:r>
      <w:r w:rsidRPr="008A15DD">
        <w:rPr>
          <w:rFonts w:ascii="Arial" w:hAnsi="Arial" w:cs="Arial"/>
          <w:sz w:val="22"/>
          <w:szCs w:val="22"/>
        </w:rPr>
        <w:t>.</w:t>
      </w:r>
    </w:p>
    <w:p w14:paraId="2F9DE5F9" w14:textId="77777777" w:rsidR="008A15DD" w:rsidRPr="008A15DD" w:rsidRDefault="008A15DD" w:rsidP="002E5056">
      <w:pPr>
        <w:pStyle w:val="BodyText2"/>
        <w:spacing w:line="240" w:lineRule="auto"/>
        <w:rPr>
          <w:rFonts w:ascii="Arial" w:hAnsi="Arial" w:cs="Arial"/>
          <w:sz w:val="22"/>
          <w:szCs w:val="22"/>
        </w:rPr>
      </w:pPr>
    </w:p>
    <w:p w14:paraId="4E4933E2" w14:textId="6F07AE1E" w:rsidR="000C6737" w:rsidRDefault="008A15DD" w:rsidP="008A15DD">
      <w:pPr>
        <w:pStyle w:val="BodyText2"/>
        <w:spacing w:line="240" w:lineRule="auto"/>
        <w:rPr>
          <w:rFonts w:ascii="Arial" w:hAnsi="Arial" w:cs="Arial"/>
          <w:sz w:val="22"/>
          <w:szCs w:val="22"/>
        </w:rPr>
      </w:pPr>
      <w:r w:rsidRPr="008A15DD">
        <w:rPr>
          <w:rFonts w:ascii="Arial" w:hAnsi="Arial" w:cs="Arial"/>
          <w:sz w:val="22"/>
          <w:szCs w:val="22"/>
        </w:rPr>
        <w:t xml:space="preserve">Tehnologia opțională Dynamic Matrix LED pentru faruri folosește Predictive Dynamic Bending Light pentru a monitoriza drumul din față și pentru a </w:t>
      </w:r>
      <w:r w:rsidR="00A35B20">
        <w:rPr>
          <w:rFonts w:ascii="Arial" w:hAnsi="Arial" w:cs="Arial"/>
          <w:sz w:val="22"/>
          <w:szCs w:val="22"/>
        </w:rPr>
        <w:t>proiecta mai multă lumină</w:t>
      </w:r>
      <w:r w:rsidRPr="008A15DD">
        <w:rPr>
          <w:rFonts w:ascii="Arial" w:hAnsi="Arial" w:cs="Arial"/>
          <w:sz w:val="22"/>
          <w:szCs w:val="22"/>
        </w:rPr>
        <w:t xml:space="preserve"> acolo unde este nevoie cel mai mult</w:t>
      </w:r>
      <w:r w:rsidR="003E431F">
        <w:rPr>
          <w:rFonts w:ascii="Arial" w:hAnsi="Arial" w:cs="Arial"/>
          <w:sz w:val="22"/>
          <w:szCs w:val="22"/>
        </w:rPr>
        <w:t>. Farurile</w:t>
      </w:r>
      <w:r w:rsidRPr="008A15DD">
        <w:rPr>
          <w:rFonts w:ascii="Arial" w:hAnsi="Arial" w:cs="Arial"/>
          <w:sz w:val="22"/>
          <w:szCs w:val="22"/>
        </w:rPr>
        <w:t xml:space="preserve"> </w:t>
      </w:r>
      <w:r w:rsidR="00E57FF3">
        <w:rPr>
          <w:rFonts w:ascii="Arial" w:hAnsi="Arial" w:cs="Arial"/>
          <w:sz w:val="22"/>
          <w:szCs w:val="22"/>
        </w:rPr>
        <w:t>reglează</w:t>
      </w:r>
      <w:r w:rsidRPr="008A15DD">
        <w:rPr>
          <w:rFonts w:ascii="Arial" w:hAnsi="Arial" w:cs="Arial"/>
          <w:sz w:val="22"/>
          <w:szCs w:val="22"/>
        </w:rPr>
        <w:t xml:space="preserve"> modelul fasciculului pentru cea mai bună </w:t>
      </w:r>
      <w:r w:rsidR="003E431F">
        <w:rPr>
          <w:rFonts w:ascii="Arial" w:hAnsi="Arial" w:cs="Arial"/>
          <w:sz w:val="22"/>
          <w:szCs w:val="22"/>
        </w:rPr>
        <w:t>iluminare</w:t>
      </w:r>
      <w:r w:rsidRPr="008A15DD">
        <w:rPr>
          <w:rFonts w:ascii="Arial" w:hAnsi="Arial" w:cs="Arial"/>
          <w:sz w:val="22"/>
          <w:szCs w:val="22"/>
        </w:rPr>
        <w:t>, indiferent dacă traversați orașul sau o autostradă ne</w:t>
      </w:r>
      <w:r w:rsidR="008A51CF">
        <w:rPr>
          <w:rFonts w:ascii="Arial" w:hAnsi="Arial" w:cs="Arial"/>
          <w:sz w:val="22"/>
          <w:szCs w:val="22"/>
        </w:rPr>
        <w:t>i</w:t>
      </w:r>
      <w:r w:rsidRPr="008A15DD">
        <w:rPr>
          <w:rFonts w:ascii="Arial" w:hAnsi="Arial" w:cs="Arial"/>
          <w:sz w:val="22"/>
          <w:szCs w:val="22"/>
        </w:rPr>
        <w:t>luminată.</w:t>
      </w:r>
    </w:p>
    <w:p w14:paraId="482AEF4D" w14:textId="77777777" w:rsidR="00562676" w:rsidRDefault="00562676" w:rsidP="00D34BDE">
      <w:pPr>
        <w:pStyle w:val="BodyText2"/>
        <w:spacing w:line="240" w:lineRule="auto"/>
        <w:rPr>
          <w:rFonts w:ascii="Arial" w:hAnsi="Arial" w:cs="Arial"/>
          <w:sz w:val="22"/>
          <w:szCs w:val="22"/>
        </w:rPr>
      </w:pPr>
    </w:p>
    <w:p w14:paraId="2EADE31A" w14:textId="3B8A7E02" w:rsidR="002D1906" w:rsidRDefault="002D1906" w:rsidP="00C44B61">
      <w:pPr>
        <w:pStyle w:val="BodyText2"/>
        <w:spacing w:line="240" w:lineRule="auto"/>
        <w:rPr>
          <w:rFonts w:ascii="Arial" w:hAnsi="Arial" w:cs="Arial"/>
          <w:sz w:val="22"/>
          <w:szCs w:val="22"/>
        </w:rPr>
      </w:pPr>
      <w:r>
        <w:rPr>
          <w:rFonts w:ascii="Arial" w:hAnsi="Arial" w:cs="Arial"/>
          <w:sz w:val="22"/>
          <w:szCs w:val="22"/>
        </w:rPr>
        <w:t xml:space="preserve">Construit </w:t>
      </w:r>
      <w:r w:rsidR="0025395A">
        <w:rPr>
          <w:rFonts w:ascii="Arial" w:hAnsi="Arial" w:cs="Arial"/>
          <w:sz w:val="22"/>
          <w:szCs w:val="22"/>
        </w:rPr>
        <w:t xml:space="preserve">în </w:t>
      </w:r>
      <w:r>
        <w:rPr>
          <w:rFonts w:ascii="Arial" w:hAnsi="Arial" w:cs="Arial"/>
          <w:sz w:val="22"/>
          <w:szCs w:val="22"/>
        </w:rPr>
        <w:t>uzin</w:t>
      </w:r>
      <w:r w:rsidR="00232D37">
        <w:rPr>
          <w:rFonts w:ascii="Arial" w:hAnsi="Arial" w:cs="Arial"/>
          <w:sz w:val="22"/>
          <w:szCs w:val="22"/>
        </w:rPr>
        <w:t>a</w:t>
      </w:r>
      <w:r w:rsidR="00130CA5">
        <w:rPr>
          <w:rFonts w:ascii="Arial" w:hAnsi="Arial" w:cs="Arial"/>
          <w:sz w:val="22"/>
          <w:szCs w:val="22"/>
        </w:rPr>
        <w:t xml:space="preserve"> Ford Otosan din Craiova</w:t>
      </w:r>
      <w:r w:rsidR="008D73EC">
        <w:rPr>
          <w:rFonts w:ascii="Arial" w:hAnsi="Arial" w:cs="Arial"/>
          <w:sz w:val="22"/>
          <w:szCs w:val="22"/>
        </w:rPr>
        <w:t xml:space="preserve"> și utilizând motoare electrice fabricate</w:t>
      </w:r>
      <w:r>
        <w:rPr>
          <w:rFonts w:ascii="Arial" w:hAnsi="Arial" w:cs="Arial"/>
          <w:sz w:val="22"/>
          <w:szCs w:val="22"/>
        </w:rPr>
        <w:t xml:space="preserve"> </w:t>
      </w:r>
      <w:r w:rsidR="00620BC2">
        <w:rPr>
          <w:rFonts w:ascii="Arial" w:hAnsi="Arial" w:cs="Arial"/>
          <w:sz w:val="22"/>
          <w:szCs w:val="22"/>
        </w:rPr>
        <w:t>la</w:t>
      </w:r>
      <w:r>
        <w:rPr>
          <w:rFonts w:ascii="Arial" w:hAnsi="Arial" w:cs="Arial"/>
          <w:sz w:val="22"/>
          <w:szCs w:val="22"/>
        </w:rPr>
        <w:t xml:space="preserve"> Halewood, Marea Britanie, Puma Gen-E reprezintă un pas</w:t>
      </w:r>
      <w:r w:rsidR="00620BC2">
        <w:rPr>
          <w:rFonts w:ascii="Arial" w:hAnsi="Arial" w:cs="Arial"/>
          <w:sz w:val="22"/>
          <w:szCs w:val="22"/>
        </w:rPr>
        <w:t xml:space="preserve"> important</w:t>
      </w:r>
      <w:r>
        <w:rPr>
          <w:rFonts w:ascii="Arial" w:hAnsi="Arial" w:cs="Arial"/>
          <w:sz w:val="22"/>
          <w:szCs w:val="22"/>
        </w:rPr>
        <w:t xml:space="preserve"> în</w:t>
      </w:r>
      <w:r w:rsidR="00620BC2">
        <w:rPr>
          <w:rFonts w:ascii="Arial" w:hAnsi="Arial" w:cs="Arial"/>
          <w:sz w:val="22"/>
          <w:szCs w:val="22"/>
        </w:rPr>
        <w:t xml:space="preserve"> portofoliul de </w:t>
      </w:r>
      <w:r>
        <w:rPr>
          <w:rFonts w:ascii="Arial" w:hAnsi="Arial" w:cs="Arial"/>
          <w:sz w:val="22"/>
          <w:szCs w:val="22"/>
        </w:rPr>
        <w:t>vehicule electrice Ford. Puma Gen-E este disponibil pentru comandă începând de astăzi, cu livrări începând din primăvara anului 2025.</w:t>
      </w:r>
    </w:p>
    <w:p w14:paraId="60D7E4CC" w14:textId="77777777" w:rsidR="005B02F9" w:rsidRDefault="005B02F9" w:rsidP="00C44B61">
      <w:pPr>
        <w:pStyle w:val="BodyText2"/>
        <w:spacing w:line="240" w:lineRule="auto"/>
        <w:rPr>
          <w:rFonts w:ascii="Arial" w:hAnsi="Arial" w:cs="Arial"/>
          <w:sz w:val="22"/>
          <w:szCs w:val="22"/>
        </w:rPr>
      </w:pPr>
    </w:p>
    <w:p w14:paraId="0E8E5835" w14:textId="1E7C43EC" w:rsidR="00F12A25" w:rsidRDefault="00CA760D" w:rsidP="00C44B61">
      <w:pPr>
        <w:pStyle w:val="BodyText2"/>
        <w:spacing w:line="240" w:lineRule="auto"/>
        <w:rPr>
          <w:rFonts w:ascii="Arial" w:hAnsi="Arial" w:cs="Arial"/>
          <w:sz w:val="22"/>
          <w:szCs w:val="22"/>
        </w:rPr>
      </w:pPr>
      <w:r>
        <w:rPr>
          <w:rFonts w:ascii="Arial" w:hAnsi="Arial" w:cs="Arial"/>
          <w:sz w:val="22"/>
          <w:szCs w:val="22"/>
        </w:rPr>
        <w:t xml:space="preserve">În România, Puma Gen-E are un preț de pornire de </w:t>
      </w:r>
      <w:r w:rsidR="003F3586">
        <w:rPr>
          <w:rFonts w:ascii="Arial" w:hAnsi="Arial" w:cs="Arial"/>
          <w:sz w:val="22"/>
          <w:szCs w:val="22"/>
        </w:rPr>
        <w:t xml:space="preserve">la </w:t>
      </w:r>
      <w:r>
        <w:rPr>
          <w:rFonts w:ascii="Arial" w:hAnsi="Arial" w:cs="Arial"/>
          <w:sz w:val="22"/>
          <w:szCs w:val="22"/>
        </w:rPr>
        <w:t>23.900 euro TVA</w:t>
      </w:r>
      <w:r w:rsidR="0001327E">
        <w:rPr>
          <w:rFonts w:ascii="Arial" w:hAnsi="Arial" w:cs="Arial"/>
          <w:sz w:val="22"/>
          <w:szCs w:val="22"/>
        </w:rPr>
        <w:t xml:space="preserve"> inclus</w:t>
      </w:r>
      <w:r>
        <w:rPr>
          <w:rFonts w:ascii="Arial" w:hAnsi="Arial" w:cs="Arial"/>
          <w:sz w:val="22"/>
          <w:szCs w:val="22"/>
        </w:rPr>
        <w:t xml:space="preserve"> </w:t>
      </w:r>
      <w:r w:rsidRPr="00CA760D">
        <w:rPr>
          <w:rFonts w:ascii="Arial" w:hAnsi="Arial" w:cs="Arial"/>
          <w:sz w:val="22"/>
          <w:szCs w:val="22"/>
          <w:vertAlign w:val="superscript"/>
        </w:rPr>
        <w:t>14</w:t>
      </w:r>
      <w:r w:rsidR="00AD66D9" w:rsidRPr="00AD66D9">
        <w:rPr>
          <w:rFonts w:ascii="Arial" w:hAnsi="Arial" w:cs="Arial"/>
          <w:sz w:val="22"/>
          <w:szCs w:val="22"/>
        </w:rPr>
        <w:t>,</w:t>
      </w:r>
      <w:r w:rsidR="00AD66D9">
        <w:rPr>
          <w:rFonts w:ascii="Arial" w:hAnsi="Arial" w:cs="Arial"/>
          <w:sz w:val="22"/>
          <w:szCs w:val="22"/>
          <w:vertAlign w:val="superscript"/>
        </w:rPr>
        <w:t xml:space="preserve"> </w:t>
      </w:r>
      <w:r w:rsidR="00AD66D9">
        <w:rPr>
          <w:rFonts w:ascii="Arial" w:hAnsi="Arial" w:cs="Arial"/>
          <w:sz w:val="22"/>
          <w:szCs w:val="22"/>
        </w:rPr>
        <w:t xml:space="preserve">comenzile fiind </w:t>
      </w:r>
      <w:r w:rsidR="007136A7">
        <w:rPr>
          <w:rFonts w:ascii="Arial" w:hAnsi="Arial" w:cs="Arial"/>
          <w:sz w:val="22"/>
          <w:szCs w:val="22"/>
        </w:rPr>
        <w:t xml:space="preserve">deja </w:t>
      </w:r>
      <w:r w:rsidR="00AD66D9">
        <w:rPr>
          <w:rFonts w:ascii="Arial" w:hAnsi="Arial" w:cs="Arial"/>
          <w:sz w:val="22"/>
          <w:szCs w:val="22"/>
        </w:rPr>
        <w:t>deschi</w:t>
      </w:r>
      <w:r w:rsidR="00566FC8">
        <w:rPr>
          <w:rFonts w:ascii="Arial" w:hAnsi="Arial" w:cs="Arial"/>
          <w:sz w:val="22"/>
          <w:szCs w:val="22"/>
        </w:rPr>
        <w:t>s</w:t>
      </w:r>
      <w:r w:rsidR="00AD66D9">
        <w:rPr>
          <w:rFonts w:ascii="Arial" w:hAnsi="Arial" w:cs="Arial"/>
          <w:sz w:val="22"/>
          <w:szCs w:val="22"/>
        </w:rPr>
        <w:t>e</w:t>
      </w:r>
      <w:r w:rsidR="007136A7">
        <w:rPr>
          <w:rFonts w:ascii="Arial" w:hAnsi="Arial" w:cs="Arial"/>
          <w:sz w:val="22"/>
          <w:szCs w:val="22"/>
        </w:rPr>
        <w:t>.</w:t>
      </w:r>
    </w:p>
    <w:p w14:paraId="2AF82706" w14:textId="77777777" w:rsidR="00F12A25" w:rsidRDefault="00F12A25" w:rsidP="00C44B61">
      <w:pPr>
        <w:pStyle w:val="BodyText2"/>
        <w:spacing w:line="240" w:lineRule="auto"/>
        <w:rPr>
          <w:rFonts w:ascii="Arial" w:hAnsi="Arial" w:cs="Arial"/>
          <w:sz w:val="22"/>
          <w:szCs w:val="22"/>
        </w:rPr>
      </w:pPr>
    </w:p>
    <w:p w14:paraId="1C4914EE" w14:textId="77777777" w:rsidR="00CB406C" w:rsidRDefault="00CB406C" w:rsidP="00C44B61">
      <w:pPr>
        <w:pStyle w:val="BodyText2"/>
        <w:spacing w:line="240" w:lineRule="auto"/>
        <w:rPr>
          <w:rFonts w:ascii="Arial" w:hAnsi="Arial" w:cs="Arial"/>
          <w:sz w:val="22"/>
          <w:szCs w:val="22"/>
        </w:rPr>
      </w:pPr>
    </w:p>
    <w:p w14:paraId="3F701D74" w14:textId="77777777" w:rsidR="00CB406C" w:rsidRDefault="00CB406C" w:rsidP="00C44B61">
      <w:pPr>
        <w:pStyle w:val="BodyText2"/>
        <w:spacing w:line="240" w:lineRule="auto"/>
        <w:rPr>
          <w:rFonts w:ascii="Arial" w:hAnsi="Arial" w:cs="Arial"/>
          <w:sz w:val="22"/>
          <w:szCs w:val="22"/>
        </w:rPr>
      </w:pPr>
    </w:p>
    <w:p w14:paraId="29684278" w14:textId="77777777" w:rsidR="00CB406C" w:rsidRDefault="00CB406C" w:rsidP="00C44B61">
      <w:pPr>
        <w:pStyle w:val="BodyText2"/>
        <w:spacing w:line="240" w:lineRule="auto"/>
        <w:rPr>
          <w:rFonts w:ascii="Arial" w:hAnsi="Arial" w:cs="Arial"/>
          <w:sz w:val="22"/>
          <w:szCs w:val="22"/>
        </w:rPr>
      </w:pPr>
    </w:p>
    <w:p w14:paraId="784135D2" w14:textId="2A154381" w:rsidR="005B02F9" w:rsidRPr="00F12A25" w:rsidDel="00A942FC" w:rsidRDefault="00F12A25" w:rsidP="00C44B61">
      <w:pPr>
        <w:pStyle w:val="BodyText2"/>
        <w:spacing w:line="240" w:lineRule="auto"/>
        <w:rPr>
          <w:rFonts w:ascii="Arial" w:hAnsi="Arial" w:cs="Arial"/>
          <w:b/>
          <w:bCs/>
          <w:sz w:val="22"/>
          <w:szCs w:val="22"/>
        </w:rPr>
      </w:pPr>
      <w:r w:rsidRPr="00F12A25">
        <w:rPr>
          <w:rFonts w:ascii="Arial" w:hAnsi="Arial" w:cs="Arial"/>
          <w:b/>
          <w:bCs/>
          <w:sz w:val="22"/>
          <w:szCs w:val="22"/>
        </w:rPr>
        <w:t>Ford lansează pr</w:t>
      </w:r>
      <w:r w:rsidR="009D5425">
        <w:rPr>
          <w:rFonts w:ascii="Arial" w:hAnsi="Arial" w:cs="Arial"/>
          <w:b/>
          <w:bCs/>
          <w:sz w:val="22"/>
          <w:szCs w:val="22"/>
        </w:rPr>
        <w:t>ogramul</w:t>
      </w:r>
      <w:r w:rsidRPr="00F12A25">
        <w:rPr>
          <w:rFonts w:ascii="Arial" w:hAnsi="Arial" w:cs="Arial"/>
          <w:b/>
          <w:bCs/>
          <w:sz w:val="22"/>
          <w:szCs w:val="22"/>
        </w:rPr>
        <w:t xml:space="preserve"> Ecobonus în România</w:t>
      </w:r>
      <w:r w:rsidR="00AD66D9" w:rsidRPr="00F12A25">
        <w:rPr>
          <w:rFonts w:ascii="Arial" w:hAnsi="Arial" w:cs="Arial"/>
          <w:b/>
          <w:bCs/>
          <w:sz w:val="22"/>
          <w:szCs w:val="22"/>
          <w:vertAlign w:val="superscript"/>
        </w:rPr>
        <w:t xml:space="preserve"> </w:t>
      </w:r>
    </w:p>
    <w:p w14:paraId="0C52C9AA" w14:textId="77777777" w:rsidR="00F12A25" w:rsidRDefault="00F12A25" w:rsidP="00F12A25">
      <w:pPr>
        <w:rPr>
          <w:rFonts w:ascii="Arial" w:hAnsi="Arial" w:cs="Arial"/>
          <w:sz w:val="22"/>
          <w:szCs w:val="28"/>
        </w:rPr>
      </w:pPr>
    </w:p>
    <w:p w14:paraId="54FC78BB" w14:textId="2A49808B" w:rsidR="00302220" w:rsidRDefault="0076422D" w:rsidP="00F12A25">
      <w:pPr>
        <w:rPr>
          <w:rFonts w:ascii="Arial" w:hAnsi="Arial" w:cs="Arial"/>
          <w:sz w:val="22"/>
          <w:szCs w:val="28"/>
        </w:rPr>
      </w:pPr>
      <w:r>
        <w:rPr>
          <w:rFonts w:ascii="Arial" w:hAnsi="Arial" w:cs="Arial"/>
          <w:sz w:val="22"/>
          <w:szCs w:val="28"/>
        </w:rPr>
        <w:t xml:space="preserve">Simultan cu </w:t>
      </w:r>
      <w:r w:rsidR="00C01673">
        <w:rPr>
          <w:rFonts w:ascii="Arial" w:hAnsi="Arial" w:cs="Arial"/>
          <w:sz w:val="22"/>
          <w:szCs w:val="28"/>
        </w:rPr>
        <w:t>prezentarea oficială a</w:t>
      </w:r>
      <w:r>
        <w:rPr>
          <w:rFonts w:ascii="Arial" w:hAnsi="Arial" w:cs="Arial"/>
          <w:sz w:val="22"/>
          <w:szCs w:val="28"/>
        </w:rPr>
        <w:t xml:space="preserve"> </w:t>
      </w:r>
      <w:r w:rsidR="00302220" w:rsidRPr="00F12A25">
        <w:rPr>
          <w:rFonts w:ascii="Arial" w:hAnsi="Arial" w:cs="Arial"/>
          <w:sz w:val="22"/>
          <w:szCs w:val="28"/>
        </w:rPr>
        <w:t>noului</w:t>
      </w:r>
      <w:r w:rsidR="00C01673">
        <w:rPr>
          <w:rFonts w:ascii="Arial" w:hAnsi="Arial" w:cs="Arial"/>
          <w:sz w:val="22"/>
          <w:szCs w:val="28"/>
        </w:rPr>
        <w:t xml:space="preserve"> model</w:t>
      </w:r>
      <w:r w:rsidR="00302220" w:rsidRPr="00F12A25">
        <w:rPr>
          <w:rFonts w:ascii="Arial" w:hAnsi="Arial" w:cs="Arial"/>
          <w:sz w:val="22"/>
          <w:szCs w:val="28"/>
        </w:rPr>
        <w:t xml:space="preserve"> Puma Gen-E</w:t>
      </w:r>
      <w:r w:rsidR="00712892">
        <w:rPr>
          <w:rFonts w:ascii="Arial" w:hAnsi="Arial" w:cs="Arial"/>
          <w:sz w:val="22"/>
          <w:szCs w:val="28"/>
        </w:rPr>
        <w:t>,</w:t>
      </w:r>
      <w:r w:rsidR="006F6FC2">
        <w:rPr>
          <w:rFonts w:ascii="Arial" w:hAnsi="Arial" w:cs="Arial"/>
          <w:sz w:val="22"/>
          <w:szCs w:val="28"/>
        </w:rPr>
        <w:t xml:space="preserve"> </w:t>
      </w:r>
      <w:r w:rsidR="00302220" w:rsidRPr="00F12A25">
        <w:rPr>
          <w:rFonts w:ascii="Arial" w:hAnsi="Arial" w:cs="Arial"/>
          <w:sz w:val="22"/>
          <w:szCs w:val="28"/>
        </w:rPr>
        <w:t>Ford lanseaz</w:t>
      </w:r>
      <w:r w:rsidR="003A1213">
        <w:rPr>
          <w:rFonts w:ascii="Arial" w:hAnsi="Arial" w:cs="Arial"/>
          <w:sz w:val="22"/>
          <w:szCs w:val="28"/>
        </w:rPr>
        <w:t>ă</w:t>
      </w:r>
      <w:r w:rsidR="00302220" w:rsidRPr="00F12A25">
        <w:rPr>
          <w:rFonts w:ascii="Arial" w:hAnsi="Arial" w:cs="Arial"/>
          <w:sz w:val="22"/>
          <w:szCs w:val="28"/>
        </w:rPr>
        <w:t xml:space="preserve"> programul na</w:t>
      </w:r>
      <w:r w:rsidR="003A1213">
        <w:rPr>
          <w:rFonts w:ascii="Arial" w:hAnsi="Arial" w:cs="Arial"/>
          <w:sz w:val="22"/>
          <w:szCs w:val="28"/>
        </w:rPr>
        <w:t>ț</w:t>
      </w:r>
      <w:r w:rsidR="00302220" w:rsidRPr="00F12A25">
        <w:rPr>
          <w:rFonts w:ascii="Arial" w:hAnsi="Arial" w:cs="Arial"/>
          <w:sz w:val="22"/>
          <w:szCs w:val="28"/>
        </w:rPr>
        <w:t xml:space="preserve">ional </w:t>
      </w:r>
      <w:r w:rsidR="00302220" w:rsidRPr="003A1213">
        <w:rPr>
          <w:rFonts w:ascii="Arial" w:hAnsi="Arial" w:cs="Arial"/>
          <w:b/>
          <w:bCs/>
          <w:sz w:val="22"/>
          <w:szCs w:val="28"/>
        </w:rPr>
        <w:t>Ford Ecobonus</w:t>
      </w:r>
      <w:r w:rsidR="00302220" w:rsidRPr="00F12A25">
        <w:rPr>
          <w:rFonts w:ascii="Arial" w:hAnsi="Arial" w:cs="Arial"/>
          <w:sz w:val="22"/>
          <w:szCs w:val="28"/>
        </w:rPr>
        <w:t>. A</w:t>
      </w:r>
      <w:r w:rsidR="003A1213">
        <w:rPr>
          <w:rFonts w:ascii="Arial" w:hAnsi="Arial" w:cs="Arial"/>
          <w:sz w:val="22"/>
          <w:szCs w:val="28"/>
        </w:rPr>
        <w:t>cesta</w:t>
      </w:r>
      <w:r w:rsidR="00302220" w:rsidRPr="00F12A25">
        <w:rPr>
          <w:rFonts w:ascii="Arial" w:hAnsi="Arial" w:cs="Arial"/>
          <w:sz w:val="22"/>
          <w:szCs w:val="28"/>
        </w:rPr>
        <w:t xml:space="preserve"> este menit s</w:t>
      </w:r>
      <w:r w:rsidR="003A1213">
        <w:rPr>
          <w:rFonts w:ascii="Arial" w:hAnsi="Arial" w:cs="Arial"/>
          <w:sz w:val="22"/>
          <w:szCs w:val="28"/>
        </w:rPr>
        <w:t>ă</w:t>
      </w:r>
      <w:r w:rsidR="00302220" w:rsidRPr="00F12A25">
        <w:rPr>
          <w:rFonts w:ascii="Arial" w:hAnsi="Arial" w:cs="Arial"/>
          <w:sz w:val="22"/>
          <w:szCs w:val="28"/>
        </w:rPr>
        <w:t xml:space="preserve"> impulsioneze</w:t>
      </w:r>
      <w:r w:rsidR="003A1213">
        <w:rPr>
          <w:rFonts w:ascii="Arial" w:hAnsi="Arial" w:cs="Arial"/>
          <w:sz w:val="22"/>
          <w:szCs w:val="28"/>
        </w:rPr>
        <w:t xml:space="preserve"> </w:t>
      </w:r>
      <w:r w:rsidR="00302220" w:rsidRPr="00F12A25">
        <w:rPr>
          <w:rFonts w:ascii="Arial" w:hAnsi="Arial" w:cs="Arial"/>
          <w:sz w:val="22"/>
          <w:szCs w:val="28"/>
        </w:rPr>
        <w:t>re</w:t>
      </w:r>
      <w:r w:rsidR="003A1213">
        <w:rPr>
          <w:rFonts w:ascii="Arial" w:hAnsi="Arial" w:cs="Arial"/>
          <w:sz w:val="22"/>
          <w:szCs w:val="28"/>
        </w:rPr>
        <w:t>î</w:t>
      </w:r>
      <w:r w:rsidR="00302220" w:rsidRPr="00F12A25">
        <w:rPr>
          <w:rFonts w:ascii="Arial" w:hAnsi="Arial" w:cs="Arial"/>
          <w:sz w:val="22"/>
          <w:szCs w:val="28"/>
        </w:rPr>
        <w:t>nnoirea parcului auto la nivel na</w:t>
      </w:r>
      <w:r w:rsidR="003A1213">
        <w:rPr>
          <w:rFonts w:ascii="Arial" w:hAnsi="Arial" w:cs="Arial"/>
          <w:sz w:val="22"/>
          <w:szCs w:val="28"/>
        </w:rPr>
        <w:t>ț</w:t>
      </w:r>
      <w:r w:rsidR="00302220" w:rsidRPr="00F12A25">
        <w:rPr>
          <w:rFonts w:ascii="Arial" w:hAnsi="Arial" w:cs="Arial"/>
          <w:sz w:val="22"/>
          <w:szCs w:val="28"/>
        </w:rPr>
        <w:t xml:space="preserve">ional </w:t>
      </w:r>
      <w:r w:rsidR="003A1213">
        <w:rPr>
          <w:rFonts w:ascii="Arial" w:hAnsi="Arial" w:cs="Arial"/>
          <w:sz w:val="22"/>
          <w:szCs w:val="28"/>
        </w:rPr>
        <w:t>ș</w:t>
      </w:r>
      <w:r w:rsidR="00302220" w:rsidRPr="00F12A25">
        <w:rPr>
          <w:rFonts w:ascii="Arial" w:hAnsi="Arial" w:cs="Arial"/>
          <w:sz w:val="22"/>
          <w:szCs w:val="28"/>
        </w:rPr>
        <w:t>i s</w:t>
      </w:r>
      <w:r w:rsidR="003A1213">
        <w:rPr>
          <w:rFonts w:ascii="Arial" w:hAnsi="Arial" w:cs="Arial"/>
          <w:sz w:val="22"/>
          <w:szCs w:val="28"/>
        </w:rPr>
        <w:t>ă</w:t>
      </w:r>
      <w:r w:rsidR="00302220" w:rsidRPr="00F12A25">
        <w:rPr>
          <w:rFonts w:ascii="Arial" w:hAnsi="Arial" w:cs="Arial"/>
          <w:sz w:val="22"/>
          <w:szCs w:val="28"/>
        </w:rPr>
        <w:t xml:space="preserve"> ajute la tranzi</w:t>
      </w:r>
      <w:r w:rsidR="003A1213">
        <w:rPr>
          <w:rFonts w:ascii="Arial" w:hAnsi="Arial" w:cs="Arial"/>
          <w:sz w:val="22"/>
          <w:szCs w:val="28"/>
        </w:rPr>
        <w:t>ț</w:t>
      </w:r>
      <w:r w:rsidR="00302220" w:rsidRPr="00F12A25">
        <w:rPr>
          <w:rFonts w:ascii="Arial" w:hAnsi="Arial" w:cs="Arial"/>
          <w:sz w:val="22"/>
          <w:szCs w:val="28"/>
        </w:rPr>
        <w:t>ia c</w:t>
      </w:r>
      <w:r w:rsidR="003A1213">
        <w:rPr>
          <w:rFonts w:ascii="Arial" w:hAnsi="Arial" w:cs="Arial"/>
          <w:sz w:val="22"/>
          <w:szCs w:val="28"/>
        </w:rPr>
        <w:t>ă</w:t>
      </w:r>
      <w:r w:rsidR="00302220" w:rsidRPr="00F12A25">
        <w:rPr>
          <w:rFonts w:ascii="Arial" w:hAnsi="Arial" w:cs="Arial"/>
          <w:sz w:val="22"/>
          <w:szCs w:val="28"/>
        </w:rPr>
        <w:t>tre</w:t>
      </w:r>
      <w:r w:rsidR="002B645A">
        <w:rPr>
          <w:rFonts w:ascii="Arial" w:hAnsi="Arial" w:cs="Arial"/>
          <w:sz w:val="22"/>
          <w:szCs w:val="28"/>
        </w:rPr>
        <w:t xml:space="preserve"> mobilitatea </w:t>
      </w:r>
      <w:r w:rsidR="00302220" w:rsidRPr="00F12A25">
        <w:rPr>
          <w:rFonts w:ascii="Arial" w:hAnsi="Arial" w:cs="Arial"/>
          <w:sz w:val="22"/>
          <w:szCs w:val="28"/>
        </w:rPr>
        <w:t>cu emisii sc</w:t>
      </w:r>
      <w:r w:rsidR="00E35234">
        <w:rPr>
          <w:rFonts w:ascii="Arial" w:hAnsi="Arial" w:cs="Arial"/>
          <w:sz w:val="22"/>
          <w:szCs w:val="28"/>
        </w:rPr>
        <w:t>ă</w:t>
      </w:r>
      <w:r w:rsidR="00302220" w:rsidRPr="00F12A25">
        <w:rPr>
          <w:rFonts w:ascii="Arial" w:hAnsi="Arial" w:cs="Arial"/>
          <w:sz w:val="22"/>
          <w:szCs w:val="28"/>
        </w:rPr>
        <w:t>zute de CO</w:t>
      </w:r>
      <w:r w:rsidR="00302220" w:rsidRPr="00E35234">
        <w:rPr>
          <w:rFonts w:ascii="Arial" w:hAnsi="Arial" w:cs="Arial"/>
          <w:sz w:val="22"/>
          <w:szCs w:val="28"/>
          <w:vertAlign w:val="superscript"/>
        </w:rPr>
        <w:t>2</w:t>
      </w:r>
      <w:r w:rsidR="00302220" w:rsidRPr="00F12A25">
        <w:rPr>
          <w:rFonts w:ascii="Arial" w:hAnsi="Arial" w:cs="Arial"/>
          <w:sz w:val="22"/>
          <w:szCs w:val="28"/>
        </w:rPr>
        <w:t>.</w:t>
      </w:r>
    </w:p>
    <w:p w14:paraId="41D5462C" w14:textId="77777777" w:rsidR="005D34E9" w:rsidRPr="00F12A25" w:rsidRDefault="005D34E9" w:rsidP="00F12A25">
      <w:pPr>
        <w:rPr>
          <w:rFonts w:ascii="Arial" w:hAnsi="Arial" w:cs="Arial"/>
          <w:sz w:val="22"/>
          <w:szCs w:val="28"/>
        </w:rPr>
      </w:pPr>
    </w:p>
    <w:p w14:paraId="74B07C6A" w14:textId="0CA8D30C" w:rsidR="00302220" w:rsidRDefault="00302220" w:rsidP="00F12A25">
      <w:pPr>
        <w:rPr>
          <w:rFonts w:ascii="Arial" w:hAnsi="Arial" w:cs="Arial"/>
          <w:sz w:val="22"/>
          <w:szCs w:val="28"/>
        </w:rPr>
      </w:pPr>
      <w:r w:rsidRPr="00F12A25">
        <w:rPr>
          <w:rFonts w:ascii="Arial" w:hAnsi="Arial" w:cs="Arial"/>
          <w:sz w:val="22"/>
          <w:szCs w:val="28"/>
        </w:rPr>
        <w:t>Astfel</w:t>
      </w:r>
      <w:r w:rsidR="00372FE3">
        <w:rPr>
          <w:rFonts w:ascii="Arial" w:hAnsi="Arial" w:cs="Arial"/>
          <w:sz w:val="22"/>
          <w:szCs w:val="28"/>
        </w:rPr>
        <w:t>,</w:t>
      </w:r>
      <w:r w:rsidRPr="00F12A25">
        <w:rPr>
          <w:rFonts w:ascii="Arial" w:hAnsi="Arial" w:cs="Arial"/>
          <w:sz w:val="22"/>
          <w:szCs w:val="28"/>
        </w:rPr>
        <w:t xml:space="preserve"> Ford Rom</w:t>
      </w:r>
      <w:r w:rsidR="00372FE3">
        <w:rPr>
          <w:rFonts w:ascii="Arial" w:hAnsi="Arial" w:cs="Arial"/>
          <w:sz w:val="22"/>
          <w:szCs w:val="28"/>
        </w:rPr>
        <w:t>â</w:t>
      </w:r>
      <w:r w:rsidRPr="00F12A25">
        <w:rPr>
          <w:rFonts w:ascii="Arial" w:hAnsi="Arial" w:cs="Arial"/>
          <w:sz w:val="22"/>
          <w:szCs w:val="28"/>
        </w:rPr>
        <w:t>nia ofer</w:t>
      </w:r>
      <w:r w:rsidR="00372FE3">
        <w:rPr>
          <w:rFonts w:ascii="Arial" w:hAnsi="Arial" w:cs="Arial"/>
          <w:sz w:val="22"/>
          <w:szCs w:val="28"/>
        </w:rPr>
        <w:t>ă</w:t>
      </w:r>
      <w:r w:rsidRPr="00F12A25">
        <w:rPr>
          <w:rFonts w:ascii="Arial" w:hAnsi="Arial" w:cs="Arial"/>
          <w:sz w:val="22"/>
          <w:szCs w:val="28"/>
        </w:rPr>
        <w:t xml:space="preserve"> un Ecobonus </w:t>
      </w:r>
      <w:r w:rsidR="00372FE3">
        <w:rPr>
          <w:rFonts w:ascii="Arial" w:hAnsi="Arial" w:cs="Arial"/>
          <w:sz w:val="22"/>
          <w:szCs w:val="28"/>
        </w:rPr>
        <w:t>î</w:t>
      </w:r>
      <w:r w:rsidRPr="00F12A25">
        <w:rPr>
          <w:rFonts w:ascii="Arial" w:hAnsi="Arial" w:cs="Arial"/>
          <w:sz w:val="22"/>
          <w:szCs w:val="28"/>
        </w:rPr>
        <w:t>n valoare de 5</w:t>
      </w:r>
      <w:r w:rsidR="00372FE3">
        <w:rPr>
          <w:rFonts w:ascii="Arial" w:hAnsi="Arial" w:cs="Arial"/>
          <w:sz w:val="22"/>
          <w:szCs w:val="28"/>
        </w:rPr>
        <w:t>.1</w:t>
      </w:r>
      <w:r w:rsidRPr="00F12A25">
        <w:rPr>
          <w:rFonts w:ascii="Arial" w:hAnsi="Arial" w:cs="Arial"/>
          <w:sz w:val="22"/>
          <w:szCs w:val="28"/>
        </w:rPr>
        <w:t xml:space="preserve">00 </w:t>
      </w:r>
      <w:r w:rsidR="00372FE3">
        <w:rPr>
          <w:rFonts w:ascii="Arial" w:hAnsi="Arial" w:cs="Arial"/>
          <w:sz w:val="22"/>
          <w:szCs w:val="28"/>
        </w:rPr>
        <w:t>e</w:t>
      </w:r>
      <w:r w:rsidRPr="00F12A25">
        <w:rPr>
          <w:rFonts w:ascii="Arial" w:hAnsi="Arial" w:cs="Arial"/>
          <w:sz w:val="22"/>
          <w:szCs w:val="28"/>
        </w:rPr>
        <w:t>uro eligibil pentru modelele Puma Gen-</w:t>
      </w:r>
      <w:r w:rsidR="004C60A9">
        <w:rPr>
          <w:rFonts w:ascii="Arial" w:hAnsi="Arial" w:cs="Arial"/>
          <w:sz w:val="22"/>
          <w:szCs w:val="28"/>
        </w:rPr>
        <w:t>E</w:t>
      </w:r>
      <w:r w:rsidRPr="00F12A25">
        <w:rPr>
          <w:rFonts w:ascii="Arial" w:hAnsi="Arial" w:cs="Arial"/>
          <w:sz w:val="22"/>
          <w:szCs w:val="28"/>
        </w:rPr>
        <w:t xml:space="preserve">, Capri, Explorer </w:t>
      </w:r>
      <w:r w:rsidR="004C60A9">
        <w:rPr>
          <w:rFonts w:ascii="Arial" w:hAnsi="Arial" w:cs="Arial"/>
          <w:sz w:val="22"/>
          <w:szCs w:val="28"/>
        </w:rPr>
        <w:t>ș</w:t>
      </w:r>
      <w:r w:rsidRPr="00F12A25">
        <w:rPr>
          <w:rFonts w:ascii="Arial" w:hAnsi="Arial" w:cs="Arial"/>
          <w:sz w:val="22"/>
          <w:szCs w:val="28"/>
        </w:rPr>
        <w:t>i Mustang Mach-</w:t>
      </w:r>
      <w:r w:rsidR="004C60A9">
        <w:rPr>
          <w:rFonts w:ascii="Arial" w:hAnsi="Arial" w:cs="Arial"/>
          <w:sz w:val="22"/>
          <w:szCs w:val="28"/>
        </w:rPr>
        <w:t>E</w:t>
      </w:r>
      <w:r w:rsidRPr="00F12A25">
        <w:rPr>
          <w:rFonts w:ascii="Arial" w:hAnsi="Arial" w:cs="Arial"/>
          <w:sz w:val="22"/>
          <w:szCs w:val="28"/>
        </w:rPr>
        <w:t xml:space="preserve"> </w:t>
      </w:r>
      <w:r w:rsidR="0030790A">
        <w:rPr>
          <w:rFonts w:ascii="Arial" w:hAnsi="Arial" w:cs="Arial"/>
          <w:sz w:val="22"/>
          <w:szCs w:val="28"/>
        </w:rPr>
        <w:t>ș</w:t>
      </w:r>
      <w:r w:rsidRPr="00F12A25">
        <w:rPr>
          <w:rFonts w:ascii="Arial" w:hAnsi="Arial" w:cs="Arial"/>
          <w:sz w:val="22"/>
          <w:szCs w:val="28"/>
        </w:rPr>
        <w:t>i de 2</w:t>
      </w:r>
      <w:r w:rsidR="0030790A">
        <w:rPr>
          <w:rFonts w:ascii="Arial" w:hAnsi="Arial" w:cs="Arial"/>
          <w:sz w:val="22"/>
          <w:szCs w:val="28"/>
        </w:rPr>
        <w:t>.</w:t>
      </w:r>
      <w:r w:rsidRPr="00F12A25">
        <w:rPr>
          <w:rFonts w:ascii="Arial" w:hAnsi="Arial" w:cs="Arial"/>
          <w:sz w:val="22"/>
          <w:szCs w:val="28"/>
        </w:rPr>
        <w:t xml:space="preserve">600 </w:t>
      </w:r>
      <w:r w:rsidR="0030790A">
        <w:rPr>
          <w:rFonts w:ascii="Arial" w:hAnsi="Arial" w:cs="Arial"/>
          <w:sz w:val="22"/>
          <w:szCs w:val="28"/>
        </w:rPr>
        <w:t>e</w:t>
      </w:r>
      <w:r w:rsidRPr="00F12A25">
        <w:rPr>
          <w:rFonts w:ascii="Arial" w:hAnsi="Arial" w:cs="Arial"/>
          <w:sz w:val="22"/>
          <w:szCs w:val="28"/>
        </w:rPr>
        <w:t>uro pentru Kuga PHEV – cel mai v</w:t>
      </w:r>
      <w:r w:rsidR="0030790A">
        <w:rPr>
          <w:rFonts w:ascii="Arial" w:hAnsi="Arial" w:cs="Arial"/>
          <w:sz w:val="22"/>
          <w:szCs w:val="28"/>
        </w:rPr>
        <w:t>â</w:t>
      </w:r>
      <w:r w:rsidRPr="00F12A25">
        <w:rPr>
          <w:rFonts w:ascii="Arial" w:hAnsi="Arial" w:cs="Arial"/>
          <w:sz w:val="22"/>
          <w:szCs w:val="28"/>
        </w:rPr>
        <w:t>ndut Plug-in H</w:t>
      </w:r>
      <w:r w:rsidR="0030790A">
        <w:rPr>
          <w:rFonts w:ascii="Arial" w:hAnsi="Arial" w:cs="Arial"/>
          <w:sz w:val="22"/>
          <w:szCs w:val="28"/>
        </w:rPr>
        <w:t>y</w:t>
      </w:r>
      <w:r w:rsidRPr="00F12A25">
        <w:rPr>
          <w:rFonts w:ascii="Arial" w:hAnsi="Arial" w:cs="Arial"/>
          <w:sz w:val="22"/>
          <w:szCs w:val="28"/>
        </w:rPr>
        <w:t xml:space="preserve">brid </w:t>
      </w:r>
      <w:r w:rsidR="0030790A">
        <w:rPr>
          <w:rFonts w:ascii="Arial" w:hAnsi="Arial" w:cs="Arial"/>
          <w:sz w:val="22"/>
          <w:szCs w:val="28"/>
        </w:rPr>
        <w:t>d</w:t>
      </w:r>
      <w:r w:rsidRPr="00F12A25">
        <w:rPr>
          <w:rFonts w:ascii="Arial" w:hAnsi="Arial" w:cs="Arial"/>
          <w:sz w:val="22"/>
          <w:szCs w:val="28"/>
        </w:rPr>
        <w:t>in Rom</w:t>
      </w:r>
      <w:r w:rsidR="0030790A">
        <w:rPr>
          <w:rFonts w:ascii="Arial" w:hAnsi="Arial" w:cs="Arial"/>
          <w:sz w:val="22"/>
          <w:szCs w:val="28"/>
        </w:rPr>
        <w:t>â</w:t>
      </w:r>
      <w:r w:rsidRPr="00F12A25">
        <w:rPr>
          <w:rFonts w:ascii="Arial" w:hAnsi="Arial" w:cs="Arial"/>
          <w:sz w:val="22"/>
          <w:szCs w:val="28"/>
        </w:rPr>
        <w:t xml:space="preserve">nia </w:t>
      </w:r>
      <w:r w:rsidR="0030790A">
        <w:rPr>
          <w:rFonts w:ascii="Arial" w:hAnsi="Arial" w:cs="Arial"/>
          <w:sz w:val="22"/>
          <w:szCs w:val="28"/>
        </w:rPr>
        <w:t>î</w:t>
      </w:r>
      <w:r w:rsidRPr="00F12A25">
        <w:rPr>
          <w:rFonts w:ascii="Arial" w:hAnsi="Arial" w:cs="Arial"/>
          <w:sz w:val="22"/>
          <w:szCs w:val="28"/>
        </w:rPr>
        <w:t>n ultimii 4 ani.</w:t>
      </w:r>
    </w:p>
    <w:p w14:paraId="3294B9CB" w14:textId="77777777" w:rsidR="005D34E9" w:rsidRPr="00F12A25" w:rsidRDefault="005D34E9" w:rsidP="00F12A25">
      <w:pPr>
        <w:rPr>
          <w:rFonts w:ascii="Arial" w:hAnsi="Arial" w:cs="Arial"/>
          <w:sz w:val="22"/>
          <w:szCs w:val="28"/>
        </w:rPr>
      </w:pPr>
    </w:p>
    <w:p w14:paraId="2C976A8F" w14:textId="69D8D385" w:rsidR="00302220" w:rsidRPr="00F12A25" w:rsidRDefault="00302220" w:rsidP="00F12A25">
      <w:pPr>
        <w:rPr>
          <w:rFonts w:ascii="Arial" w:hAnsi="Arial" w:cs="Arial"/>
          <w:sz w:val="22"/>
          <w:szCs w:val="28"/>
        </w:rPr>
      </w:pPr>
      <w:r w:rsidRPr="00F12A25">
        <w:rPr>
          <w:rFonts w:ascii="Arial" w:hAnsi="Arial" w:cs="Arial"/>
          <w:sz w:val="22"/>
          <w:szCs w:val="28"/>
        </w:rPr>
        <w:t>Ford Ecobonus se aplic</w:t>
      </w:r>
      <w:r w:rsidR="000E56DD">
        <w:rPr>
          <w:rFonts w:ascii="Arial" w:hAnsi="Arial" w:cs="Arial"/>
          <w:sz w:val="22"/>
          <w:szCs w:val="28"/>
        </w:rPr>
        <w:t>ă</w:t>
      </w:r>
      <w:r w:rsidRPr="00F12A25">
        <w:rPr>
          <w:rFonts w:ascii="Arial" w:hAnsi="Arial" w:cs="Arial"/>
          <w:sz w:val="22"/>
          <w:szCs w:val="28"/>
        </w:rPr>
        <w:t xml:space="preserve"> at</w:t>
      </w:r>
      <w:r w:rsidR="000E56DD">
        <w:rPr>
          <w:rFonts w:ascii="Arial" w:hAnsi="Arial" w:cs="Arial"/>
          <w:sz w:val="22"/>
          <w:szCs w:val="28"/>
        </w:rPr>
        <w:t>â</w:t>
      </w:r>
      <w:r w:rsidRPr="00F12A25">
        <w:rPr>
          <w:rFonts w:ascii="Arial" w:hAnsi="Arial" w:cs="Arial"/>
          <w:sz w:val="22"/>
          <w:szCs w:val="28"/>
        </w:rPr>
        <w:t>t persoanelor fizice</w:t>
      </w:r>
      <w:r w:rsidR="000E56DD">
        <w:rPr>
          <w:rFonts w:ascii="Arial" w:hAnsi="Arial" w:cs="Arial"/>
          <w:sz w:val="22"/>
          <w:szCs w:val="28"/>
        </w:rPr>
        <w:t>,</w:t>
      </w:r>
      <w:r w:rsidRPr="00F12A25">
        <w:rPr>
          <w:rFonts w:ascii="Arial" w:hAnsi="Arial" w:cs="Arial"/>
          <w:sz w:val="22"/>
          <w:szCs w:val="28"/>
        </w:rPr>
        <w:t xml:space="preserve"> c</w:t>
      </w:r>
      <w:r w:rsidR="000E56DD">
        <w:rPr>
          <w:rFonts w:ascii="Arial" w:hAnsi="Arial" w:cs="Arial"/>
          <w:sz w:val="22"/>
          <w:szCs w:val="28"/>
        </w:rPr>
        <w:t>â</w:t>
      </w:r>
      <w:r w:rsidRPr="00F12A25">
        <w:rPr>
          <w:rFonts w:ascii="Arial" w:hAnsi="Arial" w:cs="Arial"/>
          <w:sz w:val="22"/>
          <w:szCs w:val="28"/>
        </w:rPr>
        <w:t xml:space="preserve">t </w:t>
      </w:r>
      <w:r w:rsidR="000E56DD">
        <w:rPr>
          <w:rFonts w:ascii="Arial" w:hAnsi="Arial" w:cs="Arial"/>
          <w:sz w:val="22"/>
          <w:szCs w:val="28"/>
        </w:rPr>
        <w:t>ș</w:t>
      </w:r>
      <w:r w:rsidRPr="00F12A25">
        <w:rPr>
          <w:rFonts w:ascii="Arial" w:hAnsi="Arial" w:cs="Arial"/>
          <w:sz w:val="22"/>
          <w:szCs w:val="28"/>
        </w:rPr>
        <w:t>i juridice</w:t>
      </w:r>
      <w:r w:rsidR="000E56DD">
        <w:rPr>
          <w:rFonts w:ascii="Arial" w:hAnsi="Arial" w:cs="Arial"/>
          <w:sz w:val="22"/>
          <w:szCs w:val="28"/>
        </w:rPr>
        <w:t>,</w:t>
      </w:r>
      <w:r w:rsidRPr="00F12A25">
        <w:rPr>
          <w:rFonts w:ascii="Arial" w:hAnsi="Arial" w:cs="Arial"/>
          <w:sz w:val="22"/>
          <w:szCs w:val="28"/>
        </w:rPr>
        <w:t xml:space="preserve"> indiferent de modul de achizi</w:t>
      </w:r>
      <w:r w:rsidR="000E56DD">
        <w:rPr>
          <w:rFonts w:ascii="Arial" w:hAnsi="Arial" w:cs="Arial"/>
          <w:sz w:val="22"/>
          <w:szCs w:val="28"/>
        </w:rPr>
        <w:t>ț</w:t>
      </w:r>
      <w:r w:rsidRPr="00F12A25">
        <w:rPr>
          <w:rFonts w:ascii="Arial" w:hAnsi="Arial" w:cs="Arial"/>
          <w:sz w:val="22"/>
          <w:szCs w:val="28"/>
        </w:rPr>
        <w:t xml:space="preserve">ie </w:t>
      </w:r>
      <w:r w:rsidR="000E56DD">
        <w:rPr>
          <w:rFonts w:ascii="Arial" w:hAnsi="Arial" w:cs="Arial"/>
          <w:sz w:val="22"/>
          <w:szCs w:val="28"/>
        </w:rPr>
        <w:t>ș</w:t>
      </w:r>
      <w:r w:rsidRPr="00F12A25">
        <w:rPr>
          <w:rFonts w:ascii="Arial" w:hAnsi="Arial" w:cs="Arial"/>
          <w:sz w:val="22"/>
          <w:szCs w:val="28"/>
        </w:rPr>
        <w:t>i este cumulativ cu toate ac</w:t>
      </w:r>
      <w:r w:rsidR="000E56DD">
        <w:rPr>
          <w:rFonts w:ascii="Arial" w:hAnsi="Arial" w:cs="Arial"/>
          <w:sz w:val="22"/>
          <w:szCs w:val="28"/>
        </w:rPr>
        <w:t>ț</w:t>
      </w:r>
      <w:r w:rsidRPr="00F12A25">
        <w:rPr>
          <w:rFonts w:ascii="Arial" w:hAnsi="Arial" w:cs="Arial"/>
          <w:sz w:val="22"/>
          <w:szCs w:val="28"/>
        </w:rPr>
        <w:t>iunile comerciale.</w:t>
      </w:r>
      <w:r w:rsidR="005D34E9">
        <w:rPr>
          <w:rFonts w:ascii="Arial" w:hAnsi="Arial" w:cs="Arial"/>
          <w:sz w:val="22"/>
          <w:szCs w:val="28"/>
        </w:rPr>
        <w:t xml:space="preserve"> </w:t>
      </w:r>
      <w:r w:rsidR="000E56DD">
        <w:rPr>
          <w:rFonts w:ascii="Arial" w:hAnsi="Arial" w:cs="Arial"/>
          <w:sz w:val="22"/>
          <w:szCs w:val="28"/>
        </w:rPr>
        <w:t>Detaliile complete despre prog</w:t>
      </w:r>
      <w:r w:rsidR="00712892">
        <w:rPr>
          <w:rFonts w:ascii="Arial" w:hAnsi="Arial" w:cs="Arial"/>
          <w:sz w:val="22"/>
          <w:szCs w:val="28"/>
        </w:rPr>
        <w:t>r</w:t>
      </w:r>
      <w:r w:rsidR="000E56DD">
        <w:rPr>
          <w:rFonts w:ascii="Arial" w:hAnsi="Arial" w:cs="Arial"/>
          <w:sz w:val="22"/>
          <w:szCs w:val="28"/>
        </w:rPr>
        <w:t xml:space="preserve">amul Ford Ecobonus pot fi găsite </w:t>
      </w:r>
      <w:r w:rsidR="00CB406C">
        <w:rPr>
          <w:rFonts w:ascii="Arial" w:hAnsi="Arial" w:cs="Arial"/>
          <w:sz w:val="22"/>
          <w:szCs w:val="28"/>
        </w:rPr>
        <w:t xml:space="preserve">la cel mai </w:t>
      </w:r>
      <w:r w:rsidRPr="00F12A25">
        <w:rPr>
          <w:rFonts w:ascii="Arial" w:hAnsi="Arial" w:cs="Arial"/>
          <w:sz w:val="22"/>
          <w:szCs w:val="28"/>
        </w:rPr>
        <w:t>apropiat dealer Ford.</w:t>
      </w:r>
    </w:p>
    <w:p w14:paraId="6343D5C4" w14:textId="77777777" w:rsidR="00302220" w:rsidRPr="00F12A25" w:rsidRDefault="00302220" w:rsidP="00F12A25">
      <w:pPr>
        <w:rPr>
          <w:rFonts w:ascii="Arial" w:hAnsi="Arial" w:cs="Arial"/>
          <w:sz w:val="22"/>
          <w:szCs w:val="28"/>
        </w:rPr>
      </w:pPr>
    </w:p>
    <w:p w14:paraId="533A1298" w14:textId="77777777" w:rsidR="007136A7" w:rsidRDefault="007136A7" w:rsidP="00AB6D0D">
      <w:pPr>
        <w:jc w:val="center"/>
        <w:rPr>
          <w:rFonts w:ascii="Arial" w:hAnsi="Arial" w:cs="Arial"/>
          <w:sz w:val="22"/>
          <w:szCs w:val="22"/>
        </w:rPr>
      </w:pPr>
    </w:p>
    <w:p w14:paraId="49F2219E" w14:textId="75E839AA" w:rsidR="00AB6D0D" w:rsidRDefault="00AB6D0D" w:rsidP="00AB6D0D">
      <w:pPr>
        <w:jc w:val="center"/>
        <w:rPr>
          <w:rFonts w:ascii="Arial" w:hAnsi="Arial" w:cs="Arial"/>
          <w:sz w:val="22"/>
          <w:szCs w:val="22"/>
        </w:rPr>
      </w:pPr>
      <w:r w:rsidRPr="005A357F">
        <w:rPr>
          <w:rFonts w:ascii="Arial" w:hAnsi="Arial" w:cs="Arial"/>
          <w:sz w:val="22"/>
          <w:szCs w:val="22"/>
        </w:rPr>
        <w:t># # #</w:t>
      </w:r>
    </w:p>
    <w:p w14:paraId="6900788C" w14:textId="77777777" w:rsidR="00AB6D0D" w:rsidRDefault="00AB6D0D" w:rsidP="00AB6D0D">
      <w:pPr>
        <w:tabs>
          <w:tab w:val="left" w:pos="7496"/>
        </w:tabs>
        <w:rPr>
          <w:rFonts w:ascii="Arial" w:hAnsi="Arial" w:cs="Arial"/>
          <w:sz w:val="22"/>
          <w:szCs w:val="22"/>
        </w:rPr>
      </w:pPr>
      <w:r>
        <w:rPr>
          <w:rFonts w:ascii="Arial" w:hAnsi="Arial" w:cs="Arial"/>
          <w:sz w:val="22"/>
          <w:szCs w:val="22"/>
        </w:rPr>
        <w:tab/>
      </w:r>
    </w:p>
    <w:p w14:paraId="521D7E02" w14:textId="6F2577FC" w:rsidR="00AB6D0D" w:rsidRPr="00510625" w:rsidRDefault="000C2787" w:rsidP="00AB6D0D">
      <w:pPr>
        <w:pStyle w:val="ListParagraph"/>
        <w:ind w:left="0"/>
        <w:rPr>
          <w:rFonts w:ascii="Arial" w:hAnsi="Arial" w:cs="Arial"/>
          <w:sz w:val="16"/>
          <w:szCs w:val="20"/>
        </w:rPr>
      </w:pPr>
      <w:r w:rsidRPr="00510625">
        <w:rPr>
          <w:rFonts w:ascii="Arial" w:hAnsi="Arial" w:cs="Arial"/>
          <w:sz w:val="16"/>
          <w:szCs w:val="20"/>
          <w:vertAlign w:val="superscript"/>
        </w:rPr>
        <w:t xml:space="preserve">1 </w:t>
      </w:r>
      <w:r w:rsidR="00A904F0" w:rsidRPr="00510625">
        <w:rPr>
          <w:rFonts w:ascii="Arial" w:hAnsi="Arial" w:cs="Arial"/>
          <w:sz w:val="16"/>
          <w:szCs w:val="20"/>
        </w:rPr>
        <w:t>Conform datelor de vânzări Ford.</w:t>
      </w:r>
    </w:p>
    <w:p w14:paraId="37953493" w14:textId="77777777" w:rsidR="00A904F0" w:rsidRPr="00510625" w:rsidRDefault="00A904F0" w:rsidP="00AB6D0D">
      <w:pPr>
        <w:pStyle w:val="ListParagraph"/>
        <w:ind w:left="0"/>
        <w:rPr>
          <w:rFonts w:ascii="Arial" w:hAnsi="Arial" w:cs="Arial"/>
          <w:sz w:val="16"/>
          <w:szCs w:val="20"/>
        </w:rPr>
      </w:pPr>
    </w:p>
    <w:p w14:paraId="0F63BFBD" w14:textId="59FAAF07" w:rsidR="00E773E2" w:rsidRDefault="00E773E2" w:rsidP="00E773E2">
      <w:pPr>
        <w:rPr>
          <w:rFonts w:ascii="Arial" w:hAnsi="Arial" w:cs="Arial"/>
          <w:sz w:val="16"/>
          <w:szCs w:val="20"/>
        </w:rPr>
      </w:pPr>
      <w:r w:rsidRPr="00510625">
        <w:rPr>
          <w:rFonts w:ascii="Arial" w:hAnsi="Arial" w:cs="Arial"/>
          <w:sz w:val="16"/>
          <w:szCs w:val="20"/>
          <w:vertAlign w:val="superscript"/>
        </w:rPr>
        <w:t xml:space="preserve">2 </w:t>
      </w:r>
      <w:r w:rsidRPr="00510625">
        <w:rPr>
          <w:rFonts w:ascii="Arial" w:hAnsi="Arial" w:cs="Arial"/>
          <w:sz w:val="16"/>
          <w:szCs w:val="20"/>
        </w:rPr>
        <w:t xml:space="preserve">Bazat pe încărcarea completă a Puma Gen-E. Interval estimat utilizând procedura de testare a vehiculelor ușoare armonizate la nivel mondial (WLTP). Cifrele prezentate ar trebui comparate numai cu alte vehicule testate conform acelorași proceduri tehnice. </w:t>
      </w:r>
      <w:r w:rsidR="00D10DA7" w:rsidRPr="00510625">
        <w:rPr>
          <w:rFonts w:ascii="Arial" w:hAnsi="Arial" w:cs="Arial"/>
          <w:sz w:val="16"/>
          <w:szCs w:val="20"/>
        </w:rPr>
        <w:t>Autonomia</w:t>
      </w:r>
      <w:r w:rsidRPr="00510625">
        <w:rPr>
          <w:rFonts w:ascii="Arial" w:hAnsi="Arial" w:cs="Arial"/>
          <w:sz w:val="16"/>
          <w:szCs w:val="20"/>
        </w:rPr>
        <w:t xml:space="preserve"> reală variază din cauza unor factori precum temperatura, comportamentul de condus, profilul rutei, întreținerea vehiculului, vechimea și starea bateriei cu litiu-ion.</w:t>
      </w:r>
    </w:p>
    <w:p w14:paraId="27C9680D" w14:textId="77777777" w:rsidR="007A70E8" w:rsidRPr="00510625" w:rsidRDefault="007A70E8" w:rsidP="00E773E2">
      <w:pPr>
        <w:rPr>
          <w:rFonts w:ascii="Arial" w:hAnsi="Arial" w:cs="Arial"/>
          <w:sz w:val="16"/>
          <w:szCs w:val="20"/>
        </w:rPr>
      </w:pPr>
    </w:p>
    <w:p w14:paraId="4C2FDC44" w14:textId="1D287AF0" w:rsidR="00990A65" w:rsidRPr="00510625" w:rsidRDefault="00990A65" w:rsidP="00990A65">
      <w:pPr>
        <w:rPr>
          <w:rFonts w:ascii="Arial" w:hAnsi="Arial" w:cs="Arial"/>
          <w:sz w:val="16"/>
          <w:szCs w:val="20"/>
        </w:rPr>
      </w:pPr>
      <w:r w:rsidRPr="00510625">
        <w:rPr>
          <w:rFonts w:ascii="Arial" w:hAnsi="Arial" w:cs="Arial"/>
          <w:sz w:val="16"/>
          <w:szCs w:val="20"/>
          <w:vertAlign w:val="superscript"/>
        </w:rPr>
        <w:t xml:space="preserve">3 </w:t>
      </w:r>
      <w:r w:rsidRPr="00510625">
        <w:rPr>
          <w:rFonts w:ascii="Arial" w:hAnsi="Arial" w:cs="Arial"/>
          <w:sz w:val="16"/>
          <w:szCs w:val="20"/>
        </w:rPr>
        <w:t xml:space="preserve">Timpul de încărcare bazat pe simulările de inginerie computerizată ale producătorului. </w:t>
      </w:r>
      <w:r w:rsidR="00D10DA7" w:rsidRPr="00510625">
        <w:rPr>
          <w:rFonts w:ascii="Arial" w:hAnsi="Arial" w:cs="Arial"/>
          <w:sz w:val="16"/>
          <w:szCs w:val="20"/>
        </w:rPr>
        <w:t>Viteza</w:t>
      </w:r>
      <w:r w:rsidRPr="00510625">
        <w:rPr>
          <w:rFonts w:ascii="Arial" w:hAnsi="Arial" w:cs="Arial"/>
          <w:sz w:val="16"/>
          <w:szCs w:val="20"/>
        </w:rPr>
        <w:t xml:space="preserve"> de încărcare scade pe măsură ce bateria atinge capacitatea maximă. Rezultatele dvs. pot varia în funcție de timpul maxim de încărcare și starea de încărcare a bateriei.</w:t>
      </w:r>
    </w:p>
    <w:p w14:paraId="6A987532" w14:textId="77777777" w:rsidR="00E773E2" w:rsidRPr="00510625" w:rsidRDefault="00E773E2" w:rsidP="00E773E2">
      <w:pPr>
        <w:rPr>
          <w:rFonts w:ascii="Arial" w:hAnsi="Arial" w:cs="Arial"/>
          <w:sz w:val="16"/>
          <w:szCs w:val="20"/>
        </w:rPr>
      </w:pPr>
    </w:p>
    <w:p w14:paraId="3AE87329" w14:textId="4C3505D9" w:rsidR="00A904F0" w:rsidRPr="00510625" w:rsidRDefault="00D62551" w:rsidP="00AB6D0D">
      <w:pPr>
        <w:pStyle w:val="ListParagraph"/>
        <w:ind w:left="0"/>
        <w:rPr>
          <w:rFonts w:ascii="Arial" w:hAnsi="Arial" w:cs="Arial"/>
          <w:sz w:val="16"/>
          <w:szCs w:val="20"/>
        </w:rPr>
      </w:pPr>
      <w:r w:rsidRPr="00510625">
        <w:rPr>
          <w:rFonts w:ascii="Arial" w:hAnsi="Arial" w:cs="Arial"/>
          <w:sz w:val="16"/>
          <w:szCs w:val="20"/>
          <w:vertAlign w:val="superscript"/>
        </w:rPr>
        <w:t xml:space="preserve">4 </w:t>
      </w:r>
      <w:r w:rsidRPr="00510625">
        <w:rPr>
          <w:rFonts w:ascii="Arial" w:hAnsi="Arial" w:cs="Arial"/>
          <w:sz w:val="16"/>
          <w:szCs w:val="20"/>
        </w:rPr>
        <w:t>Capacitatea de încărcare și încărcătură limitată de greutatea și distribuția greutății.</w:t>
      </w:r>
    </w:p>
    <w:p w14:paraId="60E8DDA5" w14:textId="77777777" w:rsidR="00825BE7" w:rsidRPr="00510625" w:rsidRDefault="00825BE7" w:rsidP="00AB6D0D">
      <w:pPr>
        <w:pStyle w:val="ListParagraph"/>
        <w:ind w:left="0"/>
        <w:rPr>
          <w:rFonts w:ascii="Arial" w:hAnsi="Arial" w:cs="Arial"/>
          <w:sz w:val="16"/>
          <w:szCs w:val="20"/>
        </w:rPr>
      </w:pPr>
    </w:p>
    <w:p w14:paraId="6A96080A" w14:textId="79A1B808" w:rsidR="00623D83" w:rsidRPr="00510625" w:rsidRDefault="00563E82" w:rsidP="00623D83">
      <w:pPr>
        <w:rPr>
          <w:rFonts w:ascii="Arial" w:hAnsi="Arial" w:cs="Arial"/>
          <w:sz w:val="16"/>
          <w:szCs w:val="20"/>
        </w:rPr>
      </w:pPr>
      <w:r w:rsidRPr="00510625">
        <w:rPr>
          <w:rFonts w:ascii="Arial" w:hAnsi="Arial" w:cs="Arial"/>
          <w:sz w:val="16"/>
          <w:szCs w:val="20"/>
          <w:vertAlign w:val="superscript"/>
        </w:rPr>
        <w:t xml:space="preserve">5 </w:t>
      </w:r>
      <w:r w:rsidRPr="00510625">
        <w:rPr>
          <w:rFonts w:ascii="Arial" w:hAnsi="Arial" w:cs="Arial"/>
          <w:sz w:val="16"/>
          <w:szCs w:val="20"/>
        </w:rPr>
        <w:t xml:space="preserve">Autonomie de rulare de până la 600 km bazată pe încărcarea completă a Mustang Mach-E Extended Range. Interval estimat utilizând procedura de testare a vehiculelor ușoare armonizate la nivel mondial (WLTP). Cifrele prezentate ar trebui comparate numai cu alte vehicule testate conform acelorași proceduri tehnice. </w:t>
      </w:r>
      <w:r w:rsidR="00273442" w:rsidRPr="00510625">
        <w:rPr>
          <w:rFonts w:ascii="Arial" w:hAnsi="Arial" w:cs="Arial"/>
          <w:sz w:val="16"/>
          <w:szCs w:val="20"/>
        </w:rPr>
        <w:t>Autonomia</w:t>
      </w:r>
      <w:r w:rsidRPr="00510625">
        <w:rPr>
          <w:rFonts w:ascii="Arial" w:hAnsi="Arial" w:cs="Arial"/>
          <w:sz w:val="16"/>
          <w:szCs w:val="20"/>
        </w:rPr>
        <w:t xml:space="preserve"> reală variază din cauza unor factori precum temperatura, comportamentul de condus, profilul rutei, întreținerea vehiculului, vechimea și starea bateriei cu litiu-ion.</w:t>
      </w:r>
    </w:p>
    <w:p w14:paraId="5DADC561" w14:textId="77777777" w:rsidR="00BF47E8" w:rsidRPr="00510625" w:rsidRDefault="00BF47E8" w:rsidP="00623D83">
      <w:pPr>
        <w:rPr>
          <w:rFonts w:ascii="Arial" w:hAnsi="Arial" w:cs="Arial"/>
          <w:sz w:val="16"/>
          <w:szCs w:val="20"/>
        </w:rPr>
      </w:pPr>
    </w:p>
    <w:p w14:paraId="337F32D4" w14:textId="48C07746" w:rsidR="00B0750C" w:rsidRPr="00510625" w:rsidRDefault="00B0750C" w:rsidP="00B0750C">
      <w:pPr>
        <w:rPr>
          <w:rFonts w:ascii="Arial" w:hAnsi="Arial" w:cs="Arial"/>
          <w:sz w:val="16"/>
          <w:szCs w:val="20"/>
        </w:rPr>
      </w:pPr>
      <w:r w:rsidRPr="00510625">
        <w:rPr>
          <w:rFonts w:ascii="Arial" w:hAnsi="Arial" w:cs="Arial"/>
          <w:sz w:val="16"/>
          <w:szCs w:val="20"/>
          <w:vertAlign w:val="superscript"/>
        </w:rPr>
        <w:t xml:space="preserve">6 </w:t>
      </w:r>
      <w:r w:rsidRPr="00510625">
        <w:rPr>
          <w:rFonts w:ascii="Arial" w:hAnsi="Arial" w:cs="Arial"/>
          <w:sz w:val="16"/>
          <w:szCs w:val="20"/>
        </w:rPr>
        <w:t>Nu conduceți când sunteți distras sau când utilizați dispozitive portabile. Folosiți sisteme operate vocal atunci când este posibil. Unele funcții pot fi blocate în timp ce vehiculul este cuplat. Nu toate funcțiile sunt compatibile cu toate telefoanele.</w:t>
      </w:r>
    </w:p>
    <w:p w14:paraId="59EFAD55" w14:textId="77777777" w:rsidR="00BF47E8" w:rsidRPr="00510625" w:rsidRDefault="00BF47E8" w:rsidP="00623D83">
      <w:pPr>
        <w:rPr>
          <w:rFonts w:ascii="Arial" w:hAnsi="Arial" w:cs="Arial"/>
          <w:sz w:val="16"/>
          <w:szCs w:val="20"/>
        </w:rPr>
      </w:pPr>
    </w:p>
    <w:p w14:paraId="6B6C309D" w14:textId="7DF72D97" w:rsidR="00FD45A7" w:rsidRPr="00510625" w:rsidRDefault="00FD45A7" w:rsidP="00FD45A7">
      <w:pPr>
        <w:rPr>
          <w:rFonts w:ascii="Arial" w:hAnsi="Arial" w:cs="Arial"/>
          <w:sz w:val="16"/>
          <w:szCs w:val="20"/>
        </w:rPr>
      </w:pPr>
      <w:r w:rsidRPr="00510625">
        <w:rPr>
          <w:rFonts w:ascii="Arial" w:hAnsi="Arial" w:cs="Arial"/>
          <w:sz w:val="16"/>
          <w:szCs w:val="20"/>
          <w:vertAlign w:val="superscript"/>
        </w:rPr>
        <w:t xml:space="preserve">7 </w:t>
      </w:r>
      <w:r w:rsidRPr="00510625">
        <w:rPr>
          <w:rFonts w:ascii="Arial" w:hAnsi="Arial" w:cs="Arial"/>
          <w:sz w:val="16"/>
          <w:szCs w:val="20"/>
        </w:rPr>
        <w:t>Serviciile și caracteristicile conectate depind de disponibilitatea rețelei și de planul compatibil. 5G nu este disponibil peste tot. Evoluția tehnologiei/rețelelor celulare/capacității vehiculului poate limita funcționalitatea și poate împiedica funcționarea funcțiilor conectate. Serviciul conectat exclude hotspot-ul Wi-Fi. Hotspot-ul Wi-Fi disponibil necesită un abonament separat.</w:t>
      </w:r>
    </w:p>
    <w:p w14:paraId="4E3E151C" w14:textId="4EF6668B" w:rsidR="00D62551" w:rsidRPr="00510625" w:rsidRDefault="00D62551" w:rsidP="00AB6D0D">
      <w:pPr>
        <w:pStyle w:val="ListParagraph"/>
        <w:ind w:left="0"/>
        <w:rPr>
          <w:rFonts w:ascii="Arial" w:hAnsi="Arial" w:cs="Arial"/>
          <w:sz w:val="16"/>
          <w:szCs w:val="20"/>
        </w:rPr>
      </w:pPr>
    </w:p>
    <w:p w14:paraId="2A3636B1" w14:textId="00AB45F9" w:rsidR="00AB50F9" w:rsidRPr="00510625" w:rsidRDefault="00AB50F9" w:rsidP="00AB50F9">
      <w:pPr>
        <w:rPr>
          <w:rFonts w:ascii="Arial" w:hAnsi="Arial" w:cs="Arial"/>
          <w:sz w:val="16"/>
          <w:szCs w:val="20"/>
        </w:rPr>
      </w:pPr>
      <w:r w:rsidRPr="00510625">
        <w:rPr>
          <w:rFonts w:ascii="Arial" w:hAnsi="Arial" w:cs="Arial"/>
          <w:sz w:val="16"/>
          <w:szCs w:val="20"/>
          <w:vertAlign w:val="superscript"/>
        </w:rPr>
        <w:t xml:space="preserve">8 </w:t>
      </w:r>
      <w:r w:rsidRPr="00510625">
        <w:rPr>
          <w:rFonts w:ascii="Arial" w:hAnsi="Arial" w:cs="Arial"/>
          <w:sz w:val="16"/>
          <w:szCs w:val="20"/>
        </w:rPr>
        <w:t>Necesită un telefon cu serviciu de date activ și software compatibil. SYNC nu controlează produsele terțe în timpul utilizării. Terții sunt singurele responsabile pentru funcționalitatea lor. Android Auto este o marcă comercială a Google LLC. Apple CarPlay este o marcă comercială a Apple Inc., înregistrată în SUA</w:t>
      </w:r>
      <w:r w:rsidR="002102A9" w:rsidRPr="00510625">
        <w:rPr>
          <w:rFonts w:ascii="Arial" w:hAnsi="Arial" w:cs="Arial"/>
          <w:sz w:val="16"/>
          <w:szCs w:val="20"/>
        </w:rPr>
        <w:t xml:space="preserve"> </w:t>
      </w:r>
      <w:r w:rsidRPr="00510625">
        <w:rPr>
          <w:rFonts w:ascii="Arial" w:hAnsi="Arial" w:cs="Arial"/>
          <w:sz w:val="16"/>
          <w:szCs w:val="20"/>
        </w:rPr>
        <w:t>si alte tari.</w:t>
      </w:r>
    </w:p>
    <w:p w14:paraId="7814B136" w14:textId="77777777" w:rsidR="00AB50F9" w:rsidRPr="00510625" w:rsidRDefault="00AB50F9" w:rsidP="00AB6D0D">
      <w:pPr>
        <w:pStyle w:val="ListParagraph"/>
        <w:ind w:left="0"/>
        <w:rPr>
          <w:rFonts w:ascii="Arial" w:hAnsi="Arial" w:cs="Arial"/>
          <w:sz w:val="16"/>
          <w:szCs w:val="20"/>
        </w:rPr>
      </w:pPr>
    </w:p>
    <w:p w14:paraId="6F0328A5" w14:textId="2CEB8FB9" w:rsidR="00D62551" w:rsidRPr="00510625" w:rsidRDefault="002612AB" w:rsidP="00AB6D0D">
      <w:pPr>
        <w:pStyle w:val="ListParagraph"/>
        <w:ind w:left="0"/>
        <w:rPr>
          <w:rFonts w:ascii="Arial" w:hAnsi="Arial" w:cs="Arial"/>
          <w:sz w:val="16"/>
          <w:szCs w:val="20"/>
        </w:rPr>
      </w:pPr>
      <w:r w:rsidRPr="00510625">
        <w:rPr>
          <w:rFonts w:ascii="Arial" w:hAnsi="Arial" w:cs="Arial"/>
          <w:sz w:val="16"/>
          <w:szCs w:val="20"/>
          <w:vertAlign w:val="superscript"/>
        </w:rPr>
        <w:t xml:space="preserve">10 </w:t>
      </w:r>
      <w:r w:rsidRPr="00510625">
        <w:rPr>
          <w:rFonts w:ascii="Arial" w:hAnsi="Arial" w:cs="Arial"/>
          <w:sz w:val="16"/>
          <w:szCs w:val="20"/>
        </w:rPr>
        <w:t>Este posibil ca încărcarea fără fir Qi disponibilă să nu fie compatibilă cu toate telefoanele mobile.</w:t>
      </w:r>
    </w:p>
    <w:p w14:paraId="193D3EFE" w14:textId="77777777" w:rsidR="002612AB" w:rsidRPr="00510625" w:rsidRDefault="002612AB" w:rsidP="00AB6D0D">
      <w:pPr>
        <w:pStyle w:val="ListParagraph"/>
        <w:ind w:left="0"/>
        <w:rPr>
          <w:rFonts w:ascii="Arial" w:hAnsi="Arial" w:cs="Arial"/>
          <w:sz w:val="16"/>
          <w:szCs w:val="20"/>
        </w:rPr>
      </w:pPr>
    </w:p>
    <w:p w14:paraId="2C82532B" w14:textId="3D0E78E7" w:rsidR="00D953DB" w:rsidRPr="00510625" w:rsidRDefault="00D953DB" w:rsidP="00D953DB">
      <w:pPr>
        <w:rPr>
          <w:rFonts w:ascii="Arial" w:hAnsi="Arial" w:cs="Arial"/>
          <w:sz w:val="16"/>
          <w:szCs w:val="20"/>
        </w:rPr>
      </w:pPr>
      <w:r w:rsidRPr="00510625">
        <w:rPr>
          <w:rFonts w:ascii="Arial" w:hAnsi="Arial" w:cs="Arial"/>
          <w:sz w:val="16"/>
          <w:szCs w:val="20"/>
          <w:vertAlign w:val="superscript"/>
        </w:rPr>
        <w:t xml:space="preserve">11 </w:t>
      </w:r>
      <w:r w:rsidRPr="00510625">
        <w:rPr>
          <w:rFonts w:ascii="Arial" w:hAnsi="Arial" w:cs="Arial"/>
          <w:sz w:val="16"/>
          <w:szCs w:val="20"/>
        </w:rPr>
        <w:t>Funcțiile de asistență a șoferului sunt suplimentare și nu înlocuiesc atenția, judecata și nevoia șoferului de a controla vehiculul. Nu înlocuiește conducerea în siguranță. Consultați manualul de utilizare pentru detalii și limitări.</w:t>
      </w:r>
    </w:p>
    <w:p w14:paraId="1EBD6F17" w14:textId="77777777" w:rsidR="00D953DB" w:rsidRPr="00510625" w:rsidRDefault="00D953DB" w:rsidP="00D953DB">
      <w:pPr>
        <w:rPr>
          <w:rFonts w:ascii="Arial" w:hAnsi="Arial" w:cs="Arial"/>
          <w:sz w:val="16"/>
          <w:szCs w:val="20"/>
        </w:rPr>
      </w:pPr>
    </w:p>
    <w:p w14:paraId="645B905B" w14:textId="275B4AB8" w:rsidR="00D953DB" w:rsidRPr="00510625" w:rsidRDefault="00D953DB" w:rsidP="00D953DB">
      <w:pPr>
        <w:rPr>
          <w:rFonts w:ascii="Arial" w:hAnsi="Arial" w:cs="Arial"/>
          <w:sz w:val="16"/>
          <w:szCs w:val="20"/>
        </w:rPr>
      </w:pPr>
      <w:r w:rsidRPr="00510625">
        <w:rPr>
          <w:rFonts w:ascii="Arial" w:hAnsi="Arial" w:cs="Arial"/>
          <w:sz w:val="16"/>
          <w:szCs w:val="20"/>
          <w:vertAlign w:val="superscript"/>
        </w:rPr>
        <w:t xml:space="preserve">12 </w:t>
      </w:r>
      <w:r w:rsidRPr="00510625">
        <w:rPr>
          <w:rFonts w:ascii="Arial" w:hAnsi="Arial" w:cs="Arial"/>
          <w:sz w:val="16"/>
          <w:szCs w:val="20"/>
        </w:rPr>
        <w:t>Sistemul de menținere a benzii nu controlează direcția.</w:t>
      </w:r>
    </w:p>
    <w:p w14:paraId="5458B1A6" w14:textId="77777777" w:rsidR="00D953DB" w:rsidRPr="00510625" w:rsidRDefault="00D953DB" w:rsidP="00D953DB">
      <w:pPr>
        <w:rPr>
          <w:rFonts w:ascii="Arial" w:hAnsi="Arial" w:cs="Arial"/>
          <w:sz w:val="16"/>
          <w:szCs w:val="20"/>
        </w:rPr>
      </w:pPr>
    </w:p>
    <w:p w14:paraId="0C96F0D9" w14:textId="710926AE" w:rsidR="004D4F8C" w:rsidRPr="00510625" w:rsidRDefault="004D4F8C" w:rsidP="004D4F8C">
      <w:pPr>
        <w:rPr>
          <w:rFonts w:ascii="Arial" w:hAnsi="Arial" w:cs="Arial"/>
          <w:sz w:val="16"/>
          <w:szCs w:val="20"/>
        </w:rPr>
      </w:pPr>
      <w:r w:rsidRPr="00510625">
        <w:rPr>
          <w:rFonts w:ascii="Arial" w:hAnsi="Arial" w:cs="Arial"/>
          <w:sz w:val="16"/>
          <w:szCs w:val="20"/>
          <w:vertAlign w:val="superscript"/>
        </w:rPr>
        <w:t xml:space="preserve">13 </w:t>
      </w:r>
      <w:r w:rsidRPr="00510625">
        <w:rPr>
          <w:rFonts w:ascii="Arial" w:hAnsi="Arial" w:cs="Arial"/>
          <w:sz w:val="16"/>
          <w:szCs w:val="20"/>
        </w:rPr>
        <w:t>Dacă oprirea este mai mare de trei secunde, șoferul trebuie să intervină și să apese butonul „RES” sau pedala de accelerație pentru a relua funcționarea sistemului.</w:t>
      </w:r>
    </w:p>
    <w:p w14:paraId="36305459" w14:textId="77777777" w:rsidR="00EA1DE3" w:rsidRPr="00510625" w:rsidRDefault="00EA1DE3" w:rsidP="004D4F8C">
      <w:pPr>
        <w:rPr>
          <w:rFonts w:ascii="Arial" w:hAnsi="Arial" w:cs="Arial"/>
          <w:sz w:val="16"/>
          <w:szCs w:val="20"/>
        </w:rPr>
      </w:pPr>
    </w:p>
    <w:p w14:paraId="3C033549" w14:textId="6B33A2B3" w:rsidR="00EA1DE3" w:rsidRPr="00510625" w:rsidRDefault="00EA1DE3" w:rsidP="004D4F8C">
      <w:pPr>
        <w:rPr>
          <w:rFonts w:ascii="Arial" w:hAnsi="Arial" w:cs="Arial"/>
          <w:sz w:val="16"/>
          <w:szCs w:val="20"/>
        </w:rPr>
      </w:pPr>
      <w:r w:rsidRPr="00510625">
        <w:rPr>
          <w:rFonts w:ascii="Arial" w:hAnsi="Arial" w:cs="Arial"/>
          <w:sz w:val="16"/>
          <w:szCs w:val="20"/>
          <w:vertAlign w:val="superscript"/>
        </w:rPr>
        <w:lastRenderedPageBreak/>
        <w:t xml:space="preserve">14 </w:t>
      </w:r>
      <w:r w:rsidR="00087D30">
        <w:rPr>
          <w:rFonts w:ascii="Arial" w:hAnsi="Arial" w:cs="Arial"/>
          <w:sz w:val="16"/>
          <w:szCs w:val="20"/>
        </w:rPr>
        <w:t>P</w:t>
      </w:r>
      <w:r w:rsidR="00087D30" w:rsidRPr="00087D30">
        <w:rPr>
          <w:rFonts w:ascii="Arial" w:hAnsi="Arial" w:cs="Arial"/>
          <w:sz w:val="16"/>
          <w:szCs w:val="20"/>
        </w:rPr>
        <w:t>reț orientativ rezultat în urma aplicării discounturilor comerciale oferite de Ford</w:t>
      </w:r>
      <w:r w:rsidR="008F3156">
        <w:rPr>
          <w:rFonts w:ascii="Arial" w:hAnsi="Arial" w:cs="Arial"/>
          <w:sz w:val="16"/>
          <w:szCs w:val="20"/>
        </w:rPr>
        <w:t xml:space="preserve"> (inclusiv Ecobonus)</w:t>
      </w:r>
      <w:r w:rsidR="00087D30" w:rsidRPr="00087D30">
        <w:rPr>
          <w:rFonts w:ascii="Arial" w:hAnsi="Arial" w:cs="Arial"/>
          <w:sz w:val="16"/>
          <w:szCs w:val="20"/>
        </w:rPr>
        <w:t xml:space="preserve"> și dealeri și reducerilor PSIPAN</w:t>
      </w:r>
      <w:r w:rsidR="00087D30">
        <w:rPr>
          <w:rFonts w:ascii="Arial" w:hAnsi="Arial" w:cs="Arial"/>
          <w:sz w:val="16"/>
          <w:szCs w:val="20"/>
        </w:rPr>
        <w:t xml:space="preserve"> prin programul Rabla Plus</w:t>
      </w:r>
      <w:r w:rsidR="00D34FD4">
        <w:rPr>
          <w:rFonts w:ascii="Arial" w:hAnsi="Arial" w:cs="Arial"/>
          <w:sz w:val="16"/>
          <w:szCs w:val="20"/>
        </w:rPr>
        <w:t xml:space="preserve"> 2024</w:t>
      </w:r>
      <w:r w:rsidR="00087D30" w:rsidRPr="00087D30">
        <w:rPr>
          <w:rFonts w:ascii="Arial" w:hAnsi="Arial" w:cs="Arial"/>
          <w:sz w:val="16"/>
          <w:szCs w:val="20"/>
        </w:rPr>
        <w:t>, în masura disponibilității bugetului și eligibilității clientului final</w:t>
      </w:r>
      <w:r w:rsidR="00D34FD4">
        <w:rPr>
          <w:rFonts w:ascii="Arial" w:hAnsi="Arial" w:cs="Arial"/>
          <w:sz w:val="16"/>
          <w:szCs w:val="20"/>
        </w:rPr>
        <w:t xml:space="preserve">. În măsura în care </w:t>
      </w:r>
      <w:r w:rsidR="001B79FE">
        <w:rPr>
          <w:rFonts w:ascii="Arial" w:hAnsi="Arial" w:cs="Arial"/>
          <w:sz w:val="16"/>
          <w:szCs w:val="20"/>
        </w:rPr>
        <w:t>termenii și condițiile programului Rabla Plus aplicabil începând cu 2025 suferă modificări</w:t>
      </w:r>
      <w:r w:rsidR="006C53AC">
        <w:rPr>
          <w:rFonts w:ascii="Arial" w:hAnsi="Arial" w:cs="Arial"/>
          <w:sz w:val="16"/>
          <w:szCs w:val="20"/>
        </w:rPr>
        <w:t>, prețul comunicat de Ford poate suferi, de asemenea, modificări în consecință.</w:t>
      </w:r>
    </w:p>
    <w:p w14:paraId="6AB2D3EB" w14:textId="77777777" w:rsidR="00D953DB" w:rsidRPr="00510625" w:rsidRDefault="00D953DB" w:rsidP="00D953DB">
      <w:pPr>
        <w:rPr>
          <w:rFonts w:ascii="Arial" w:hAnsi="Arial" w:cs="Arial"/>
          <w:sz w:val="16"/>
          <w:szCs w:val="20"/>
        </w:rPr>
      </w:pPr>
    </w:p>
    <w:p w14:paraId="3C5ECE68" w14:textId="77777777" w:rsidR="00AE6A0E" w:rsidRPr="00755ECA" w:rsidRDefault="00AE6A0E" w:rsidP="00AE6A0E">
      <w:pPr>
        <w:pStyle w:val="Heading3"/>
        <w:shd w:val="clear" w:color="auto" w:fill="FFFFFF"/>
        <w:spacing w:before="0"/>
        <w:rPr>
          <w:rFonts w:ascii="Arial" w:hAnsi="Arial" w:cs="Arial"/>
          <w:color w:val="000000" w:themeColor="text1"/>
          <w:sz w:val="16"/>
          <w:szCs w:val="16"/>
          <w:lang w:eastAsia="en-GB"/>
        </w:rPr>
      </w:pPr>
      <w:r w:rsidRPr="00755ECA">
        <w:rPr>
          <w:rFonts w:ascii="Arial" w:hAnsi="Arial" w:cs="Arial"/>
          <w:b/>
          <w:bCs/>
          <w:color w:val="000000" w:themeColor="text1"/>
          <w:sz w:val="16"/>
          <w:szCs w:val="16"/>
        </w:rPr>
        <w:t>Despre Ford Motor Company</w:t>
      </w:r>
    </w:p>
    <w:p w14:paraId="020CBC4D" w14:textId="522FC797" w:rsidR="005D33DB" w:rsidRPr="00FF14E3" w:rsidRDefault="00AE6A0E" w:rsidP="00755ECA">
      <w:pPr>
        <w:rPr>
          <w:rFonts w:ascii="Arial" w:hAnsi="Arial" w:cs="Arial"/>
          <w:i/>
          <w:iCs/>
          <w:sz w:val="16"/>
          <w:szCs w:val="20"/>
          <w:lang w:val="en-US"/>
        </w:rPr>
      </w:pPr>
      <w:r w:rsidRPr="00FF14E3">
        <w:rPr>
          <w:rFonts w:ascii="Arial" w:hAnsi="Arial" w:cs="Arial"/>
          <w:i/>
          <w:iCs/>
          <w:sz w:val="16"/>
          <w:szCs w:val="20"/>
        </w:rPr>
        <w:t xml:space="preserve">Ford Motor Company (NYSE: F) este o companie globală cu sediul în Dearborn, Michigan, </w:t>
      </w:r>
      <w:r w:rsidR="008C5AB8" w:rsidRPr="00FF14E3">
        <w:rPr>
          <w:rFonts w:ascii="Arial" w:hAnsi="Arial" w:cs="Arial"/>
          <w:i/>
          <w:iCs/>
          <w:sz w:val="16"/>
          <w:szCs w:val="20"/>
        </w:rPr>
        <w:t xml:space="preserve">dedicată </w:t>
      </w:r>
      <w:r w:rsidRPr="00FF14E3">
        <w:rPr>
          <w:rFonts w:ascii="Arial" w:hAnsi="Arial" w:cs="Arial"/>
          <w:i/>
          <w:iCs/>
          <w:sz w:val="16"/>
          <w:szCs w:val="20"/>
        </w:rPr>
        <w:t xml:space="preserve">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w:t>
      </w:r>
      <w:r w:rsidR="003D0A78" w:rsidRPr="00FF14E3">
        <w:rPr>
          <w:rFonts w:ascii="Arial" w:hAnsi="Arial" w:cs="Arial"/>
          <w:i/>
          <w:iCs/>
          <w:sz w:val="16"/>
          <w:szCs w:val="20"/>
        </w:rPr>
        <w:t xml:space="preserve">acestora </w:t>
      </w:r>
      <w:r w:rsidRPr="00FF14E3">
        <w:rPr>
          <w:rFonts w:ascii="Arial" w:hAnsi="Arial" w:cs="Arial"/>
          <w:i/>
          <w:iCs/>
          <w:sz w:val="16"/>
          <w:szCs w:val="20"/>
        </w:rPr>
        <w:t xml:space="preserve">și pentru a le consolida loialitatea. Ford dezvoltă și </w:t>
      </w:r>
      <w:r w:rsidR="004B023D" w:rsidRPr="00FF14E3">
        <w:rPr>
          <w:rFonts w:ascii="Arial" w:hAnsi="Arial" w:cs="Arial"/>
          <w:i/>
          <w:iCs/>
          <w:sz w:val="16"/>
          <w:szCs w:val="20"/>
        </w:rPr>
        <w:t>livrează</w:t>
      </w:r>
      <w:r w:rsidRPr="00FF14E3">
        <w:rPr>
          <w:rFonts w:ascii="Arial" w:hAnsi="Arial" w:cs="Arial"/>
          <w:i/>
          <w:iCs/>
          <w:sz w:val="16"/>
          <w:szCs w:val="20"/>
        </w:rPr>
        <w:t xml:space="preserve"> </w:t>
      </w:r>
      <w:r w:rsidR="006E43EF" w:rsidRPr="00FF14E3">
        <w:rPr>
          <w:rFonts w:ascii="Arial" w:hAnsi="Arial" w:cs="Arial"/>
          <w:i/>
          <w:iCs/>
          <w:sz w:val="16"/>
          <w:szCs w:val="20"/>
        </w:rPr>
        <w:t>camionete</w:t>
      </w:r>
      <w:r w:rsidRPr="00FF14E3">
        <w:rPr>
          <w:rFonts w:ascii="Arial" w:hAnsi="Arial" w:cs="Arial"/>
          <w:i/>
          <w:iCs/>
          <w:sz w:val="16"/>
          <w:szCs w:val="20"/>
        </w:rPr>
        <w:t xml:space="preserve"> Ford inovatoare, vehicule utilitare sport, camionete și mașini comerciale și vehicule de lux Lincoln, împreună cu servicii conectate. Compania face acest lucru prin intermediul a trei segmente de afaceri centrate pe client: Ford Blue, proiectând vehicule iconice alimentate </w:t>
      </w:r>
      <w:r w:rsidR="001D41D6" w:rsidRPr="00FF14E3">
        <w:rPr>
          <w:rFonts w:ascii="Arial" w:hAnsi="Arial" w:cs="Arial"/>
          <w:i/>
          <w:iCs/>
          <w:sz w:val="16"/>
          <w:szCs w:val="20"/>
        </w:rPr>
        <w:t>cu benzină</w:t>
      </w:r>
      <w:r w:rsidRPr="00FF14E3">
        <w:rPr>
          <w:rFonts w:ascii="Arial" w:hAnsi="Arial" w:cs="Arial"/>
          <w:i/>
          <w:iCs/>
          <w:sz w:val="16"/>
          <w:szCs w:val="20"/>
        </w:rPr>
        <w:t xml:space="preserve"> și hibride; Ford Model e, inventând vehicule electrice inovatoare împreună cu software încorporat care definește experiențe digitale excepționale pentru toți clienții;</w:t>
      </w:r>
      <w:r w:rsidR="001D41D6" w:rsidRPr="00FF14E3">
        <w:rPr>
          <w:rFonts w:ascii="Arial" w:hAnsi="Arial" w:cs="Arial"/>
          <w:i/>
          <w:iCs/>
          <w:sz w:val="16"/>
          <w:szCs w:val="20"/>
        </w:rPr>
        <w:t xml:space="preserve"> </w:t>
      </w:r>
      <w:r w:rsidRPr="00FF14E3">
        <w:rPr>
          <w:rFonts w:ascii="Arial" w:hAnsi="Arial" w:cs="Arial"/>
          <w:i/>
          <w:iCs/>
          <w:sz w:val="16"/>
          <w:szCs w:val="20"/>
        </w:rPr>
        <w:t>Ford Pro, ajutând clienții comerciali să își transforme și să-și extindă afacerile cu vehicule și servicii adaptate nevoilor lor. În plus, Ford oferă servicii financiare prin Ford Motor Credit Company. Ford are aproximativ 174.000 de angajați în întreaga lume. Mai multe informații despre companie</w:t>
      </w:r>
      <w:r w:rsidR="001D41D6" w:rsidRPr="00FF14E3">
        <w:rPr>
          <w:rFonts w:ascii="Arial" w:hAnsi="Arial" w:cs="Arial"/>
          <w:i/>
          <w:iCs/>
          <w:sz w:val="16"/>
          <w:szCs w:val="20"/>
        </w:rPr>
        <w:t>,</w:t>
      </w:r>
      <w:r w:rsidRPr="00FF14E3">
        <w:rPr>
          <w:rFonts w:ascii="Arial" w:hAnsi="Arial" w:cs="Arial"/>
          <w:i/>
          <w:iCs/>
          <w:sz w:val="16"/>
          <w:szCs w:val="20"/>
        </w:rPr>
        <w:t xml:space="preserve"> despre produsele și serviciile sale sunt disponibile la corporate.ford.com.</w:t>
      </w:r>
    </w:p>
    <w:sectPr w:rsidR="005D33DB" w:rsidRPr="00FF14E3"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AC91" w14:textId="77777777" w:rsidR="005C63E8" w:rsidRDefault="005C63E8">
      <w:r>
        <w:separator/>
      </w:r>
    </w:p>
  </w:endnote>
  <w:endnote w:type="continuationSeparator" w:id="0">
    <w:p w14:paraId="66E3C2B6" w14:textId="77777777" w:rsidR="005C63E8" w:rsidRDefault="005C63E8">
      <w:r>
        <w:continuationSeparator/>
      </w:r>
    </w:p>
  </w:endnote>
  <w:endnote w:type="continuationNotice" w:id="1">
    <w:p w14:paraId="1F2EE6D8" w14:textId="77777777" w:rsidR="005C63E8" w:rsidRDefault="005C6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4BA6DFBC" w14:textId="4E2F8445" w:rsidR="004217E8" w:rsidRPr="00591CEC" w:rsidRDefault="00591CEC" w:rsidP="00593B9C">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593B9C">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lang w:eastAsia="en-GB"/>
            </w:rPr>
            <w:t xml:space="preserve">Urmărește </w:t>
          </w:r>
          <w:hyperlink r:id="rId3" w:history="1">
            <w:r w:rsidRPr="00DC1ED3">
              <w:rPr>
                <w:rStyle w:val="Hyperlink"/>
                <w:rFonts w:ascii="Arial" w:eastAsia="Calibri" w:hAnsi="Arial" w:cs="Arial"/>
                <w:sz w:val="18"/>
                <w:szCs w:val="18"/>
                <w:lang w:eastAsia="en-GB"/>
              </w:rPr>
              <w:t xml:space="preserve">www.x.com/FordNewsEurope </w:t>
            </w:r>
          </w:hyperlink>
          <w:r>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 xml:space="preserve">www.youtube.com/FordNewsEurope </w:t>
            </w:r>
          </w:hyperlink>
          <w:r>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 xml:space="preserve">www.instagram.com/FordNewsEurope </w:t>
            </w:r>
          </w:hyperlink>
          <w:r>
            <w:rPr>
              <w:rFonts w:ascii="Arial" w:eastAsia="Calibri" w:hAnsi="Arial" w:cs="Arial"/>
              <w:color w:val="000000"/>
              <w:sz w:val="18"/>
              <w:szCs w:val="18"/>
              <w:lang w:eastAsia="en-GB"/>
            </w:rPr>
            <w:t xml:space="preserve">și </w:t>
          </w:r>
          <w:hyperlink r:id="rId6" w:history="1">
            <w:r w:rsidRPr="000205C7">
              <w:rPr>
                <w:rStyle w:val="Hyperlink"/>
                <w:rFonts w:ascii="Arial" w:eastAsia="Calibri" w:hAnsi="Arial" w:cs="Arial"/>
                <w:sz w:val="18"/>
                <w:szCs w:val="18"/>
                <w:lang w:eastAsia="en-GB"/>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249B2CEF" w14:textId="3D717708" w:rsidR="008A1DF4" w:rsidRDefault="00AF6A89" w:rsidP="002107C1">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AC14E4">
      <w:rPr>
        <w:rFonts w:ascii="Arial" w:eastAsia="Calibri" w:hAnsi="Arial" w:cs="Arial"/>
        <w:color w:val="000000"/>
        <w:sz w:val="18"/>
        <w:szCs w:val="18"/>
        <w:lang w:eastAsia="en-GB"/>
      </w:rPr>
      <w:t xml:space="preserve"> </w:t>
    </w:r>
    <w:r w:rsidRPr="00AF6A89">
      <w:rPr>
        <w:rFonts w:ascii="Arial" w:eastAsia="Calibri" w:hAnsi="Arial" w:cs="Arial"/>
        <w:color w:val="000000"/>
        <w:sz w:val="18"/>
        <w:szCs w:val="18"/>
        <w:lang w:eastAsia="en-GB"/>
      </w:rPr>
      <w:t xml:space="preserve">Urmărește </w:t>
    </w:r>
    <w:hyperlink r:id="rId3" w:history="1">
      <w:r w:rsidR="0055402F" w:rsidRPr="00DC1ED3">
        <w:rPr>
          <w:rStyle w:val="Hyperlink"/>
          <w:rFonts w:ascii="Arial" w:eastAsia="Calibri" w:hAnsi="Arial" w:cs="Arial"/>
          <w:sz w:val="18"/>
          <w:szCs w:val="18"/>
          <w:lang w:eastAsia="en-GB"/>
        </w:rPr>
        <w:t xml:space="preserve">www.x.com/FordNewsEurope </w:t>
      </w:r>
    </w:hyperlink>
    <w:r w:rsidR="00207A05">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002D1487" w:rsidRPr="00D32770">
        <w:rPr>
          <w:rStyle w:val="Hyperlink"/>
          <w:rFonts w:ascii="Arial" w:eastAsia="Calibri" w:hAnsi="Arial" w:cs="Arial"/>
          <w:sz w:val="18"/>
          <w:szCs w:val="18"/>
          <w:lang w:eastAsia="en-GB"/>
        </w:rPr>
        <w:t xml:space="preserve">www.youtube.com/FordNewsEurope </w:t>
      </w:r>
    </w:hyperlink>
    <w:r w:rsidR="00591CEC">
      <w:rPr>
        <w:rFonts w:ascii="Arial" w:eastAsia="Calibri" w:hAnsi="Arial" w:cs="Arial"/>
        <w:color w:val="000000"/>
        <w:sz w:val="18"/>
        <w:szCs w:val="18"/>
        <w:lang w:eastAsia="en-GB"/>
      </w:rPr>
      <w:t xml:space="preserve">, </w:t>
    </w:r>
    <w:hyperlink r:id="rId5" w:history="1">
      <w:r w:rsidR="00591CEC" w:rsidRPr="000205C7">
        <w:rPr>
          <w:rStyle w:val="Hyperlink"/>
          <w:rFonts w:ascii="Arial" w:eastAsia="Calibri" w:hAnsi="Arial" w:cs="Arial"/>
          <w:sz w:val="18"/>
          <w:szCs w:val="18"/>
          <w:lang w:eastAsia="en-GB"/>
        </w:rPr>
        <w:t xml:space="preserve">www.instagram.com/FordNewsEurope </w:t>
      </w:r>
    </w:hyperlink>
    <w:r w:rsidR="00591CEC">
      <w:rPr>
        <w:rFonts w:ascii="Arial" w:eastAsia="Calibri" w:hAnsi="Arial" w:cs="Arial"/>
        <w:color w:val="000000"/>
        <w:sz w:val="18"/>
        <w:szCs w:val="18"/>
        <w:lang w:eastAsia="en-GB"/>
      </w:rPr>
      <w:t xml:space="preserve">și </w:t>
    </w:r>
    <w:hyperlink r:id="rId6" w:history="1">
      <w:r w:rsidR="00207A05" w:rsidRPr="000205C7">
        <w:rPr>
          <w:rStyle w:val="Hyperlink"/>
          <w:rFonts w:ascii="Arial" w:eastAsia="Calibri" w:hAnsi="Arial" w:cs="Arial"/>
          <w:sz w:val="18"/>
          <w:szCs w:val="18"/>
          <w:lang w:eastAsia="en-GB"/>
        </w:rPr>
        <w:t>www.tiktok.com/@FordNewsEurope</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DC2A" w14:textId="77777777" w:rsidR="005C63E8" w:rsidRDefault="005C63E8">
      <w:r>
        <w:separator/>
      </w:r>
    </w:p>
  </w:footnote>
  <w:footnote w:type="continuationSeparator" w:id="0">
    <w:p w14:paraId="6AE5373C" w14:textId="77777777" w:rsidR="005C63E8" w:rsidRDefault="005C63E8">
      <w:r>
        <w:continuationSeparator/>
      </w:r>
    </w:p>
  </w:footnote>
  <w:footnote w:type="continuationNotice" w:id="1">
    <w:p w14:paraId="61E799A5" w14:textId="77777777" w:rsidR="005C63E8" w:rsidRDefault="005C6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E51088B" w:rsidR="005532D6" w:rsidRPr="00315ADB" w:rsidRDefault="00874B72"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1315"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14E3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Ştiri</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1D52"/>
    <w:rsid w:val="0000295A"/>
    <w:rsid w:val="00003759"/>
    <w:rsid w:val="000051E9"/>
    <w:rsid w:val="00005B4D"/>
    <w:rsid w:val="0000635D"/>
    <w:rsid w:val="00006989"/>
    <w:rsid w:val="000074D6"/>
    <w:rsid w:val="00007C7C"/>
    <w:rsid w:val="000101F4"/>
    <w:rsid w:val="00010BD4"/>
    <w:rsid w:val="00010F60"/>
    <w:rsid w:val="0001327E"/>
    <w:rsid w:val="00014B8C"/>
    <w:rsid w:val="00014E1E"/>
    <w:rsid w:val="00016EE5"/>
    <w:rsid w:val="00020674"/>
    <w:rsid w:val="000220DC"/>
    <w:rsid w:val="00022EC4"/>
    <w:rsid w:val="00023A0A"/>
    <w:rsid w:val="00025393"/>
    <w:rsid w:val="00025418"/>
    <w:rsid w:val="00025E62"/>
    <w:rsid w:val="0002649F"/>
    <w:rsid w:val="00026C65"/>
    <w:rsid w:val="00027FA5"/>
    <w:rsid w:val="0003033A"/>
    <w:rsid w:val="0003043E"/>
    <w:rsid w:val="00031051"/>
    <w:rsid w:val="00031575"/>
    <w:rsid w:val="00031B78"/>
    <w:rsid w:val="00031C74"/>
    <w:rsid w:val="0003458D"/>
    <w:rsid w:val="00034D95"/>
    <w:rsid w:val="0003526C"/>
    <w:rsid w:val="000354BC"/>
    <w:rsid w:val="00036396"/>
    <w:rsid w:val="00036696"/>
    <w:rsid w:val="00037870"/>
    <w:rsid w:val="00041352"/>
    <w:rsid w:val="00041AE1"/>
    <w:rsid w:val="00043786"/>
    <w:rsid w:val="00045203"/>
    <w:rsid w:val="00045A05"/>
    <w:rsid w:val="00050ABA"/>
    <w:rsid w:val="00050DC2"/>
    <w:rsid w:val="00051097"/>
    <w:rsid w:val="00051E29"/>
    <w:rsid w:val="00051F80"/>
    <w:rsid w:val="00052B3E"/>
    <w:rsid w:val="00054056"/>
    <w:rsid w:val="000550A2"/>
    <w:rsid w:val="00057098"/>
    <w:rsid w:val="0006148A"/>
    <w:rsid w:val="00061B7F"/>
    <w:rsid w:val="00062C82"/>
    <w:rsid w:val="000645BD"/>
    <w:rsid w:val="00064EF2"/>
    <w:rsid w:val="000662B3"/>
    <w:rsid w:val="00066E96"/>
    <w:rsid w:val="000671FE"/>
    <w:rsid w:val="000701D8"/>
    <w:rsid w:val="00072191"/>
    <w:rsid w:val="00073627"/>
    <w:rsid w:val="00074D61"/>
    <w:rsid w:val="000756AC"/>
    <w:rsid w:val="00080C90"/>
    <w:rsid w:val="00081158"/>
    <w:rsid w:val="00081406"/>
    <w:rsid w:val="00081DCB"/>
    <w:rsid w:val="00082F5C"/>
    <w:rsid w:val="000847C9"/>
    <w:rsid w:val="00084F44"/>
    <w:rsid w:val="0008510A"/>
    <w:rsid w:val="00085E9D"/>
    <w:rsid w:val="00086AA4"/>
    <w:rsid w:val="00087D30"/>
    <w:rsid w:val="0009130A"/>
    <w:rsid w:val="00092636"/>
    <w:rsid w:val="00092664"/>
    <w:rsid w:val="00093E25"/>
    <w:rsid w:val="000947AF"/>
    <w:rsid w:val="00097444"/>
    <w:rsid w:val="0009778A"/>
    <w:rsid w:val="00097C38"/>
    <w:rsid w:val="000A00F7"/>
    <w:rsid w:val="000A04CE"/>
    <w:rsid w:val="000A1066"/>
    <w:rsid w:val="000A12EF"/>
    <w:rsid w:val="000A145F"/>
    <w:rsid w:val="000A4040"/>
    <w:rsid w:val="000A596D"/>
    <w:rsid w:val="000A6F8B"/>
    <w:rsid w:val="000B1108"/>
    <w:rsid w:val="000B2060"/>
    <w:rsid w:val="000B20AF"/>
    <w:rsid w:val="000B3230"/>
    <w:rsid w:val="000B554A"/>
    <w:rsid w:val="000B68CF"/>
    <w:rsid w:val="000B69E9"/>
    <w:rsid w:val="000C041C"/>
    <w:rsid w:val="000C0AC9"/>
    <w:rsid w:val="000C0F38"/>
    <w:rsid w:val="000C239A"/>
    <w:rsid w:val="000C2461"/>
    <w:rsid w:val="000C2787"/>
    <w:rsid w:val="000C2A17"/>
    <w:rsid w:val="000C3A00"/>
    <w:rsid w:val="000C3BFB"/>
    <w:rsid w:val="000C4193"/>
    <w:rsid w:val="000C42E8"/>
    <w:rsid w:val="000C44B8"/>
    <w:rsid w:val="000C4FA1"/>
    <w:rsid w:val="000C66D1"/>
    <w:rsid w:val="000C6737"/>
    <w:rsid w:val="000C6812"/>
    <w:rsid w:val="000D12D3"/>
    <w:rsid w:val="000D18B7"/>
    <w:rsid w:val="000E2171"/>
    <w:rsid w:val="000E2487"/>
    <w:rsid w:val="000E2CE6"/>
    <w:rsid w:val="000E4570"/>
    <w:rsid w:val="000E4A32"/>
    <w:rsid w:val="000E56DD"/>
    <w:rsid w:val="000E666E"/>
    <w:rsid w:val="000F4C93"/>
    <w:rsid w:val="000F6B9D"/>
    <w:rsid w:val="000F7E85"/>
    <w:rsid w:val="00101713"/>
    <w:rsid w:val="00101ADF"/>
    <w:rsid w:val="001033CB"/>
    <w:rsid w:val="001043E5"/>
    <w:rsid w:val="00106474"/>
    <w:rsid w:val="00107AA3"/>
    <w:rsid w:val="00110985"/>
    <w:rsid w:val="00111E9D"/>
    <w:rsid w:val="00114532"/>
    <w:rsid w:val="00115E6A"/>
    <w:rsid w:val="0011774F"/>
    <w:rsid w:val="001201B5"/>
    <w:rsid w:val="001201D1"/>
    <w:rsid w:val="00121507"/>
    <w:rsid w:val="001227BE"/>
    <w:rsid w:val="00123596"/>
    <w:rsid w:val="001236DC"/>
    <w:rsid w:val="00123CC9"/>
    <w:rsid w:val="00123CE0"/>
    <w:rsid w:val="00124E70"/>
    <w:rsid w:val="00125230"/>
    <w:rsid w:val="001257CC"/>
    <w:rsid w:val="00127CD0"/>
    <w:rsid w:val="00127D59"/>
    <w:rsid w:val="00127D66"/>
    <w:rsid w:val="001301FD"/>
    <w:rsid w:val="00130CA5"/>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62536"/>
    <w:rsid w:val="001626AC"/>
    <w:rsid w:val="0016306F"/>
    <w:rsid w:val="00170F30"/>
    <w:rsid w:val="00171ACD"/>
    <w:rsid w:val="00172FFE"/>
    <w:rsid w:val="00181B19"/>
    <w:rsid w:val="0018256F"/>
    <w:rsid w:val="00185D28"/>
    <w:rsid w:val="00190BBD"/>
    <w:rsid w:val="00191E20"/>
    <w:rsid w:val="00192957"/>
    <w:rsid w:val="00193926"/>
    <w:rsid w:val="00193DBC"/>
    <w:rsid w:val="00194834"/>
    <w:rsid w:val="00195BED"/>
    <w:rsid w:val="001973DE"/>
    <w:rsid w:val="00197F2B"/>
    <w:rsid w:val="001A20B8"/>
    <w:rsid w:val="001A2415"/>
    <w:rsid w:val="001A286C"/>
    <w:rsid w:val="001A340C"/>
    <w:rsid w:val="001A3A42"/>
    <w:rsid w:val="001A57BF"/>
    <w:rsid w:val="001A5C5E"/>
    <w:rsid w:val="001A6C36"/>
    <w:rsid w:val="001A7172"/>
    <w:rsid w:val="001A7467"/>
    <w:rsid w:val="001B01B7"/>
    <w:rsid w:val="001B0A2C"/>
    <w:rsid w:val="001B1131"/>
    <w:rsid w:val="001B1BA9"/>
    <w:rsid w:val="001B2EC9"/>
    <w:rsid w:val="001B331D"/>
    <w:rsid w:val="001B406E"/>
    <w:rsid w:val="001B4CB7"/>
    <w:rsid w:val="001B55FC"/>
    <w:rsid w:val="001B6108"/>
    <w:rsid w:val="001B6874"/>
    <w:rsid w:val="001B79FE"/>
    <w:rsid w:val="001C1190"/>
    <w:rsid w:val="001C16AB"/>
    <w:rsid w:val="001C1F9A"/>
    <w:rsid w:val="001C20BD"/>
    <w:rsid w:val="001C37F5"/>
    <w:rsid w:val="001C4203"/>
    <w:rsid w:val="001C5B8D"/>
    <w:rsid w:val="001C5C60"/>
    <w:rsid w:val="001C655C"/>
    <w:rsid w:val="001C66B0"/>
    <w:rsid w:val="001C6BC3"/>
    <w:rsid w:val="001C6ED4"/>
    <w:rsid w:val="001D03F4"/>
    <w:rsid w:val="001D0C27"/>
    <w:rsid w:val="001D2E3D"/>
    <w:rsid w:val="001D4073"/>
    <w:rsid w:val="001D41D6"/>
    <w:rsid w:val="001D4B5B"/>
    <w:rsid w:val="001D5206"/>
    <w:rsid w:val="001D528F"/>
    <w:rsid w:val="001E1901"/>
    <w:rsid w:val="001E2533"/>
    <w:rsid w:val="001E4705"/>
    <w:rsid w:val="001E6922"/>
    <w:rsid w:val="001E6C4E"/>
    <w:rsid w:val="001E72EC"/>
    <w:rsid w:val="001E7BD9"/>
    <w:rsid w:val="001F0BD5"/>
    <w:rsid w:val="001F15DE"/>
    <w:rsid w:val="001F18F3"/>
    <w:rsid w:val="001F1FBC"/>
    <w:rsid w:val="001F32AC"/>
    <w:rsid w:val="001F3F33"/>
    <w:rsid w:val="001F5A85"/>
    <w:rsid w:val="001F7B30"/>
    <w:rsid w:val="00202128"/>
    <w:rsid w:val="0020613C"/>
    <w:rsid w:val="00206339"/>
    <w:rsid w:val="00207027"/>
    <w:rsid w:val="00207A05"/>
    <w:rsid w:val="002102A9"/>
    <w:rsid w:val="002107C1"/>
    <w:rsid w:val="00211589"/>
    <w:rsid w:val="00213D38"/>
    <w:rsid w:val="00213DD2"/>
    <w:rsid w:val="00215362"/>
    <w:rsid w:val="002172D5"/>
    <w:rsid w:val="00221070"/>
    <w:rsid w:val="00221C79"/>
    <w:rsid w:val="0022223F"/>
    <w:rsid w:val="00222DEE"/>
    <w:rsid w:val="0022307B"/>
    <w:rsid w:val="00223283"/>
    <w:rsid w:val="00223525"/>
    <w:rsid w:val="00223DD6"/>
    <w:rsid w:val="002243F0"/>
    <w:rsid w:val="002262AF"/>
    <w:rsid w:val="0022662A"/>
    <w:rsid w:val="002307BD"/>
    <w:rsid w:val="00232317"/>
    <w:rsid w:val="00232D37"/>
    <w:rsid w:val="002372F5"/>
    <w:rsid w:val="00240E0D"/>
    <w:rsid w:val="00240FF7"/>
    <w:rsid w:val="00242727"/>
    <w:rsid w:val="0024651D"/>
    <w:rsid w:val="00246C78"/>
    <w:rsid w:val="002473DB"/>
    <w:rsid w:val="00247963"/>
    <w:rsid w:val="00250775"/>
    <w:rsid w:val="00250D61"/>
    <w:rsid w:val="00252CDC"/>
    <w:rsid w:val="00252D4B"/>
    <w:rsid w:val="0025395A"/>
    <w:rsid w:val="002545BB"/>
    <w:rsid w:val="00255E7C"/>
    <w:rsid w:val="00256E48"/>
    <w:rsid w:val="00257953"/>
    <w:rsid w:val="002612AB"/>
    <w:rsid w:val="002619D0"/>
    <w:rsid w:val="00261C9B"/>
    <w:rsid w:val="00264222"/>
    <w:rsid w:val="00264CF1"/>
    <w:rsid w:val="0026576F"/>
    <w:rsid w:val="002662AF"/>
    <w:rsid w:val="00270E56"/>
    <w:rsid w:val="00271E5E"/>
    <w:rsid w:val="002724E3"/>
    <w:rsid w:val="00272ACA"/>
    <w:rsid w:val="00272EDC"/>
    <w:rsid w:val="00273442"/>
    <w:rsid w:val="002762A4"/>
    <w:rsid w:val="002768C4"/>
    <w:rsid w:val="00276D16"/>
    <w:rsid w:val="002776FD"/>
    <w:rsid w:val="00277942"/>
    <w:rsid w:val="00277C71"/>
    <w:rsid w:val="00280FCB"/>
    <w:rsid w:val="0028232A"/>
    <w:rsid w:val="0028435B"/>
    <w:rsid w:val="00285D93"/>
    <w:rsid w:val="00286103"/>
    <w:rsid w:val="00286A82"/>
    <w:rsid w:val="002877C5"/>
    <w:rsid w:val="00291F94"/>
    <w:rsid w:val="00291FB7"/>
    <w:rsid w:val="00297DC6"/>
    <w:rsid w:val="002A434B"/>
    <w:rsid w:val="002A4A1A"/>
    <w:rsid w:val="002A5218"/>
    <w:rsid w:val="002A688A"/>
    <w:rsid w:val="002A79D6"/>
    <w:rsid w:val="002B17B3"/>
    <w:rsid w:val="002B2048"/>
    <w:rsid w:val="002B2325"/>
    <w:rsid w:val="002B372A"/>
    <w:rsid w:val="002B40FB"/>
    <w:rsid w:val="002B5848"/>
    <w:rsid w:val="002B5FFA"/>
    <w:rsid w:val="002B645A"/>
    <w:rsid w:val="002B685C"/>
    <w:rsid w:val="002B69FA"/>
    <w:rsid w:val="002B6C32"/>
    <w:rsid w:val="002B70EC"/>
    <w:rsid w:val="002C0A25"/>
    <w:rsid w:val="002C1691"/>
    <w:rsid w:val="002C1C01"/>
    <w:rsid w:val="002C330C"/>
    <w:rsid w:val="002C6801"/>
    <w:rsid w:val="002C70F2"/>
    <w:rsid w:val="002D07A1"/>
    <w:rsid w:val="002D1487"/>
    <w:rsid w:val="002D1906"/>
    <w:rsid w:val="002D1C7A"/>
    <w:rsid w:val="002D30F8"/>
    <w:rsid w:val="002D440D"/>
    <w:rsid w:val="002D4B60"/>
    <w:rsid w:val="002D7077"/>
    <w:rsid w:val="002D74A8"/>
    <w:rsid w:val="002E06E6"/>
    <w:rsid w:val="002E216C"/>
    <w:rsid w:val="002E2BA7"/>
    <w:rsid w:val="002E2E80"/>
    <w:rsid w:val="002E3FA5"/>
    <w:rsid w:val="002E5056"/>
    <w:rsid w:val="002E59B9"/>
    <w:rsid w:val="002E7D6A"/>
    <w:rsid w:val="002F0D24"/>
    <w:rsid w:val="002F341F"/>
    <w:rsid w:val="002F4C3E"/>
    <w:rsid w:val="002F679B"/>
    <w:rsid w:val="00300696"/>
    <w:rsid w:val="003007BB"/>
    <w:rsid w:val="00300EF9"/>
    <w:rsid w:val="00302220"/>
    <w:rsid w:val="003024EC"/>
    <w:rsid w:val="0030298F"/>
    <w:rsid w:val="003045C4"/>
    <w:rsid w:val="00304C4A"/>
    <w:rsid w:val="0030790A"/>
    <w:rsid w:val="00311374"/>
    <w:rsid w:val="00311610"/>
    <w:rsid w:val="0031329E"/>
    <w:rsid w:val="0031405E"/>
    <w:rsid w:val="003149AE"/>
    <w:rsid w:val="00315634"/>
    <w:rsid w:val="00315ADB"/>
    <w:rsid w:val="00316C15"/>
    <w:rsid w:val="00317A6A"/>
    <w:rsid w:val="00317F04"/>
    <w:rsid w:val="00320750"/>
    <w:rsid w:val="00323611"/>
    <w:rsid w:val="003252BB"/>
    <w:rsid w:val="00325583"/>
    <w:rsid w:val="00325915"/>
    <w:rsid w:val="00326D8D"/>
    <w:rsid w:val="003314BF"/>
    <w:rsid w:val="0033270A"/>
    <w:rsid w:val="00332D0E"/>
    <w:rsid w:val="00335B2D"/>
    <w:rsid w:val="00335C97"/>
    <w:rsid w:val="00340904"/>
    <w:rsid w:val="0034157D"/>
    <w:rsid w:val="00341943"/>
    <w:rsid w:val="00342744"/>
    <w:rsid w:val="00343269"/>
    <w:rsid w:val="003434A0"/>
    <w:rsid w:val="0034405D"/>
    <w:rsid w:val="00344529"/>
    <w:rsid w:val="00345A4B"/>
    <w:rsid w:val="00345EE2"/>
    <w:rsid w:val="00352A91"/>
    <w:rsid w:val="00353395"/>
    <w:rsid w:val="003541DD"/>
    <w:rsid w:val="003556DD"/>
    <w:rsid w:val="00355CC4"/>
    <w:rsid w:val="00357F1A"/>
    <w:rsid w:val="003601E0"/>
    <w:rsid w:val="003603C9"/>
    <w:rsid w:val="00361384"/>
    <w:rsid w:val="003623A2"/>
    <w:rsid w:val="00363BBB"/>
    <w:rsid w:val="00364401"/>
    <w:rsid w:val="0036456C"/>
    <w:rsid w:val="00364704"/>
    <w:rsid w:val="00364F83"/>
    <w:rsid w:val="00366141"/>
    <w:rsid w:val="00366687"/>
    <w:rsid w:val="003704D5"/>
    <w:rsid w:val="00370F0D"/>
    <w:rsid w:val="00372FE3"/>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05B0"/>
    <w:rsid w:val="00394072"/>
    <w:rsid w:val="00394BA8"/>
    <w:rsid w:val="00395200"/>
    <w:rsid w:val="0039662F"/>
    <w:rsid w:val="00396E8B"/>
    <w:rsid w:val="003A1213"/>
    <w:rsid w:val="003A1B8B"/>
    <w:rsid w:val="003A367C"/>
    <w:rsid w:val="003A3733"/>
    <w:rsid w:val="003A4888"/>
    <w:rsid w:val="003A50EF"/>
    <w:rsid w:val="003B0549"/>
    <w:rsid w:val="003B25FA"/>
    <w:rsid w:val="003B2FBC"/>
    <w:rsid w:val="003B445D"/>
    <w:rsid w:val="003B4EA9"/>
    <w:rsid w:val="003B5885"/>
    <w:rsid w:val="003B6414"/>
    <w:rsid w:val="003B66E5"/>
    <w:rsid w:val="003B6D5E"/>
    <w:rsid w:val="003B722A"/>
    <w:rsid w:val="003C01F9"/>
    <w:rsid w:val="003C0F90"/>
    <w:rsid w:val="003C1DE6"/>
    <w:rsid w:val="003C3D6B"/>
    <w:rsid w:val="003C42AB"/>
    <w:rsid w:val="003C50C1"/>
    <w:rsid w:val="003C50D3"/>
    <w:rsid w:val="003C7DB4"/>
    <w:rsid w:val="003C7F26"/>
    <w:rsid w:val="003D05A8"/>
    <w:rsid w:val="003D0A78"/>
    <w:rsid w:val="003D19E2"/>
    <w:rsid w:val="003D2419"/>
    <w:rsid w:val="003E162D"/>
    <w:rsid w:val="003E17DD"/>
    <w:rsid w:val="003E1D03"/>
    <w:rsid w:val="003E31B8"/>
    <w:rsid w:val="003E431F"/>
    <w:rsid w:val="003E4613"/>
    <w:rsid w:val="003E5FC8"/>
    <w:rsid w:val="003E745A"/>
    <w:rsid w:val="003E7D05"/>
    <w:rsid w:val="003F0415"/>
    <w:rsid w:val="003F1464"/>
    <w:rsid w:val="003F3586"/>
    <w:rsid w:val="003F7209"/>
    <w:rsid w:val="004005E9"/>
    <w:rsid w:val="00400B21"/>
    <w:rsid w:val="00401A9C"/>
    <w:rsid w:val="004030DD"/>
    <w:rsid w:val="0040407C"/>
    <w:rsid w:val="004045F8"/>
    <w:rsid w:val="004063B2"/>
    <w:rsid w:val="004065DA"/>
    <w:rsid w:val="00406ECB"/>
    <w:rsid w:val="0040759F"/>
    <w:rsid w:val="00407B03"/>
    <w:rsid w:val="00410DB0"/>
    <w:rsid w:val="0041143D"/>
    <w:rsid w:val="00411C7F"/>
    <w:rsid w:val="0041259A"/>
    <w:rsid w:val="00412D3F"/>
    <w:rsid w:val="004130C6"/>
    <w:rsid w:val="004133C6"/>
    <w:rsid w:val="00413F8E"/>
    <w:rsid w:val="004151E2"/>
    <w:rsid w:val="00415545"/>
    <w:rsid w:val="00415661"/>
    <w:rsid w:val="00415AD4"/>
    <w:rsid w:val="00416680"/>
    <w:rsid w:val="00416EBB"/>
    <w:rsid w:val="00420AA1"/>
    <w:rsid w:val="0042177A"/>
    <w:rsid w:val="004217E8"/>
    <w:rsid w:val="00421B0E"/>
    <w:rsid w:val="00422586"/>
    <w:rsid w:val="00422DF4"/>
    <w:rsid w:val="00423D68"/>
    <w:rsid w:val="00424F01"/>
    <w:rsid w:val="00424FD5"/>
    <w:rsid w:val="00430428"/>
    <w:rsid w:val="004304C4"/>
    <w:rsid w:val="00430C1F"/>
    <w:rsid w:val="00432AA3"/>
    <w:rsid w:val="00432B02"/>
    <w:rsid w:val="00432F06"/>
    <w:rsid w:val="004338B1"/>
    <w:rsid w:val="00435981"/>
    <w:rsid w:val="00435D77"/>
    <w:rsid w:val="0043633D"/>
    <w:rsid w:val="004372FE"/>
    <w:rsid w:val="004411C3"/>
    <w:rsid w:val="00441411"/>
    <w:rsid w:val="0044272A"/>
    <w:rsid w:val="00444C97"/>
    <w:rsid w:val="00445E35"/>
    <w:rsid w:val="00447CDE"/>
    <w:rsid w:val="00451355"/>
    <w:rsid w:val="0045165E"/>
    <w:rsid w:val="0045486E"/>
    <w:rsid w:val="00455AA5"/>
    <w:rsid w:val="00455BD3"/>
    <w:rsid w:val="00455C89"/>
    <w:rsid w:val="00460FC5"/>
    <w:rsid w:val="004624F6"/>
    <w:rsid w:val="00462C50"/>
    <w:rsid w:val="0046615F"/>
    <w:rsid w:val="004669C3"/>
    <w:rsid w:val="00467BE9"/>
    <w:rsid w:val="00471810"/>
    <w:rsid w:val="00472A82"/>
    <w:rsid w:val="0047444C"/>
    <w:rsid w:val="00474A78"/>
    <w:rsid w:val="004751A1"/>
    <w:rsid w:val="004752EA"/>
    <w:rsid w:val="0047779F"/>
    <w:rsid w:val="0048215F"/>
    <w:rsid w:val="00482F56"/>
    <w:rsid w:val="00483714"/>
    <w:rsid w:val="00483E74"/>
    <w:rsid w:val="00485341"/>
    <w:rsid w:val="00486812"/>
    <w:rsid w:val="004914E1"/>
    <w:rsid w:val="0049188E"/>
    <w:rsid w:val="00491BC9"/>
    <w:rsid w:val="00491CD8"/>
    <w:rsid w:val="00493988"/>
    <w:rsid w:val="00493DBB"/>
    <w:rsid w:val="004942FC"/>
    <w:rsid w:val="00497B13"/>
    <w:rsid w:val="004A3BAB"/>
    <w:rsid w:val="004A5282"/>
    <w:rsid w:val="004A7953"/>
    <w:rsid w:val="004B023D"/>
    <w:rsid w:val="004B04AD"/>
    <w:rsid w:val="004B0AA9"/>
    <w:rsid w:val="004B0AE2"/>
    <w:rsid w:val="004B47F8"/>
    <w:rsid w:val="004B5FF7"/>
    <w:rsid w:val="004B7656"/>
    <w:rsid w:val="004C13B7"/>
    <w:rsid w:val="004C1E14"/>
    <w:rsid w:val="004C276F"/>
    <w:rsid w:val="004C2A25"/>
    <w:rsid w:val="004C36D6"/>
    <w:rsid w:val="004C417D"/>
    <w:rsid w:val="004C4A2C"/>
    <w:rsid w:val="004C60A9"/>
    <w:rsid w:val="004C6146"/>
    <w:rsid w:val="004D04A4"/>
    <w:rsid w:val="004D127F"/>
    <w:rsid w:val="004D3261"/>
    <w:rsid w:val="004D3566"/>
    <w:rsid w:val="004D4008"/>
    <w:rsid w:val="004D4200"/>
    <w:rsid w:val="004D45B9"/>
    <w:rsid w:val="004D4F8C"/>
    <w:rsid w:val="004D5B78"/>
    <w:rsid w:val="004D5F45"/>
    <w:rsid w:val="004D7574"/>
    <w:rsid w:val="004E08E4"/>
    <w:rsid w:val="004E1BF9"/>
    <w:rsid w:val="004E21AA"/>
    <w:rsid w:val="004E242D"/>
    <w:rsid w:val="004E33DD"/>
    <w:rsid w:val="004E4F80"/>
    <w:rsid w:val="004E6187"/>
    <w:rsid w:val="004E6A44"/>
    <w:rsid w:val="004E7247"/>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30BC"/>
    <w:rsid w:val="0050430A"/>
    <w:rsid w:val="00504BEB"/>
    <w:rsid w:val="00505FC5"/>
    <w:rsid w:val="005062CA"/>
    <w:rsid w:val="00510625"/>
    <w:rsid w:val="005117EA"/>
    <w:rsid w:val="005126A9"/>
    <w:rsid w:val="005130C0"/>
    <w:rsid w:val="005139BA"/>
    <w:rsid w:val="00513F98"/>
    <w:rsid w:val="0051693F"/>
    <w:rsid w:val="00517AC8"/>
    <w:rsid w:val="005200CC"/>
    <w:rsid w:val="005202FB"/>
    <w:rsid w:val="0052113C"/>
    <w:rsid w:val="005214A1"/>
    <w:rsid w:val="00525403"/>
    <w:rsid w:val="005268F9"/>
    <w:rsid w:val="00527CB1"/>
    <w:rsid w:val="0053055B"/>
    <w:rsid w:val="00534CFB"/>
    <w:rsid w:val="005351E6"/>
    <w:rsid w:val="00540462"/>
    <w:rsid w:val="00540C1B"/>
    <w:rsid w:val="005424E4"/>
    <w:rsid w:val="00542F5D"/>
    <w:rsid w:val="00543C63"/>
    <w:rsid w:val="0054622C"/>
    <w:rsid w:val="00546FF2"/>
    <w:rsid w:val="00547166"/>
    <w:rsid w:val="00547A38"/>
    <w:rsid w:val="00551911"/>
    <w:rsid w:val="00553182"/>
    <w:rsid w:val="005532D6"/>
    <w:rsid w:val="00553813"/>
    <w:rsid w:val="00553963"/>
    <w:rsid w:val="0055402F"/>
    <w:rsid w:val="00556DC8"/>
    <w:rsid w:val="0056147C"/>
    <w:rsid w:val="00561A2E"/>
    <w:rsid w:val="00562676"/>
    <w:rsid w:val="00562BE2"/>
    <w:rsid w:val="00562D1C"/>
    <w:rsid w:val="00563304"/>
    <w:rsid w:val="00563E82"/>
    <w:rsid w:val="00564B7F"/>
    <w:rsid w:val="0056523B"/>
    <w:rsid w:val="005654AD"/>
    <w:rsid w:val="00565606"/>
    <w:rsid w:val="005663D7"/>
    <w:rsid w:val="00566FC8"/>
    <w:rsid w:val="00567EF7"/>
    <w:rsid w:val="0057086C"/>
    <w:rsid w:val="00575317"/>
    <w:rsid w:val="0057574A"/>
    <w:rsid w:val="00575875"/>
    <w:rsid w:val="00575C59"/>
    <w:rsid w:val="005767A5"/>
    <w:rsid w:val="005774B9"/>
    <w:rsid w:val="00583398"/>
    <w:rsid w:val="00584FAA"/>
    <w:rsid w:val="0058508F"/>
    <w:rsid w:val="0058536F"/>
    <w:rsid w:val="00586472"/>
    <w:rsid w:val="00590266"/>
    <w:rsid w:val="0059156F"/>
    <w:rsid w:val="005915CC"/>
    <w:rsid w:val="00591CEC"/>
    <w:rsid w:val="0059221F"/>
    <w:rsid w:val="00592286"/>
    <w:rsid w:val="0059256A"/>
    <w:rsid w:val="0059347B"/>
    <w:rsid w:val="00593B9C"/>
    <w:rsid w:val="00595082"/>
    <w:rsid w:val="005952A7"/>
    <w:rsid w:val="0059689C"/>
    <w:rsid w:val="0059696F"/>
    <w:rsid w:val="00597098"/>
    <w:rsid w:val="005A0B62"/>
    <w:rsid w:val="005A357F"/>
    <w:rsid w:val="005A3E17"/>
    <w:rsid w:val="005A7CA5"/>
    <w:rsid w:val="005B02F9"/>
    <w:rsid w:val="005B06EB"/>
    <w:rsid w:val="005B0E48"/>
    <w:rsid w:val="005B1897"/>
    <w:rsid w:val="005B2CBB"/>
    <w:rsid w:val="005B3C92"/>
    <w:rsid w:val="005B61E6"/>
    <w:rsid w:val="005B767B"/>
    <w:rsid w:val="005B7CAD"/>
    <w:rsid w:val="005C3BC5"/>
    <w:rsid w:val="005C63E8"/>
    <w:rsid w:val="005C691D"/>
    <w:rsid w:val="005C790E"/>
    <w:rsid w:val="005D1937"/>
    <w:rsid w:val="005D1DD5"/>
    <w:rsid w:val="005D2427"/>
    <w:rsid w:val="005D33DB"/>
    <w:rsid w:val="005D34E9"/>
    <w:rsid w:val="005D5DC7"/>
    <w:rsid w:val="005D6699"/>
    <w:rsid w:val="005D6CEB"/>
    <w:rsid w:val="005D70B0"/>
    <w:rsid w:val="005E00E0"/>
    <w:rsid w:val="005E1365"/>
    <w:rsid w:val="005E1473"/>
    <w:rsid w:val="005E147E"/>
    <w:rsid w:val="005E59BD"/>
    <w:rsid w:val="005E5C7E"/>
    <w:rsid w:val="005E7C82"/>
    <w:rsid w:val="005F0F4D"/>
    <w:rsid w:val="005F1F3D"/>
    <w:rsid w:val="005F6524"/>
    <w:rsid w:val="005F7816"/>
    <w:rsid w:val="006005CE"/>
    <w:rsid w:val="00601CD4"/>
    <w:rsid w:val="00602115"/>
    <w:rsid w:val="00602299"/>
    <w:rsid w:val="00603F42"/>
    <w:rsid w:val="00604B77"/>
    <w:rsid w:val="00604C9D"/>
    <w:rsid w:val="00605894"/>
    <w:rsid w:val="0060666E"/>
    <w:rsid w:val="00611308"/>
    <w:rsid w:val="00612E57"/>
    <w:rsid w:val="0061376F"/>
    <w:rsid w:val="006144F6"/>
    <w:rsid w:val="00616A1B"/>
    <w:rsid w:val="00616B46"/>
    <w:rsid w:val="006170F9"/>
    <w:rsid w:val="00620345"/>
    <w:rsid w:val="00620BC2"/>
    <w:rsid w:val="006233B7"/>
    <w:rsid w:val="00623727"/>
    <w:rsid w:val="006239E7"/>
    <w:rsid w:val="00623D83"/>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7B7"/>
    <w:rsid w:val="006409F5"/>
    <w:rsid w:val="00641656"/>
    <w:rsid w:val="00641735"/>
    <w:rsid w:val="00641DA1"/>
    <w:rsid w:val="00642AEF"/>
    <w:rsid w:val="0064408E"/>
    <w:rsid w:val="00646747"/>
    <w:rsid w:val="00646AD4"/>
    <w:rsid w:val="006511A7"/>
    <w:rsid w:val="0065251D"/>
    <w:rsid w:val="00654F6F"/>
    <w:rsid w:val="00656121"/>
    <w:rsid w:val="0066189D"/>
    <w:rsid w:val="00661A4F"/>
    <w:rsid w:val="00662773"/>
    <w:rsid w:val="00662D88"/>
    <w:rsid w:val="00663D32"/>
    <w:rsid w:val="00667110"/>
    <w:rsid w:val="0066753A"/>
    <w:rsid w:val="00667584"/>
    <w:rsid w:val="00670889"/>
    <w:rsid w:val="006718FD"/>
    <w:rsid w:val="006729D3"/>
    <w:rsid w:val="00674D79"/>
    <w:rsid w:val="00675933"/>
    <w:rsid w:val="0067596F"/>
    <w:rsid w:val="00675D64"/>
    <w:rsid w:val="00677024"/>
    <w:rsid w:val="00677470"/>
    <w:rsid w:val="00677A84"/>
    <w:rsid w:val="00680D9A"/>
    <w:rsid w:val="00682BA1"/>
    <w:rsid w:val="00684AF8"/>
    <w:rsid w:val="00684DED"/>
    <w:rsid w:val="00685F75"/>
    <w:rsid w:val="00686FC7"/>
    <w:rsid w:val="00690EC1"/>
    <w:rsid w:val="00690F69"/>
    <w:rsid w:val="00697034"/>
    <w:rsid w:val="00697AE4"/>
    <w:rsid w:val="006A133A"/>
    <w:rsid w:val="006A2BB5"/>
    <w:rsid w:val="006A3954"/>
    <w:rsid w:val="006A4413"/>
    <w:rsid w:val="006A4536"/>
    <w:rsid w:val="006A67E9"/>
    <w:rsid w:val="006A6F13"/>
    <w:rsid w:val="006B085A"/>
    <w:rsid w:val="006B5B76"/>
    <w:rsid w:val="006B78F4"/>
    <w:rsid w:val="006B7E2A"/>
    <w:rsid w:val="006C0962"/>
    <w:rsid w:val="006C1D7D"/>
    <w:rsid w:val="006C3066"/>
    <w:rsid w:val="006C4105"/>
    <w:rsid w:val="006C53AC"/>
    <w:rsid w:val="006D0A38"/>
    <w:rsid w:val="006D14E3"/>
    <w:rsid w:val="006D2484"/>
    <w:rsid w:val="006D2734"/>
    <w:rsid w:val="006D3480"/>
    <w:rsid w:val="006D35EB"/>
    <w:rsid w:val="006D46BD"/>
    <w:rsid w:val="006D5F7A"/>
    <w:rsid w:val="006E43EF"/>
    <w:rsid w:val="006F0141"/>
    <w:rsid w:val="006F03B0"/>
    <w:rsid w:val="006F063F"/>
    <w:rsid w:val="006F06F0"/>
    <w:rsid w:val="006F083C"/>
    <w:rsid w:val="006F19A4"/>
    <w:rsid w:val="006F3537"/>
    <w:rsid w:val="006F4619"/>
    <w:rsid w:val="006F6225"/>
    <w:rsid w:val="006F6FC2"/>
    <w:rsid w:val="006F7D36"/>
    <w:rsid w:val="00703ED9"/>
    <w:rsid w:val="00706E00"/>
    <w:rsid w:val="007116C9"/>
    <w:rsid w:val="00712776"/>
    <w:rsid w:val="00712892"/>
    <w:rsid w:val="007136A7"/>
    <w:rsid w:val="007138FB"/>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4774E"/>
    <w:rsid w:val="007533BD"/>
    <w:rsid w:val="00754FF6"/>
    <w:rsid w:val="00755551"/>
    <w:rsid w:val="00755E22"/>
    <w:rsid w:val="00755ECA"/>
    <w:rsid w:val="0075653C"/>
    <w:rsid w:val="00756763"/>
    <w:rsid w:val="007576FC"/>
    <w:rsid w:val="00757C96"/>
    <w:rsid w:val="00761B9D"/>
    <w:rsid w:val="00762D26"/>
    <w:rsid w:val="00763057"/>
    <w:rsid w:val="0076400B"/>
    <w:rsid w:val="0076422D"/>
    <w:rsid w:val="00765F06"/>
    <w:rsid w:val="00767630"/>
    <w:rsid w:val="00767BD7"/>
    <w:rsid w:val="00771BF6"/>
    <w:rsid w:val="00777955"/>
    <w:rsid w:val="00783BC2"/>
    <w:rsid w:val="0078420B"/>
    <w:rsid w:val="00787FAA"/>
    <w:rsid w:val="00790B40"/>
    <w:rsid w:val="0079233E"/>
    <w:rsid w:val="00792EFC"/>
    <w:rsid w:val="00793EC7"/>
    <w:rsid w:val="00795A85"/>
    <w:rsid w:val="00795D56"/>
    <w:rsid w:val="007A2054"/>
    <w:rsid w:val="007A30F0"/>
    <w:rsid w:val="007A3DA4"/>
    <w:rsid w:val="007A43ED"/>
    <w:rsid w:val="007A57A1"/>
    <w:rsid w:val="007A57AC"/>
    <w:rsid w:val="007A60F2"/>
    <w:rsid w:val="007A70E8"/>
    <w:rsid w:val="007A7984"/>
    <w:rsid w:val="007A7C8B"/>
    <w:rsid w:val="007B09FF"/>
    <w:rsid w:val="007B1362"/>
    <w:rsid w:val="007B1E98"/>
    <w:rsid w:val="007B24FA"/>
    <w:rsid w:val="007B2BF1"/>
    <w:rsid w:val="007B31EF"/>
    <w:rsid w:val="007B35C2"/>
    <w:rsid w:val="007B65B0"/>
    <w:rsid w:val="007B6B6D"/>
    <w:rsid w:val="007B6F84"/>
    <w:rsid w:val="007C16F0"/>
    <w:rsid w:val="007C2157"/>
    <w:rsid w:val="007C233A"/>
    <w:rsid w:val="007C2FBE"/>
    <w:rsid w:val="007C2FD4"/>
    <w:rsid w:val="007C4F12"/>
    <w:rsid w:val="007C59D5"/>
    <w:rsid w:val="007C5C97"/>
    <w:rsid w:val="007D00EE"/>
    <w:rsid w:val="007D11DC"/>
    <w:rsid w:val="007D1366"/>
    <w:rsid w:val="007D3AA8"/>
    <w:rsid w:val="007D426C"/>
    <w:rsid w:val="007D5CDD"/>
    <w:rsid w:val="007D5CE2"/>
    <w:rsid w:val="007D6A5E"/>
    <w:rsid w:val="007E0B8C"/>
    <w:rsid w:val="007E1E94"/>
    <w:rsid w:val="007E4169"/>
    <w:rsid w:val="007E42CA"/>
    <w:rsid w:val="007E4877"/>
    <w:rsid w:val="007E67C6"/>
    <w:rsid w:val="007F215E"/>
    <w:rsid w:val="007F2F5C"/>
    <w:rsid w:val="007F3D6F"/>
    <w:rsid w:val="007F5D09"/>
    <w:rsid w:val="007F78AE"/>
    <w:rsid w:val="007F7BBB"/>
    <w:rsid w:val="00801C48"/>
    <w:rsid w:val="0080374A"/>
    <w:rsid w:val="00804837"/>
    <w:rsid w:val="00804DDE"/>
    <w:rsid w:val="00804F96"/>
    <w:rsid w:val="0080627A"/>
    <w:rsid w:val="00806AB3"/>
    <w:rsid w:val="00806C3D"/>
    <w:rsid w:val="00810793"/>
    <w:rsid w:val="00811539"/>
    <w:rsid w:val="008115D4"/>
    <w:rsid w:val="0081179E"/>
    <w:rsid w:val="00811B3F"/>
    <w:rsid w:val="00811F2D"/>
    <w:rsid w:val="008139FB"/>
    <w:rsid w:val="00814C2C"/>
    <w:rsid w:val="00815076"/>
    <w:rsid w:val="00820FE3"/>
    <w:rsid w:val="00821C77"/>
    <w:rsid w:val="0082296A"/>
    <w:rsid w:val="008234D6"/>
    <w:rsid w:val="008236D1"/>
    <w:rsid w:val="008241C9"/>
    <w:rsid w:val="00824AE7"/>
    <w:rsid w:val="00824CF5"/>
    <w:rsid w:val="00825BE7"/>
    <w:rsid w:val="00827301"/>
    <w:rsid w:val="00827677"/>
    <w:rsid w:val="008301BA"/>
    <w:rsid w:val="0083181A"/>
    <w:rsid w:val="00831B36"/>
    <w:rsid w:val="00837730"/>
    <w:rsid w:val="008400A4"/>
    <w:rsid w:val="00840928"/>
    <w:rsid w:val="0084443F"/>
    <w:rsid w:val="008450F6"/>
    <w:rsid w:val="008469DE"/>
    <w:rsid w:val="0085107C"/>
    <w:rsid w:val="008519DC"/>
    <w:rsid w:val="00852335"/>
    <w:rsid w:val="00852731"/>
    <w:rsid w:val="00854C66"/>
    <w:rsid w:val="00855228"/>
    <w:rsid w:val="00855A9D"/>
    <w:rsid w:val="0085755B"/>
    <w:rsid w:val="00857686"/>
    <w:rsid w:val="00857EAF"/>
    <w:rsid w:val="00857FAE"/>
    <w:rsid w:val="00861419"/>
    <w:rsid w:val="00862632"/>
    <w:rsid w:val="008654D3"/>
    <w:rsid w:val="00867574"/>
    <w:rsid w:val="00870D68"/>
    <w:rsid w:val="00871519"/>
    <w:rsid w:val="0087438E"/>
    <w:rsid w:val="00874B72"/>
    <w:rsid w:val="00876908"/>
    <w:rsid w:val="008779C0"/>
    <w:rsid w:val="00877C46"/>
    <w:rsid w:val="0088023E"/>
    <w:rsid w:val="00880C6D"/>
    <w:rsid w:val="008833B2"/>
    <w:rsid w:val="0088389D"/>
    <w:rsid w:val="0088423B"/>
    <w:rsid w:val="00885E53"/>
    <w:rsid w:val="00886BE3"/>
    <w:rsid w:val="008873AA"/>
    <w:rsid w:val="00890B71"/>
    <w:rsid w:val="00890EDF"/>
    <w:rsid w:val="0089160D"/>
    <w:rsid w:val="008921F1"/>
    <w:rsid w:val="00893467"/>
    <w:rsid w:val="008949BC"/>
    <w:rsid w:val="00895573"/>
    <w:rsid w:val="008A1537"/>
    <w:rsid w:val="008A15DD"/>
    <w:rsid w:val="008A1DF4"/>
    <w:rsid w:val="008A4102"/>
    <w:rsid w:val="008A501B"/>
    <w:rsid w:val="008A51CF"/>
    <w:rsid w:val="008A6FD1"/>
    <w:rsid w:val="008B1653"/>
    <w:rsid w:val="008B1B78"/>
    <w:rsid w:val="008B3565"/>
    <w:rsid w:val="008B3670"/>
    <w:rsid w:val="008B3ED9"/>
    <w:rsid w:val="008B4D54"/>
    <w:rsid w:val="008C17AB"/>
    <w:rsid w:val="008C205E"/>
    <w:rsid w:val="008C2F25"/>
    <w:rsid w:val="008C4256"/>
    <w:rsid w:val="008C4576"/>
    <w:rsid w:val="008C5AB8"/>
    <w:rsid w:val="008C5DEE"/>
    <w:rsid w:val="008C6D0D"/>
    <w:rsid w:val="008C74EC"/>
    <w:rsid w:val="008C7531"/>
    <w:rsid w:val="008D26E8"/>
    <w:rsid w:val="008D42F6"/>
    <w:rsid w:val="008D6C02"/>
    <w:rsid w:val="008D73EC"/>
    <w:rsid w:val="008D76E3"/>
    <w:rsid w:val="008D782B"/>
    <w:rsid w:val="008D7CA8"/>
    <w:rsid w:val="008E00BF"/>
    <w:rsid w:val="008E1819"/>
    <w:rsid w:val="008E1FF5"/>
    <w:rsid w:val="008E311C"/>
    <w:rsid w:val="008E682C"/>
    <w:rsid w:val="008E6C77"/>
    <w:rsid w:val="008E7FEC"/>
    <w:rsid w:val="008F0965"/>
    <w:rsid w:val="008F0C09"/>
    <w:rsid w:val="008F1CDC"/>
    <w:rsid w:val="008F3156"/>
    <w:rsid w:val="008F359C"/>
    <w:rsid w:val="008F4BEE"/>
    <w:rsid w:val="008F506C"/>
    <w:rsid w:val="008F5240"/>
    <w:rsid w:val="008F5B28"/>
    <w:rsid w:val="008F5C0B"/>
    <w:rsid w:val="009007C7"/>
    <w:rsid w:val="009011D3"/>
    <w:rsid w:val="00901FAC"/>
    <w:rsid w:val="00902582"/>
    <w:rsid w:val="009036A0"/>
    <w:rsid w:val="0090404C"/>
    <w:rsid w:val="009046CF"/>
    <w:rsid w:val="00907256"/>
    <w:rsid w:val="009105CF"/>
    <w:rsid w:val="00911414"/>
    <w:rsid w:val="009120E6"/>
    <w:rsid w:val="00912F95"/>
    <w:rsid w:val="00912FB7"/>
    <w:rsid w:val="00914DBA"/>
    <w:rsid w:val="00915FA5"/>
    <w:rsid w:val="0092086A"/>
    <w:rsid w:val="00921D16"/>
    <w:rsid w:val="009231D9"/>
    <w:rsid w:val="0092659B"/>
    <w:rsid w:val="00926BCC"/>
    <w:rsid w:val="00926D90"/>
    <w:rsid w:val="00927B1A"/>
    <w:rsid w:val="00930838"/>
    <w:rsid w:val="00931B36"/>
    <w:rsid w:val="00932756"/>
    <w:rsid w:val="0093371D"/>
    <w:rsid w:val="00934181"/>
    <w:rsid w:val="0093457F"/>
    <w:rsid w:val="00934A9C"/>
    <w:rsid w:val="0093536F"/>
    <w:rsid w:val="0093544D"/>
    <w:rsid w:val="00935C09"/>
    <w:rsid w:val="0093747C"/>
    <w:rsid w:val="00941160"/>
    <w:rsid w:val="00942B0E"/>
    <w:rsid w:val="0094327D"/>
    <w:rsid w:val="009444E6"/>
    <w:rsid w:val="009446ED"/>
    <w:rsid w:val="00944F4C"/>
    <w:rsid w:val="0094524F"/>
    <w:rsid w:val="009474B6"/>
    <w:rsid w:val="009504F8"/>
    <w:rsid w:val="00950887"/>
    <w:rsid w:val="00950B66"/>
    <w:rsid w:val="00952192"/>
    <w:rsid w:val="00952E18"/>
    <w:rsid w:val="0095379E"/>
    <w:rsid w:val="0095457D"/>
    <w:rsid w:val="0095508A"/>
    <w:rsid w:val="00955F32"/>
    <w:rsid w:val="00955FD8"/>
    <w:rsid w:val="00957549"/>
    <w:rsid w:val="00957DAC"/>
    <w:rsid w:val="0096175C"/>
    <w:rsid w:val="009626C5"/>
    <w:rsid w:val="009641B2"/>
    <w:rsid w:val="00965477"/>
    <w:rsid w:val="0096618B"/>
    <w:rsid w:val="00966A5F"/>
    <w:rsid w:val="00966AA0"/>
    <w:rsid w:val="009702FA"/>
    <w:rsid w:val="00971321"/>
    <w:rsid w:val="009753AF"/>
    <w:rsid w:val="00977280"/>
    <w:rsid w:val="0098246E"/>
    <w:rsid w:val="009843DD"/>
    <w:rsid w:val="00984889"/>
    <w:rsid w:val="00985052"/>
    <w:rsid w:val="00985A16"/>
    <w:rsid w:val="00987DCD"/>
    <w:rsid w:val="00987F34"/>
    <w:rsid w:val="00990911"/>
    <w:rsid w:val="00990A65"/>
    <w:rsid w:val="00991358"/>
    <w:rsid w:val="009924A3"/>
    <w:rsid w:val="00992DBE"/>
    <w:rsid w:val="009939AD"/>
    <w:rsid w:val="009942FB"/>
    <w:rsid w:val="00994D9D"/>
    <w:rsid w:val="00994E07"/>
    <w:rsid w:val="00996C17"/>
    <w:rsid w:val="00996C40"/>
    <w:rsid w:val="009972D3"/>
    <w:rsid w:val="009A0DE7"/>
    <w:rsid w:val="009A19D3"/>
    <w:rsid w:val="009A1B98"/>
    <w:rsid w:val="009A65B1"/>
    <w:rsid w:val="009A7C0D"/>
    <w:rsid w:val="009B2CDE"/>
    <w:rsid w:val="009B2DD8"/>
    <w:rsid w:val="009B3DCF"/>
    <w:rsid w:val="009B4C50"/>
    <w:rsid w:val="009B58B5"/>
    <w:rsid w:val="009B60A5"/>
    <w:rsid w:val="009B79C3"/>
    <w:rsid w:val="009B7B82"/>
    <w:rsid w:val="009C1BFC"/>
    <w:rsid w:val="009C2672"/>
    <w:rsid w:val="009C2A64"/>
    <w:rsid w:val="009C2C29"/>
    <w:rsid w:val="009C4FA1"/>
    <w:rsid w:val="009C73CC"/>
    <w:rsid w:val="009D0C95"/>
    <w:rsid w:val="009D10A8"/>
    <w:rsid w:val="009D1FB8"/>
    <w:rsid w:val="009D3AFC"/>
    <w:rsid w:val="009D4466"/>
    <w:rsid w:val="009D4809"/>
    <w:rsid w:val="009D493E"/>
    <w:rsid w:val="009D5425"/>
    <w:rsid w:val="009D637D"/>
    <w:rsid w:val="009E03B3"/>
    <w:rsid w:val="009E13D7"/>
    <w:rsid w:val="009E2411"/>
    <w:rsid w:val="009E356D"/>
    <w:rsid w:val="009E378A"/>
    <w:rsid w:val="009E4052"/>
    <w:rsid w:val="009E65B2"/>
    <w:rsid w:val="009E7C44"/>
    <w:rsid w:val="009F07C1"/>
    <w:rsid w:val="009F10FF"/>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3DFD"/>
    <w:rsid w:val="00A0497B"/>
    <w:rsid w:val="00A0759B"/>
    <w:rsid w:val="00A07CE3"/>
    <w:rsid w:val="00A104BE"/>
    <w:rsid w:val="00A1112F"/>
    <w:rsid w:val="00A12E3D"/>
    <w:rsid w:val="00A13A31"/>
    <w:rsid w:val="00A13E10"/>
    <w:rsid w:val="00A15423"/>
    <w:rsid w:val="00A17715"/>
    <w:rsid w:val="00A21BD5"/>
    <w:rsid w:val="00A224EA"/>
    <w:rsid w:val="00A23061"/>
    <w:rsid w:val="00A2593C"/>
    <w:rsid w:val="00A27FA4"/>
    <w:rsid w:val="00A33901"/>
    <w:rsid w:val="00A35123"/>
    <w:rsid w:val="00A35A3A"/>
    <w:rsid w:val="00A35B20"/>
    <w:rsid w:val="00A360AA"/>
    <w:rsid w:val="00A36A97"/>
    <w:rsid w:val="00A36D4B"/>
    <w:rsid w:val="00A36F90"/>
    <w:rsid w:val="00A36FFB"/>
    <w:rsid w:val="00A37901"/>
    <w:rsid w:val="00A37A6F"/>
    <w:rsid w:val="00A37DB8"/>
    <w:rsid w:val="00A40615"/>
    <w:rsid w:val="00A41581"/>
    <w:rsid w:val="00A425C2"/>
    <w:rsid w:val="00A43DB2"/>
    <w:rsid w:val="00A4448D"/>
    <w:rsid w:val="00A44DA1"/>
    <w:rsid w:val="00A45AD1"/>
    <w:rsid w:val="00A46A54"/>
    <w:rsid w:val="00A46D55"/>
    <w:rsid w:val="00A47612"/>
    <w:rsid w:val="00A477EB"/>
    <w:rsid w:val="00A47A70"/>
    <w:rsid w:val="00A50122"/>
    <w:rsid w:val="00A50E10"/>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3785"/>
    <w:rsid w:val="00A74FE2"/>
    <w:rsid w:val="00A75909"/>
    <w:rsid w:val="00A80EDF"/>
    <w:rsid w:val="00A822F8"/>
    <w:rsid w:val="00A826E2"/>
    <w:rsid w:val="00A8332C"/>
    <w:rsid w:val="00A8529F"/>
    <w:rsid w:val="00A857FB"/>
    <w:rsid w:val="00A863DE"/>
    <w:rsid w:val="00A867DD"/>
    <w:rsid w:val="00A86BB6"/>
    <w:rsid w:val="00A9030A"/>
    <w:rsid w:val="00A904F0"/>
    <w:rsid w:val="00A90903"/>
    <w:rsid w:val="00A90CED"/>
    <w:rsid w:val="00A933D8"/>
    <w:rsid w:val="00A942FC"/>
    <w:rsid w:val="00A9462B"/>
    <w:rsid w:val="00A95974"/>
    <w:rsid w:val="00A96B24"/>
    <w:rsid w:val="00AA0865"/>
    <w:rsid w:val="00AA09ED"/>
    <w:rsid w:val="00AA1770"/>
    <w:rsid w:val="00AA26D4"/>
    <w:rsid w:val="00AA2CAA"/>
    <w:rsid w:val="00AB0FC4"/>
    <w:rsid w:val="00AB241D"/>
    <w:rsid w:val="00AB2B89"/>
    <w:rsid w:val="00AB3347"/>
    <w:rsid w:val="00AB4019"/>
    <w:rsid w:val="00AB4076"/>
    <w:rsid w:val="00AB50F9"/>
    <w:rsid w:val="00AB6D0D"/>
    <w:rsid w:val="00AB743A"/>
    <w:rsid w:val="00AB7854"/>
    <w:rsid w:val="00AB7F93"/>
    <w:rsid w:val="00AC0180"/>
    <w:rsid w:val="00AC0854"/>
    <w:rsid w:val="00AC14E4"/>
    <w:rsid w:val="00AC20B6"/>
    <w:rsid w:val="00AC3EE1"/>
    <w:rsid w:val="00AD070A"/>
    <w:rsid w:val="00AD070D"/>
    <w:rsid w:val="00AD0F75"/>
    <w:rsid w:val="00AD3059"/>
    <w:rsid w:val="00AD480B"/>
    <w:rsid w:val="00AD65D5"/>
    <w:rsid w:val="00AD66D9"/>
    <w:rsid w:val="00AE1596"/>
    <w:rsid w:val="00AE25D1"/>
    <w:rsid w:val="00AE2E3D"/>
    <w:rsid w:val="00AE3462"/>
    <w:rsid w:val="00AE5A46"/>
    <w:rsid w:val="00AE6A0E"/>
    <w:rsid w:val="00AE73F5"/>
    <w:rsid w:val="00AE7C6E"/>
    <w:rsid w:val="00AF1210"/>
    <w:rsid w:val="00AF1616"/>
    <w:rsid w:val="00AF2345"/>
    <w:rsid w:val="00AF30DB"/>
    <w:rsid w:val="00AF5840"/>
    <w:rsid w:val="00AF5A73"/>
    <w:rsid w:val="00AF6189"/>
    <w:rsid w:val="00AF68A6"/>
    <w:rsid w:val="00AF6A89"/>
    <w:rsid w:val="00AF7F46"/>
    <w:rsid w:val="00B00355"/>
    <w:rsid w:val="00B00BC8"/>
    <w:rsid w:val="00B01A24"/>
    <w:rsid w:val="00B01C91"/>
    <w:rsid w:val="00B02F7D"/>
    <w:rsid w:val="00B035C6"/>
    <w:rsid w:val="00B03B3E"/>
    <w:rsid w:val="00B0750C"/>
    <w:rsid w:val="00B079BD"/>
    <w:rsid w:val="00B10B15"/>
    <w:rsid w:val="00B10FD8"/>
    <w:rsid w:val="00B14219"/>
    <w:rsid w:val="00B144F2"/>
    <w:rsid w:val="00B14569"/>
    <w:rsid w:val="00B148E0"/>
    <w:rsid w:val="00B14946"/>
    <w:rsid w:val="00B15C10"/>
    <w:rsid w:val="00B15DC8"/>
    <w:rsid w:val="00B16798"/>
    <w:rsid w:val="00B23886"/>
    <w:rsid w:val="00B248CB"/>
    <w:rsid w:val="00B24D93"/>
    <w:rsid w:val="00B253DF"/>
    <w:rsid w:val="00B2545A"/>
    <w:rsid w:val="00B25615"/>
    <w:rsid w:val="00B270A8"/>
    <w:rsid w:val="00B27525"/>
    <w:rsid w:val="00B27A0C"/>
    <w:rsid w:val="00B30FC8"/>
    <w:rsid w:val="00B325D5"/>
    <w:rsid w:val="00B347BD"/>
    <w:rsid w:val="00B3591A"/>
    <w:rsid w:val="00B36AB8"/>
    <w:rsid w:val="00B41012"/>
    <w:rsid w:val="00B41D24"/>
    <w:rsid w:val="00B4215C"/>
    <w:rsid w:val="00B432F1"/>
    <w:rsid w:val="00B43575"/>
    <w:rsid w:val="00B435F3"/>
    <w:rsid w:val="00B441CD"/>
    <w:rsid w:val="00B44292"/>
    <w:rsid w:val="00B45DB6"/>
    <w:rsid w:val="00B468DC"/>
    <w:rsid w:val="00B4758D"/>
    <w:rsid w:val="00B50057"/>
    <w:rsid w:val="00B50FCB"/>
    <w:rsid w:val="00B516CD"/>
    <w:rsid w:val="00B51773"/>
    <w:rsid w:val="00B569D3"/>
    <w:rsid w:val="00B56DF6"/>
    <w:rsid w:val="00B56F2D"/>
    <w:rsid w:val="00B57C4D"/>
    <w:rsid w:val="00B62816"/>
    <w:rsid w:val="00B62FAB"/>
    <w:rsid w:val="00B64CFD"/>
    <w:rsid w:val="00B65100"/>
    <w:rsid w:val="00B6795B"/>
    <w:rsid w:val="00B71F68"/>
    <w:rsid w:val="00B72F91"/>
    <w:rsid w:val="00B75462"/>
    <w:rsid w:val="00B7687D"/>
    <w:rsid w:val="00B8027E"/>
    <w:rsid w:val="00B84861"/>
    <w:rsid w:val="00B84FAB"/>
    <w:rsid w:val="00B85B4B"/>
    <w:rsid w:val="00B86BD3"/>
    <w:rsid w:val="00B8784F"/>
    <w:rsid w:val="00B92938"/>
    <w:rsid w:val="00B93877"/>
    <w:rsid w:val="00B94C30"/>
    <w:rsid w:val="00B95146"/>
    <w:rsid w:val="00B958F8"/>
    <w:rsid w:val="00B95F90"/>
    <w:rsid w:val="00B9603F"/>
    <w:rsid w:val="00B97052"/>
    <w:rsid w:val="00B972C0"/>
    <w:rsid w:val="00B9736A"/>
    <w:rsid w:val="00B97428"/>
    <w:rsid w:val="00B97FED"/>
    <w:rsid w:val="00BA2130"/>
    <w:rsid w:val="00BA36BA"/>
    <w:rsid w:val="00BA3937"/>
    <w:rsid w:val="00BA4DD8"/>
    <w:rsid w:val="00BA56D6"/>
    <w:rsid w:val="00BA66EA"/>
    <w:rsid w:val="00BA7505"/>
    <w:rsid w:val="00BB1071"/>
    <w:rsid w:val="00BB1EE5"/>
    <w:rsid w:val="00BB220B"/>
    <w:rsid w:val="00BB3206"/>
    <w:rsid w:val="00BB5689"/>
    <w:rsid w:val="00BB56F0"/>
    <w:rsid w:val="00BB5934"/>
    <w:rsid w:val="00BB71DB"/>
    <w:rsid w:val="00BB7F56"/>
    <w:rsid w:val="00BC0E51"/>
    <w:rsid w:val="00BC0E73"/>
    <w:rsid w:val="00BC1332"/>
    <w:rsid w:val="00BC25D8"/>
    <w:rsid w:val="00BC53B2"/>
    <w:rsid w:val="00BC5AE6"/>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B1C"/>
    <w:rsid w:val="00BE6C4D"/>
    <w:rsid w:val="00BF1676"/>
    <w:rsid w:val="00BF1B08"/>
    <w:rsid w:val="00BF2F54"/>
    <w:rsid w:val="00BF47E8"/>
    <w:rsid w:val="00BF554A"/>
    <w:rsid w:val="00BF5817"/>
    <w:rsid w:val="00BF7691"/>
    <w:rsid w:val="00BF7B54"/>
    <w:rsid w:val="00C00719"/>
    <w:rsid w:val="00C01673"/>
    <w:rsid w:val="00C01C7F"/>
    <w:rsid w:val="00C02688"/>
    <w:rsid w:val="00C03D0E"/>
    <w:rsid w:val="00C04076"/>
    <w:rsid w:val="00C05973"/>
    <w:rsid w:val="00C06327"/>
    <w:rsid w:val="00C06A7D"/>
    <w:rsid w:val="00C10E61"/>
    <w:rsid w:val="00C1129E"/>
    <w:rsid w:val="00C148FE"/>
    <w:rsid w:val="00C149DC"/>
    <w:rsid w:val="00C1509D"/>
    <w:rsid w:val="00C169DD"/>
    <w:rsid w:val="00C16A83"/>
    <w:rsid w:val="00C17CE4"/>
    <w:rsid w:val="00C20D8F"/>
    <w:rsid w:val="00C21413"/>
    <w:rsid w:val="00C21A52"/>
    <w:rsid w:val="00C23D21"/>
    <w:rsid w:val="00C23F2E"/>
    <w:rsid w:val="00C252DA"/>
    <w:rsid w:val="00C25523"/>
    <w:rsid w:val="00C27A4D"/>
    <w:rsid w:val="00C27FC3"/>
    <w:rsid w:val="00C3127A"/>
    <w:rsid w:val="00C3274C"/>
    <w:rsid w:val="00C340CA"/>
    <w:rsid w:val="00C34A79"/>
    <w:rsid w:val="00C35016"/>
    <w:rsid w:val="00C37035"/>
    <w:rsid w:val="00C40A1E"/>
    <w:rsid w:val="00C40C9E"/>
    <w:rsid w:val="00C412A8"/>
    <w:rsid w:val="00C44B61"/>
    <w:rsid w:val="00C45738"/>
    <w:rsid w:val="00C45B8B"/>
    <w:rsid w:val="00C470D3"/>
    <w:rsid w:val="00C47EC1"/>
    <w:rsid w:val="00C50FCE"/>
    <w:rsid w:val="00C53C57"/>
    <w:rsid w:val="00C53CED"/>
    <w:rsid w:val="00C53E86"/>
    <w:rsid w:val="00C55117"/>
    <w:rsid w:val="00C56382"/>
    <w:rsid w:val="00C5669D"/>
    <w:rsid w:val="00C60368"/>
    <w:rsid w:val="00C605F5"/>
    <w:rsid w:val="00C616BD"/>
    <w:rsid w:val="00C64C92"/>
    <w:rsid w:val="00C64F37"/>
    <w:rsid w:val="00C6725B"/>
    <w:rsid w:val="00C744CA"/>
    <w:rsid w:val="00C7464B"/>
    <w:rsid w:val="00C757A2"/>
    <w:rsid w:val="00C759A1"/>
    <w:rsid w:val="00C75A5E"/>
    <w:rsid w:val="00C76743"/>
    <w:rsid w:val="00C77852"/>
    <w:rsid w:val="00C806F9"/>
    <w:rsid w:val="00C82F43"/>
    <w:rsid w:val="00C847A2"/>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A760D"/>
    <w:rsid w:val="00CA7BBB"/>
    <w:rsid w:val="00CB1D9B"/>
    <w:rsid w:val="00CB2DA5"/>
    <w:rsid w:val="00CB3337"/>
    <w:rsid w:val="00CB352B"/>
    <w:rsid w:val="00CB406C"/>
    <w:rsid w:val="00CB658D"/>
    <w:rsid w:val="00CB714F"/>
    <w:rsid w:val="00CB717F"/>
    <w:rsid w:val="00CB7E1A"/>
    <w:rsid w:val="00CC021E"/>
    <w:rsid w:val="00CC14AC"/>
    <w:rsid w:val="00CC187B"/>
    <w:rsid w:val="00CC35F7"/>
    <w:rsid w:val="00CC42DF"/>
    <w:rsid w:val="00CC56F4"/>
    <w:rsid w:val="00CD0592"/>
    <w:rsid w:val="00CD0987"/>
    <w:rsid w:val="00CD0E50"/>
    <w:rsid w:val="00CD2D19"/>
    <w:rsid w:val="00CE0847"/>
    <w:rsid w:val="00CE11F8"/>
    <w:rsid w:val="00CE24DE"/>
    <w:rsid w:val="00CE296B"/>
    <w:rsid w:val="00CE2D55"/>
    <w:rsid w:val="00CE38DD"/>
    <w:rsid w:val="00CE4050"/>
    <w:rsid w:val="00CE57DB"/>
    <w:rsid w:val="00CF2C98"/>
    <w:rsid w:val="00CF3A3A"/>
    <w:rsid w:val="00CF4796"/>
    <w:rsid w:val="00CF4BE9"/>
    <w:rsid w:val="00CF6944"/>
    <w:rsid w:val="00CF6E69"/>
    <w:rsid w:val="00D03218"/>
    <w:rsid w:val="00D04886"/>
    <w:rsid w:val="00D063BD"/>
    <w:rsid w:val="00D06C48"/>
    <w:rsid w:val="00D06C6E"/>
    <w:rsid w:val="00D077B2"/>
    <w:rsid w:val="00D07858"/>
    <w:rsid w:val="00D10DA7"/>
    <w:rsid w:val="00D1223B"/>
    <w:rsid w:val="00D122E2"/>
    <w:rsid w:val="00D15D44"/>
    <w:rsid w:val="00D16F8B"/>
    <w:rsid w:val="00D20009"/>
    <w:rsid w:val="00D20832"/>
    <w:rsid w:val="00D24931"/>
    <w:rsid w:val="00D25384"/>
    <w:rsid w:val="00D263C0"/>
    <w:rsid w:val="00D2718A"/>
    <w:rsid w:val="00D2766A"/>
    <w:rsid w:val="00D3201D"/>
    <w:rsid w:val="00D32539"/>
    <w:rsid w:val="00D33C9F"/>
    <w:rsid w:val="00D34BDE"/>
    <w:rsid w:val="00D34FD4"/>
    <w:rsid w:val="00D373BC"/>
    <w:rsid w:val="00D378DF"/>
    <w:rsid w:val="00D40F43"/>
    <w:rsid w:val="00D434A1"/>
    <w:rsid w:val="00D43D4B"/>
    <w:rsid w:val="00D44856"/>
    <w:rsid w:val="00D456A3"/>
    <w:rsid w:val="00D51963"/>
    <w:rsid w:val="00D53590"/>
    <w:rsid w:val="00D5370A"/>
    <w:rsid w:val="00D60F02"/>
    <w:rsid w:val="00D624E8"/>
    <w:rsid w:val="00D62551"/>
    <w:rsid w:val="00D63C67"/>
    <w:rsid w:val="00D63C92"/>
    <w:rsid w:val="00D645E8"/>
    <w:rsid w:val="00D65550"/>
    <w:rsid w:val="00D66F6E"/>
    <w:rsid w:val="00D67650"/>
    <w:rsid w:val="00D70405"/>
    <w:rsid w:val="00D71F4B"/>
    <w:rsid w:val="00D72129"/>
    <w:rsid w:val="00D72F17"/>
    <w:rsid w:val="00D732BD"/>
    <w:rsid w:val="00D7390E"/>
    <w:rsid w:val="00D74582"/>
    <w:rsid w:val="00D74B08"/>
    <w:rsid w:val="00D751C7"/>
    <w:rsid w:val="00D76800"/>
    <w:rsid w:val="00D80769"/>
    <w:rsid w:val="00D8076E"/>
    <w:rsid w:val="00D80F0A"/>
    <w:rsid w:val="00D81B1B"/>
    <w:rsid w:val="00D81BFC"/>
    <w:rsid w:val="00D81F09"/>
    <w:rsid w:val="00D82978"/>
    <w:rsid w:val="00D864D6"/>
    <w:rsid w:val="00D86A72"/>
    <w:rsid w:val="00D87D62"/>
    <w:rsid w:val="00D91684"/>
    <w:rsid w:val="00D93EFD"/>
    <w:rsid w:val="00D948B3"/>
    <w:rsid w:val="00D94A9E"/>
    <w:rsid w:val="00D953DB"/>
    <w:rsid w:val="00D95D18"/>
    <w:rsid w:val="00D96A83"/>
    <w:rsid w:val="00DA07F0"/>
    <w:rsid w:val="00DA185C"/>
    <w:rsid w:val="00DA49A0"/>
    <w:rsid w:val="00DA4DA2"/>
    <w:rsid w:val="00DA6E47"/>
    <w:rsid w:val="00DB03DD"/>
    <w:rsid w:val="00DB0FEC"/>
    <w:rsid w:val="00DB29D1"/>
    <w:rsid w:val="00DB2D33"/>
    <w:rsid w:val="00DB3D92"/>
    <w:rsid w:val="00DB4126"/>
    <w:rsid w:val="00DB4B08"/>
    <w:rsid w:val="00DB5750"/>
    <w:rsid w:val="00DB5A1C"/>
    <w:rsid w:val="00DB5C4A"/>
    <w:rsid w:val="00DB76A9"/>
    <w:rsid w:val="00DB782C"/>
    <w:rsid w:val="00DC14D7"/>
    <w:rsid w:val="00DC2EF9"/>
    <w:rsid w:val="00DC2FF0"/>
    <w:rsid w:val="00DC3655"/>
    <w:rsid w:val="00DC3760"/>
    <w:rsid w:val="00DC4F30"/>
    <w:rsid w:val="00DC6D31"/>
    <w:rsid w:val="00DC7EC8"/>
    <w:rsid w:val="00DD0DD7"/>
    <w:rsid w:val="00DD183C"/>
    <w:rsid w:val="00DD1D75"/>
    <w:rsid w:val="00DD21C3"/>
    <w:rsid w:val="00DD269F"/>
    <w:rsid w:val="00DD3B7F"/>
    <w:rsid w:val="00DD42EE"/>
    <w:rsid w:val="00DD504C"/>
    <w:rsid w:val="00DD5AD3"/>
    <w:rsid w:val="00DD742B"/>
    <w:rsid w:val="00DD7FFC"/>
    <w:rsid w:val="00DE0972"/>
    <w:rsid w:val="00DE1227"/>
    <w:rsid w:val="00DE12D8"/>
    <w:rsid w:val="00DE1C58"/>
    <w:rsid w:val="00DE1F9B"/>
    <w:rsid w:val="00DE269E"/>
    <w:rsid w:val="00DE3179"/>
    <w:rsid w:val="00DE3B77"/>
    <w:rsid w:val="00DE4D78"/>
    <w:rsid w:val="00DE5331"/>
    <w:rsid w:val="00DE571E"/>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1D6"/>
    <w:rsid w:val="00E01D63"/>
    <w:rsid w:val="00E06421"/>
    <w:rsid w:val="00E074EC"/>
    <w:rsid w:val="00E07CBA"/>
    <w:rsid w:val="00E108B8"/>
    <w:rsid w:val="00E11D2F"/>
    <w:rsid w:val="00E14541"/>
    <w:rsid w:val="00E15595"/>
    <w:rsid w:val="00E15DA8"/>
    <w:rsid w:val="00E165C9"/>
    <w:rsid w:val="00E16AE1"/>
    <w:rsid w:val="00E21685"/>
    <w:rsid w:val="00E21990"/>
    <w:rsid w:val="00E2278C"/>
    <w:rsid w:val="00E2468B"/>
    <w:rsid w:val="00E24F21"/>
    <w:rsid w:val="00E25C14"/>
    <w:rsid w:val="00E26870"/>
    <w:rsid w:val="00E323F0"/>
    <w:rsid w:val="00E3244C"/>
    <w:rsid w:val="00E3268D"/>
    <w:rsid w:val="00E32951"/>
    <w:rsid w:val="00E32FAB"/>
    <w:rsid w:val="00E348B9"/>
    <w:rsid w:val="00E34DF7"/>
    <w:rsid w:val="00E35234"/>
    <w:rsid w:val="00E409F9"/>
    <w:rsid w:val="00E4239B"/>
    <w:rsid w:val="00E42510"/>
    <w:rsid w:val="00E456A7"/>
    <w:rsid w:val="00E4780A"/>
    <w:rsid w:val="00E47ED8"/>
    <w:rsid w:val="00E47FBA"/>
    <w:rsid w:val="00E50E99"/>
    <w:rsid w:val="00E51929"/>
    <w:rsid w:val="00E52E1F"/>
    <w:rsid w:val="00E53454"/>
    <w:rsid w:val="00E535AC"/>
    <w:rsid w:val="00E54AE3"/>
    <w:rsid w:val="00E5607C"/>
    <w:rsid w:val="00E562D4"/>
    <w:rsid w:val="00E56D73"/>
    <w:rsid w:val="00E570F1"/>
    <w:rsid w:val="00E5744E"/>
    <w:rsid w:val="00E57BE3"/>
    <w:rsid w:val="00E57FF3"/>
    <w:rsid w:val="00E602BD"/>
    <w:rsid w:val="00E60F7E"/>
    <w:rsid w:val="00E61957"/>
    <w:rsid w:val="00E61EE7"/>
    <w:rsid w:val="00E6331F"/>
    <w:rsid w:val="00E6340A"/>
    <w:rsid w:val="00E634AC"/>
    <w:rsid w:val="00E63F88"/>
    <w:rsid w:val="00E647AF"/>
    <w:rsid w:val="00E659E5"/>
    <w:rsid w:val="00E662FD"/>
    <w:rsid w:val="00E66E73"/>
    <w:rsid w:val="00E67937"/>
    <w:rsid w:val="00E67E81"/>
    <w:rsid w:val="00E70E53"/>
    <w:rsid w:val="00E7105D"/>
    <w:rsid w:val="00E7139B"/>
    <w:rsid w:val="00E727CC"/>
    <w:rsid w:val="00E72AE4"/>
    <w:rsid w:val="00E72FA7"/>
    <w:rsid w:val="00E74E3C"/>
    <w:rsid w:val="00E76204"/>
    <w:rsid w:val="00E76BF5"/>
    <w:rsid w:val="00E77087"/>
    <w:rsid w:val="00E773E2"/>
    <w:rsid w:val="00E777EA"/>
    <w:rsid w:val="00E805AC"/>
    <w:rsid w:val="00E80633"/>
    <w:rsid w:val="00E811DB"/>
    <w:rsid w:val="00E8213F"/>
    <w:rsid w:val="00E86194"/>
    <w:rsid w:val="00E87031"/>
    <w:rsid w:val="00E90753"/>
    <w:rsid w:val="00E918A3"/>
    <w:rsid w:val="00E91A38"/>
    <w:rsid w:val="00E91A7C"/>
    <w:rsid w:val="00E92A8F"/>
    <w:rsid w:val="00E92C09"/>
    <w:rsid w:val="00E93035"/>
    <w:rsid w:val="00E9349B"/>
    <w:rsid w:val="00E936DE"/>
    <w:rsid w:val="00E94BC7"/>
    <w:rsid w:val="00E94E61"/>
    <w:rsid w:val="00E97CCC"/>
    <w:rsid w:val="00E97D70"/>
    <w:rsid w:val="00E97E28"/>
    <w:rsid w:val="00EA066D"/>
    <w:rsid w:val="00EA0920"/>
    <w:rsid w:val="00EA1DE3"/>
    <w:rsid w:val="00EA1EB7"/>
    <w:rsid w:val="00EA366C"/>
    <w:rsid w:val="00EA3CD4"/>
    <w:rsid w:val="00EA3F36"/>
    <w:rsid w:val="00EA4AC1"/>
    <w:rsid w:val="00EA5F5E"/>
    <w:rsid w:val="00EA70DF"/>
    <w:rsid w:val="00EB045F"/>
    <w:rsid w:val="00EB0BB4"/>
    <w:rsid w:val="00EB0F56"/>
    <w:rsid w:val="00EB0F6B"/>
    <w:rsid w:val="00EB126A"/>
    <w:rsid w:val="00EB1E06"/>
    <w:rsid w:val="00EB2ED4"/>
    <w:rsid w:val="00EC3A10"/>
    <w:rsid w:val="00EC3BD4"/>
    <w:rsid w:val="00EC61E7"/>
    <w:rsid w:val="00ED01AA"/>
    <w:rsid w:val="00ED1061"/>
    <w:rsid w:val="00ED110D"/>
    <w:rsid w:val="00ED3C56"/>
    <w:rsid w:val="00ED5528"/>
    <w:rsid w:val="00ED6457"/>
    <w:rsid w:val="00ED6F2B"/>
    <w:rsid w:val="00ED73CD"/>
    <w:rsid w:val="00EE06D8"/>
    <w:rsid w:val="00EE0869"/>
    <w:rsid w:val="00EE4330"/>
    <w:rsid w:val="00EF1511"/>
    <w:rsid w:val="00EF157C"/>
    <w:rsid w:val="00EF4BC2"/>
    <w:rsid w:val="00EF55AC"/>
    <w:rsid w:val="00EF5AA0"/>
    <w:rsid w:val="00EF6B6A"/>
    <w:rsid w:val="00EF7629"/>
    <w:rsid w:val="00EF7834"/>
    <w:rsid w:val="00F00580"/>
    <w:rsid w:val="00F00C8C"/>
    <w:rsid w:val="00F02707"/>
    <w:rsid w:val="00F0283C"/>
    <w:rsid w:val="00F02BB2"/>
    <w:rsid w:val="00F03481"/>
    <w:rsid w:val="00F059AB"/>
    <w:rsid w:val="00F114BD"/>
    <w:rsid w:val="00F12172"/>
    <w:rsid w:val="00F12A25"/>
    <w:rsid w:val="00F1427B"/>
    <w:rsid w:val="00F1568C"/>
    <w:rsid w:val="00F16104"/>
    <w:rsid w:val="00F17422"/>
    <w:rsid w:val="00F203CA"/>
    <w:rsid w:val="00F2088B"/>
    <w:rsid w:val="00F218C4"/>
    <w:rsid w:val="00F22783"/>
    <w:rsid w:val="00F22E17"/>
    <w:rsid w:val="00F24CEA"/>
    <w:rsid w:val="00F25027"/>
    <w:rsid w:val="00F25AB6"/>
    <w:rsid w:val="00F271DB"/>
    <w:rsid w:val="00F276DC"/>
    <w:rsid w:val="00F27F04"/>
    <w:rsid w:val="00F3027D"/>
    <w:rsid w:val="00F319D8"/>
    <w:rsid w:val="00F31E63"/>
    <w:rsid w:val="00F330FE"/>
    <w:rsid w:val="00F34534"/>
    <w:rsid w:val="00F354DD"/>
    <w:rsid w:val="00F36B33"/>
    <w:rsid w:val="00F40031"/>
    <w:rsid w:val="00F4019F"/>
    <w:rsid w:val="00F40225"/>
    <w:rsid w:val="00F41513"/>
    <w:rsid w:val="00F4450E"/>
    <w:rsid w:val="00F459EA"/>
    <w:rsid w:val="00F45DC2"/>
    <w:rsid w:val="00F4639D"/>
    <w:rsid w:val="00F46A46"/>
    <w:rsid w:val="00F46C89"/>
    <w:rsid w:val="00F518AE"/>
    <w:rsid w:val="00F51A19"/>
    <w:rsid w:val="00F531CD"/>
    <w:rsid w:val="00F53D0F"/>
    <w:rsid w:val="00F54A7C"/>
    <w:rsid w:val="00F63042"/>
    <w:rsid w:val="00F66437"/>
    <w:rsid w:val="00F67ACF"/>
    <w:rsid w:val="00F70CBD"/>
    <w:rsid w:val="00F72AC4"/>
    <w:rsid w:val="00F76306"/>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A7040"/>
    <w:rsid w:val="00FB092B"/>
    <w:rsid w:val="00FB11B6"/>
    <w:rsid w:val="00FB205B"/>
    <w:rsid w:val="00FB22A7"/>
    <w:rsid w:val="00FB32D4"/>
    <w:rsid w:val="00FB34C7"/>
    <w:rsid w:val="00FB3FEF"/>
    <w:rsid w:val="00FB47D7"/>
    <w:rsid w:val="00FB4AAE"/>
    <w:rsid w:val="00FB6328"/>
    <w:rsid w:val="00FC1EE3"/>
    <w:rsid w:val="00FC4F83"/>
    <w:rsid w:val="00FC5A8C"/>
    <w:rsid w:val="00FC75BC"/>
    <w:rsid w:val="00FC76B6"/>
    <w:rsid w:val="00FC7B8E"/>
    <w:rsid w:val="00FD0017"/>
    <w:rsid w:val="00FD25B6"/>
    <w:rsid w:val="00FD3026"/>
    <w:rsid w:val="00FD446F"/>
    <w:rsid w:val="00FD456C"/>
    <w:rsid w:val="00FD45A7"/>
    <w:rsid w:val="00FD625F"/>
    <w:rsid w:val="00FE0815"/>
    <w:rsid w:val="00FE16BD"/>
    <w:rsid w:val="00FE226E"/>
    <w:rsid w:val="00FE2342"/>
    <w:rsid w:val="00FE2477"/>
    <w:rsid w:val="00FE5365"/>
    <w:rsid w:val="00FE652B"/>
    <w:rsid w:val="00FF14E3"/>
    <w:rsid w:val="00FF21EC"/>
    <w:rsid w:val="00FF2569"/>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AE6A0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 w:type="character" w:customStyle="1" w:styleId="Heading3Char">
    <w:name w:val="Heading 3 Char"/>
    <w:basedOn w:val="DefaultParagraphFont"/>
    <w:link w:val="Heading3"/>
    <w:semiHidden/>
    <w:rsid w:val="00AE6A0E"/>
    <w:rPr>
      <w:rFonts w:asciiTheme="majorHAnsi" w:eastAsiaTheme="majorEastAsia" w:hAnsiTheme="majorHAnsi" w:cstheme="majorBidi"/>
      <w:color w:val="1F3763" w:themeColor="accent1" w:themeShade="7F"/>
      <w:sz w:val="24"/>
      <w:szCs w:val="24"/>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9385</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11045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2024-11-29T11:31:00Z</dcterms:created>
  <dcterms:modified xsi:type="dcterms:W3CDTF">2024-12-03T08:07:00Z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