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6779A" w14:textId="36933811" w:rsidR="000D782B" w:rsidRPr="007366A7" w:rsidRDefault="005B1E92" w:rsidP="007366A7">
      <w:pPr>
        <w:spacing w:after="200" w:line="276" w:lineRule="auto"/>
        <w:rPr>
          <w:rFonts w:ascii="Lucida Sans Unicode" w:hAnsi="Lucida Sans Unicode" w:cs="Lucida Sans Unicode"/>
          <w:b/>
          <w:noProof/>
          <w:sz w:val="28"/>
          <w:szCs w:val="28"/>
          <w:lang w:eastAsia="de-DE"/>
        </w:rPr>
      </w:pPr>
      <w:r>
        <w:rPr>
          <w:rFonts w:ascii="Lucida Sans Unicode" w:hAnsi="Lucida Sans Unicode" w:cs="Lucida Sans Unicode"/>
          <w:b/>
          <w:noProof/>
          <w:sz w:val="28"/>
          <w:szCs w:val="28"/>
          <w:lang w:eastAsia="de-DE"/>
        </w:rPr>
        <w:t xml:space="preserve">Innovative Denkmalpflege – TH Wildau und Keramikspezialist Golem starten Projekt zur Entwicklung eines </w:t>
      </w:r>
      <w:r w:rsidRPr="005B1E92">
        <w:rPr>
          <w:rFonts w:ascii="Lucida Sans Unicode" w:hAnsi="Lucida Sans Unicode" w:cs="Lucida Sans Unicode"/>
          <w:b/>
          <w:noProof/>
          <w:sz w:val="28"/>
          <w:szCs w:val="28"/>
          <w:lang w:eastAsia="de-DE"/>
        </w:rPr>
        <w:t>(halb)automatisierten Werkzeug</w:t>
      </w:r>
      <w:r>
        <w:rPr>
          <w:rFonts w:ascii="Lucida Sans Unicode" w:hAnsi="Lucida Sans Unicode" w:cs="Lucida Sans Unicode"/>
          <w:b/>
          <w:noProof/>
          <w:sz w:val="28"/>
          <w:szCs w:val="28"/>
          <w:lang w:eastAsia="de-DE"/>
        </w:rPr>
        <w:t>s zur Reproduktion historischer Fliesen</w:t>
      </w:r>
    </w:p>
    <w:p w14:paraId="4C502E9A" w14:textId="41BBA520" w:rsidR="00A02C3A" w:rsidRPr="00A02C3A" w:rsidRDefault="007707D3" w:rsidP="008416C4">
      <w:pPr>
        <w:spacing w:after="200" w:line="276" w:lineRule="auto"/>
        <w:rPr>
          <w:rFonts w:ascii="Lucida Sans Unicode" w:hAnsi="Lucida Sans Unicode" w:cs="Lucida Sans Unicode"/>
          <w:noProof/>
          <w:sz w:val="20"/>
          <w:szCs w:val="20"/>
          <w:lang w:eastAsia="de-DE"/>
        </w:rPr>
      </w:pPr>
      <w:r>
        <w:rPr>
          <w:rFonts w:ascii="Lucida Sans Unicode" w:hAnsi="Lucida Sans Unicode" w:cs="Lucida Sans Unicode"/>
          <w:noProof/>
          <w:sz w:val="20"/>
          <w:szCs w:val="20"/>
          <w:lang w:eastAsia="de-DE"/>
        </w:rPr>
        <w:drawing>
          <wp:inline distT="0" distB="0" distL="0" distR="0" wp14:anchorId="56BA9D95" wp14:editId="57F74D52">
            <wp:extent cx="5624560" cy="42100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_News_2411_golem.jpg"/>
                    <pic:cNvPicPr/>
                  </pic:nvPicPr>
                  <pic:blipFill>
                    <a:blip r:embed="rId8">
                      <a:extLst>
                        <a:ext uri="{28A0092B-C50C-407E-A947-70E740481C1C}">
                          <a14:useLocalDpi xmlns:a14="http://schemas.microsoft.com/office/drawing/2010/main" val="0"/>
                        </a:ext>
                      </a:extLst>
                    </a:blip>
                    <a:stretch>
                      <a:fillRect/>
                    </a:stretch>
                  </pic:blipFill>
                  <pic:spPr>
                    <a:xfrm>
                      <a:off x="0" y="0"/>
                      <a:ext cx="5632705" cy="4216146"/>
                    </a:xfrm>
                    <a:prstGeom prst="rect">
                      <a:avLst/>
                    </a:prstGeom>
                  </pic:spPr>
                </pic:pic>
              </a:graphicData>
            </a:graphic>
          </wp:inline>
        </w:drawing>
      </w:r>
    </w:p>
    <w:p w14:paraId="2EC3076A" w14:textId="156D85F3" w:rsidR="007707D3" w:rsidRPr="007366A7" w:rsidRDefault="00F86182" w:rsidP="008416C4">
      <w:pPr>
        <w:spacing w:after="200" w:line="276" w:lineRule="auto"/>
        <w:rPr>
          <w:rFonts w:ascii="Lucida Sans Unicode" w:eastAsia="Times New Roman" w:hAnsi="Lucida Sans Unicode" w:cs="Lucida Sans Unicode"/>
          <w:sz w:val="20"/>
          <w:szCs w:val="20"/>
          <w:lang w:eastAsia="de-DE"/>
        </w:rPr>
      </w:pPr>
      <w:r w:rsidRPr="00932F18">
        <w:rPr>
          <w:rFonts w:ascii="Lucida Sans Unicode" w:hAnsi="Lucida Sans Unicode" w:cs="Lucida Sans Unicode"/>
          <w:b/>
          <w:sz w:val="20"/>
          <w:szCs w:val="20"/>
        </w:rPr>
        <w:t>Bildunterschrift:</w:t>
      </w:r>
      <w:r w:rsidR="00FD11E9" w:rsidRPr="00932F18">
        <w:rPr>
          <w:rFonts w:ascii="Lucida Sans Unicode" w:hAnsi="Lucida Sans Unicode" w:cs="Lucida Sans Unicode"/>
          <w:b/>
          <w:sz w:val="20"/>
          <w:szCs w:val="20"/>
        </w:rPr>
        <w:t xml:space="preserve"> </w:t>
      </w:r>
      <w:r w:rsidR="003E577D">
        <w:rPr>
          <w:rFonts w:ascii="Lucida Sans Unicode" w:eastAsia="Times New Roman" w:hAnsi="Lucida Sans Unicode" w:cs="Lucida Sans Unicode"/>
          <w:sz w:val="20"/>
          <w:szCs w:val="20"/>
          <w:lang w:eastAsia="de-DE"/>
        </w:rPr>
        <w:t>H</w:t>
      </w:r>
      <w:r w:rsidR="007707D3" w:rsidRPr="007707D3">
        <w:rPr>
          <w:rFonts w:ascii="Lucida Sans Unicode" w:eastAsia="Times New Roman" w:hAnsi="Lucida Sans Unicode" w:cs="Lucida Sans Unicode"/>
          <w:sz w:val="20"/>
          <w:szCs w:val="20"/>
          <w:lang w:eastAsia="de-DE"/>
        </w:rPr>
        <w:t>andwerklich aufw</w:t>
      </w:r>
      <w:r w:rsidR="003E577D">
        <w:rPr>
          <w:rFonts w:ascii="Lucida Sans Unicode" w:eastAsia="Times New Roman" w:hAnsi="Lucida Sans Unicode" w:cs="Lucida Sans Unicode"/>
          <w:sz w:val="20"/>
          <w:szCs w:val="20"/>
          <w:lang w:eastAsia="de-DE"/>
        </w:rPr>
        <w:t>ä</w:t>
      </w:r>
      <w:r w:rsidR="007707D3" w:rsidRPr="007707D3">
        <w:rPr>
          <w:rFonts w:ascii="Lucida Sans Unicode" w:eastAsia="Times New Roman" w:hAnsi="Lucida Sans Unicode" w:cs="Lucida Sans Unicode"/>
          <w:sz w:val="20"/>
          <w:szCs w:val="20"/>
          <w:lang w:eastAsia="de-DE"/>
        </w:rPr>
        <w:t>ndig gefertigtes Blechwerkzeug (rechts oben) mit Musterfliese (links unten</w:t>
      </w:r>
      <w:r w:rsidR="007707D3">
        <w:rPr>
          <w:rFonts w:ascii="Lucida Sans Unicode" w:eastAsia="Times New Roman" w:hAnsi="Lucida Sans Unicode" w:cs="Lucida Sans Unicode"/>
          <w:sz w:val="20"/>
          <w:szCs w:val="20"/>
          <w:lang w:eastAsia="de-DE"/>
        </w:rPr>
        <w:t>)</w:t>
      </w:r>
      <w:r w:rsidR="003E577D">
        <w:rPr>
          <w:rFonts w:ascii="Lucida Sans Unicode" w:eastAsia="Times New Roman" w:hAnsi="Lucida Sans Unicode" w:cs="Lucida Sans Unicode"/>
          <w:sz w:val="20"/>
          <w:szCs w:val="20"/>
          <w:lang w:eastAsia="de-DE"/>
        </w:rPr>
        <w:t>.</w:t>
      </w:r>
    </w:p>
    <w:p w14:paraId="36157372" w14:textId="6E27A3A4" w:rsidR="00F86182" w:rsidRPr="001652B4" w:rsidRDefault="00F86182" w:rsidP="005D041F">
      <w:pPr>
        <w:spacing w:after="200" w:line="276" w:lineRule="auto"/>
        <w:rPr>
          <w:rFonts w:ascii="Lucida Sans Unicode" w:eastAsia="Times New Roman" w:hAnsi="Lucida Sans Unicode" w:cs="Lucida Sans Unicode"/>
          <w:sz w:val="20"/>
          <w:szCs w:val="20"/>
          <w:lang w:eastAsia="de-DE"/>
        </w:rPr>
      </w:pPr>
      <w:r w:rsidRPr="005B1E92">
        <w:rPr>
          <w:rFonts w:ascii="Lucida Sans Unicode" w:hAnsi="Lucida Sans Unicode" w:cs="Lucida Sans Unicode"/>
          <w:b/>
          <w:sz w:val="20"/>
          <w:szCs w:val="20"/>
        </w:rPr>
        <w:t>Bild:</w:t>
      </w:r>
      <w:r w:rsidR="004E564F" w:rsidRPr="005B1E92">
        <w:rPr>
          <w:rFonts w:ascii="Lucida Sans Unicode" w:hAnsi="Lucida Sans Unicode" w:cs="Lucida Sans Unicode"/>
          <w:b/>
          <w:sz w:val="20"/>
          <w:szCs w:val="20"/>
        </w:rPr>
        <w:t xml:space="preserve"> </w:t>
      </w:r>
      <w:r w:rsidR="007707D3">
        <w:rPr>
          <w:rFonts w:ascii="Lucida Sans Unicode" w:eastAsia="Times New Roman" w:hAnsi="Lucida Sans Unicode" w:cs="Lucida Sans Unicode"/>
          <w:sz w:val="20"/>
          <w:szCs w:val="20"/>
          <w:lang w:eastAsia="de-DE"/>
        </w:rPr>
        <w:t>Golem/Soltau 2024</w:t>
      </w:r>
    </w:p>
    <w:p w14:paraId="187BAA8E" w14:textId="7E810469" w:rsidR="00F86182" w:rsidRPr="005B1E92" w:rsidRDefault="00F86182" w:rsidP="005D041F">
      <w:pPr>
        <w:spacing w:after="200" w:line="276" w:lineRule="auto"/>
        <w:rPr>
          <w:rFonts w:ascii="Lucida Sans Unicode" w:hAnsi="Lucida Sans Unicode" w:cs="Lucida Sans Unicode"/>
          <w:sz w:val="20"/>
          <w:szCs w:val="20"/>
        </w:rPr>
      </w:pPr>
      <w:r w:rsidRPr="005B1E92">
        <w:rPr>
          <w:rFonts w:ascii="Lucida Sans Unicode" w:hAnsi="Lucida Sans Unicode" w:cs="Lucida Sans Unicode"/>
          <w:b/>
          <w:sz w:val="20"/>
          <w:szCs w:val="20"/>
        </w:rPr>
        <w:t xml:space="preserve">Subheadline: </w:t>
      </w:r>
      <w:r w:rsidR="005B1E92" w:rsidRPr="005B1E92">
        <w:rPr>
          <w:rFonts w:ascii="Lucida Sans Unicode" w:hAnsi="Lucida Sans Unicode" w:cs="Lucida Sans Unicode"/>
          <w:sz w:val="20"/>
          <w:szCs w:val="20"/>
        </w:rPr>
        <w:t xml:space="preserve">Innovative Denkmalpflege </w:t>
      </w:r>
    </w:p>
    <w:p w14:paraId="78F3DD4E" w14:textId="6802E1BD" w:rsidR="00F86182" w:rsidRPr="00932F18" w:rsidRDefault="00F86182" w:rsidP="005D041F">
      <w:pPr>
        <w:spacing w:after="200" w:line="276" w:lineRule="auto"/>
        <w:rPr>
          <w:rFonts w:ascii="Lucida Sans Unicode" w:hAnsi="Lucida Sans Unicode" w:cs="Lucida Sans Unicode"/>
          <w:b/>
          <w:sz w:val="20"/>
          <w:szCs w:val="20"/>
        </w:rPr>
      </w:pPr>
      <w:r w:rsidRPr="00932F18">
        <w:rPr>
          <w:rFonts w:ascii="Lucida Sans Unicode" w:hAnsi="Lucida Sans Unicode" w:cs="Lucida Sans Unicode"/>
          <w:b/>
          <w:sz w:val="20"/>
          <w:szCs w:val="20"/>
        </w:rPr>
        <w:t>Teaser:</w:t>
      </w:r>
    </w:p>
    <w:p w14:paraId="16F5C7F7" w14:textId="09461EBA" w:rsidR="00272A31" w:rsidRDefault="001652B4" w:rsidP="00E02EC1">
      <w:pPr>
        <w:spacing w:after="200" w:line="276" w:lineRule="auto"/>
        <w:rPr>
          <w:rFonts w:ascii="Lucida Sans Unicode" w:hAnsi="Lucida Sans Unicode" w:cs="Lucida Sans Unicode"/>
          <w:b/>
          <w:sz w:val="20"/>
          <w:szCs w:val="20"/>
        </w:rPr>
      </w:pPr>
      <w:r w:rsidRPr="001652B4">
        <w:rPr>
          <w:rFonts w:ascii="Lucida Sans Unicode" w:hAnsi="Lucida Sans Unicode" w:cs="Lucida Sans Unicode"/>
          <w:b/>
          <w:sz w:val="20"/>
          <w:szCs w:val="20"/>
        </w:rPr>
        <w:t xml:space="preserve">Die Technische Hochschule Wildau und </w:t>
      </w:r>
      <w:r>
        <w:rPr>
          <w:rFonts w:ascii="Lucida Sans Unicode" w:hAnsi="Lucida Sans Unicode" w:cs="Lucida Sans Unicode"/>
          <w:b/>
          <w:sz w:val="20"/>
          <w:szCs w:val="20"/>
        </w:rPr>
        <w:t xml:space="preserve">die </w:t>
      </w:r>
      <w:r w:rsidRPr="001652B4">
        <w:rPr>
          <w:rFonts w:ascii="Lucida Sans Unicode" w:hAnsi="Lucida Sans Unicode" w:cs="Lucida Sans Unicode"/>
          <w:b/>
          <w:sz w:val="20"/>
          <w:szCs w:val="20"/>
        </w:rPr>
        <w:t>Golem Kunst- und Baukeramik</w:t>
      </w:r>
      <w:r>
        <w:rPr>
          <w:rFonts w:ascii="Lucida Sans Unicode" w:hAnsi="Lucida Sans Unicode" w:cs="Lucida Sans Unicode"/>
          <w:b/>
          <w:sz w:val="20"/>
          <w:szCs w:val="20"/>
        </w:rPr>
        <w:t xml:space="preserve"> GmbH</w:t>
      </w:r>
      <w:r w:rsidRPr="001652B4">
        <w:rPr>
          <w:rFonts w:ascii="Lucida Sans Unicode" w:hAnsi="Lucida Sans Unicode" w:cs="Lucida Sans Unicode"/>
          <w:b/>
          <w:sz w:val="20"/>
          <w:szCs w:val="20"/>
        </w:rPr>
        <w:t xml:space="preserve"> starten das innovative Projekt MEMORIAL, um historische Fliesen effizienter zu reproduzieren. Mit einem (halb)automatisierten Werkzeug </w:t>
      </w:r>
      <w:r>
        <w:rPr>
          <w:rFonts w:ascii="Lucida Sans Unicode" w:hAnsi="Lucida Sans Unicode" w:cs="Lucida Sans Unicode"/>
          <w:b/>
          <w:sz w:val="20"/>
          <w:szCs w:val="20"/>
        </w:rPr>
        <w:t>soll</w:t>
      </w:r>
      <w:r w:rsidRPr="001652B4">
        <w:rPr>
          <w:rFonts w:ascii="Lucida Sans Unicode" w:hAnsi="Lucida Sans Unicode" w:cs="Lucida Sans Unicode"/>
          <w:b/>
          <w:sz w:val="20"/>
          <w:szCs w:val="20"/>
        </w:rPr>
        <w:t xml:space="preserve"> die Denkmalpflege </w:t>
      </w:r>
      <w:r>
        <w:rPr>
          <w:rFonts w:ascii="Lucida Sans Unicode" w:hAnsi="Lucida Sans Unicode" w:cs="Lucida Sans Unicode"/>
          <w:b/>
          <w:sz w:val="20"/>
          <w:szCs w:val="20"/>
        </w:rPr>
        <w:t xml:space="preserve">neu gedacht </w:t>
      </w:r>
      <w:r w:rsidRPr="001652B4">
        <w:rPr>
          <w:rFonts w:ascii="Lucida Sans Unicode" w:hAnsi="Lucida Sans Unicode" w:cs="Lucida Sans Unicode"/>
          <w:b/>
          <w:sz w:val="20"/>
          <w:szCs w:val="20"/>
        </w:rPr>
        <w:t xml:space="preserve">und </w:t>
      </w:r>
      <w:r>
        <w:rPr>
          <w:rFonts w:ascii="Lucida Sans Unicode" w:hAnsi="Lucida Sans Unicode" w:cs="Lucida Sans Unicode"/>
          <w:b/>
          <w:sz w:val="20"/>
          <w:szCs w:val="20"/>
        </w:rPr>
        <w:t xml:space="preserve">damit ein Betrag zur Bewahrung von </w:t>
      </w:r>
      <w:r w:rsidRPr="001652B4">
        <w:rPr>
          <w:rFonts w:ascii="Lucida Sans Unicode" w:hAnsi="Lucida Sans Unicode" w:cs="Lucida Sans Unicode"/>
          <w:b/>
          <w:sz w:val="20"/>
          <w:szCs w:val="20"/>
        </w:rPr>
        <w:t>kulturelle</w:t>
      </w:r>
      <w:r>
        <w:rPr>
          <w:rFonts w:ascii="Lucida Sans Unicode" w:hAnsi="Lucida Sans Unicode" w:cs="Lucida Sans Unicode"/>
          <w:b/>
          <w:sz w:val="20"/>
          <w:szCs w:val="20"/>
        </w:rPr>
        <w:t>m</w:t>
      </w:r>
      <w:r w:rsidRPr="001652B4">
        <w:rPr>
          <w:rFonts w:ascii="Lucida Sans Unicode" w:hAnsi="Lucida Sans Unicode" w:cs="Lucida Sans Unicode"/>
          <w:b/>
          <w:sz w:val="20"/>
          <w:szCs w:val="20"/>
        </w:rPr>
        <w:t xml:space="preserve"> Erbe </w:t>
      </w:r>
      <w:r>
        <w:rPr>
          <w:rFonts w:ascii="Lucida Sans Unicode" w:hAnsi="Lucida Sans Unicode" w:cs="Lucida Sans Unicode"/>
          <w:b/>
          <w:sz w:val="20"/>
          <w:szCs w:val="20"/>
        </w:rPr>
        <w:t>ermöglicht</w:t>
      </w:r>
      <w:r w:rsidRPr="001652B4">
        <w:rPr>
          <w:rFonts w:ascii="Lucida Sans Unicode" w:hAnsi="Lucida Sans Unicode" w:cs="Lucida Sans Unicode"/>
          <w:b/>
          <w:sz w:val="20"/>
          <w:szCs w:val="20"/>
        </w:rPr>
        <w:t xml:space="preserve"> </w:t>
      </w:r>
      <w:r>
        <w:rPr>
          <w:rFonts w:ascii="Lucida Sans Unicode" w:hAnsi="Lucida Sans Unicode" w:cs="Lucida Sans Unicode"/>
          <w:b/>
          <w:sz w:val="20"/>
          <w:szCs w:val="20"/>
        </w:rPr>
        <w:t>werden</w:t>
      </w:r>
      <w:r w:rsidRPr="001652B4">
        <w:rPr>
          <w:rFonts w:ascii="Lucida Sans Unicode" w:hAnsi="Lucida Sans Unicode" w:cs="Lucida Sans Unicode"/>
          <w:b/>
          <w:sz w:val="20"/>
          <w:szCs w:val="20"/>
        </w:rPr>
        <w:t>.</w:t>
      </w:r>
    </w:p>
    <w:p w14:paraId="5B4323B5" w14:textId="25B8804A" w:rsidR="007707D3" w:rsidRDefault="00F86182" w:rsidP="00EB1DF6">
      <w:pPr>
        <w:spacing w:after="200" w:line="276" w:lineRule="auto"/>
        <w:rPr>
          <w:rFonts w:ascii="Lucida Sans Unicode" w:hAnsi="Lucida Sans Unicode" w:cs="Lucida Sans Unicode"/>
          <w:sz w:val="20"/>
          <w:szCs w:val="20"/>
        </w:rPr>
      </w:pPr>
      <w:bookmarkStart w:id="0" w:name="_GoBack"/>
      <w:r w:rsidRPr="007523BE">
        <w:rPr>
          <w:rFonts w:ascii="Lucida Sans Unicode" w:hAnsi="Lucida Sans Unicode" w:cs="Lucida Sans Unicode"/>
          <w:b/>
          <w:sz w:val="20"/>
          <w:szCs w:val="20"/>
        </w:rPr>
        <w:lastRenderedPageBreak/>
        <w:t>Text:</w:t>
      </w:r>
    </w:p>
    <w:bookmarkEnd w:id="0"/>
    <w:p w14:paraId="40C73F61" w14:textId="321E5586" w:rsidR="007707D3" w:rsidRDefault="007707D3" w:rsidP="001652B4">
      <w:pPr>
        <w:rPr>
          <w:rFonts w:ascii="Lucida Sans Unicode" w:hAnsi="Lucida Sans Unicode" w:cs="Lucida Sans Unicode"/>
          <w:sz w:val="20"/>
          <w:szCs w:val="20"/>
        </w:rPr>
      </w:pPr>
      <w:r>
        <w:rPr>
          <w:rFonts w:ascii="Lucida Sans Unicode" w:hAnsi="Lucida Sans Unicode" w:cs="Lucida Sans Unicode"/>
          <w:sz w:val="20"/>
          <w:szCs w:val="20"/>
        </w:rPr>
        <w:t>Denkmäler benötigen Pflege u</w:t>
      </w:r>
      <w:r w:rsidR="005B1E92">
        <w:rPr>
          <w:rFonts w:ascii="Lucida Sans Unicode" w:hAnsi="Lucida Sans Unicode" w:cs="Lucida Sans Unicode"/>
          <w:sz w:val="20"/>
          <w:szCs w:val="20"/>
        </w:rPr>
        <w:t>nd müssen aufgrund ihres Altes irgendwann zwangsläufig</w:t>
      </w:r>
      <w:r>
        <w:rPr>
          <w:rFonts w:ascii="Lucida Sans Unicode" w:hAnsi="Lucida Sans Unicode" w:cs="Lucida Sans Unicode"/>
          <w:sz w:val="20"/>
          <w:szCs w:val="20"/>
        </w:rPr>
        <w:t xml:space="preserve"> restauriert werden, um ihren Erhalt zu sichern. Doch was tun, wenn Ersatzteile, Bauteilstücke oder auch Grundlagen zu</w:t>
      </w:r>
      <w:r w:rsidR="003E577D">
        <w:rPr>
          <w:rFonts w:ascii="Lucida Sans Unicode" w:hAnsi="Lucida Sans Unicode" w:cs="Lucida Sans Unicode"/>
          <w:sz w:val="20"/>
          <w:szCs w:val="20"/>
        </w:rPr>
        <w:t>r</w:t>
      </w:r>
      <w:r>
        <w:rPr>
          <w:rFonts w:ascii="Lucida Sans Unicode" w:hAnsi="Lucida Sans Unicode" w:cs="Lucida Sans Unicode"/>
          <w:sz w:val="20"/>
          <w:szCs w:val="20"/>
        </w:rPr>
        <w:t xml:space="preserve"> Herstellung dieser nicht mehr existieren oder produziert werden</w:t>
      </w:r>
      <w:r w:rsidR="003E577D">
        <w:rPr>
          <w:rFonts w:ascii="Lucida Sans Unicode" w:hAnsi="Lucida Sans Unicode" w:cs="Lucida Sans Unicode"/>
          <w:sz w:val="20"/>
          <w:szCs w:val="20"/>
        </w:rPr>
        <w:t>?</w:t>
      </w:r>
      <w:r>
        <w:rPr>
          <w:rFonts w:ascii="Lucida Sans Unicode" w:hAnsi="Lucida Sans Unicode" w:cs="Lucida Sans Unicode"/>
          <w:sz w:val="20"/>
          <w:szCs w:val="20"/>
        </w:rPr>
        <w:t xml:space="preserve"> Ein Beispiel dafür ist die </w:t>
      </w:r>
      <w:r w:rsidRPr="007707D3">
        <w:rPr>
          <w:rFonts w:ascii="Lucida Sans Unicode" w:hAnsi="Lucida Sans Unicode" w:cs="Lucida Sans Unicode"/>
          <w:sz w:val="20"/>
          <w:szCs w:val="20"/>
        </w:rPr>
        <w:t>Restaurierung historischer Baukeramik</w:t>
      </w:r>
      <w:r>
        <w:rPr>
          <w:rFonts w:ascii="Lucida Sans Unicode" w:hAnsi="Lucida Sans Unicode" w:cs="Lucida Sans Unicode"/>
          <w:sz w:val="20"/>
          <w:szCs w:val="20"/>
        </w:rPr>
        <w:t xml:space="preserve">. An dieser Stelle stößt die Denkmalpflege oft an </w:t>
      </w:r>
      <w:r w:rsidR="005B1E92">
        <w:rPr>
          <w:rFonts w:ascii="Lucida Sans Unicode" w:hAnsi="Lucida Sans Unicode" w:cs="Lucida Sans Unicode"/>
          <w:sz w:val="20"/>
          <w:szCs w:val="20"/>
        </w:rPr>
        <w:t xml:space="preserve">ihre </w:t>
      </w:r>
      <w:r>
        <w:rPr>
          <w:rFonts w:ascii="Lucida Sans Unicode" w:hAnsi="Lucida Sans Unicode" w:cs="Lucida Sans Unicode"/>
          <w:sz w:val="20"/>
          <w:szCs w:val="20"/>
        </w:rPr>
        <w:t xml:space="preserve">Grenzen und </w:t>
      </w:r>
      <w:r w:rsidR="005B1E92">
        <w:rPr>
          <w:rFonts w:ascii="Lucida Sans Unicode" w:hAnsi="Lucida Sans Unicode" w:cs="Lucida Sans Unicode"/>
          <w:sz w:val="20"/>
          <w:szCs w:val="20"/>
        </w:rPr>
        <w:t xml:space="preserve">ist </w:t>
      </w:r>
      <w:r>
        <w:rPr>
          <w:rFonts w:ascii="Lucida Sans Unicode" w:hAnsi="Lucida Sans Unicode" w:cs="Lucida Sans Unicode"/>
          <w:sz w:val="20"/>
          <w:szCs w:val="20"/>
        </w:rPr>
        <w:t xml:space="preserve">mit gravierenden </w:t>
      </w:r>
      <w:r w:rsidRPr="007707D3">
        <w:rPr>
          <w:rFonts w:ascii="Lucida Sans Unicode" w:hAnsi="Lucida Sans Unicode" w:cs="Lucida Sans Unicode"/>
          <w:sz w:val="20"/>
          <w:szCs w:val="20"/>
        </w:rPr>
        <w:t xml:space="preserve">Herausforderungen konfrontiert. Werkzeuge für die Reproduktion unikaler Fliesen aus vergangenen Jahrhunderten sind nicht mehr verfügbar und müssen daher mühsam neu hergestellt werden. </w:t>
      </w:r>
      <w:r w:rsidR="00E832E1">
        <w:rPr>
          <w:rFonts w:ascii="Lucida Sans Unicode" w:hAnsi="Lucida Sans Unicode" w:cs="Lucida Sans Unicode"/>
          <w:sz w:val="20"/>
          <w:szCs w:val="20"/>
        </w:rPr>
        <w:t>T</w:t>
      </w:r>
      <w:r w:rsidR="00E832E1" w:rsidRPr="007707D3">
        <w:rPr>
          <w:rFonts w:ascii="Lucida Sans Unicode" w:hAnsi="Lucida Sans Unicode" w:cs="Lucida Sans Unicode"/>
          <w:sz w:val="20"/>
          <w:szCs w:val="20"/>
        </w:rPr>
        <w:t xml:space="preserve">raditionelle handwerkliche Verfahren </w:t>
      </w:r>
      <w:r w:rsidR="00E832E1">
        <w:rPr>
          <w:rFonts w:ascii="Lucida Sans Unicode" w:hAnsi="Lucida Sans Unicode" w:cs="Lucida Sans Unicode"/>
          <w:sz w:val="20"/>
          <w:szCs w:val="20"/>
        </w:rPr>
        <w:t xml:space="preserve">stoßen </w:t>
      </w:r>
      <w:r w:rsidR="00E832E1" w:rsidRPr="007707D3">
        <w:rPr>
          <w:rFonts w:ascii="Lucida Sans Unicode" w:hAnsi="Lucida Sans Unicode" w:cs="Lucida Sans Unicode"/>
          <w:sz w:val="20"/>
          <w:szCs w:val="20"/>
        </w:rPr>
        <w:t>zunehmend an ihre Grenzen</w:t>
      </w:r>
      <w:r w:rsidR="00E832E1">
        <w:rPr>
          <w:rFonts w:ascii="Lucida Sans Unicode" w:hAnsi="Lucida Sans Unicode" w:cs="Lucida Sans Unicode"/>
          <w:sz w:val="20"/>
          <w:szCs w:val="20"/>
        </w:rPr>
        <w:t xml:space="preserve"> und gehen mit steigenden</w:t>
      </w:r>
      <w:r w:rsidR="00E832E1" w:rsidRPr="007707D3">
        <w:rPr>
          <w:rFonts w:ascii="Lucida Sans Unicode" w:hAnsi="Lucida Sans Unicode" w:cs="Lucida Sans Unicode"/>
          <w:sz w:val="20"/>
          <w:szCs w:val="20"/>
        </w:rPr>
        <w:t xml:space="preserve"> Anforderungen</w:t>
      </w:r>
      <w:r w:rsidR="00E832E1">
        <w:rPr>
          <w:rFonts w:ascii="Lucida Sans Unicode" w:hAnsi="Lucida Sans Unicode" w:cs="Lucida Sans Unicode"/>
          <w:sz w:val="20"/>
          <w:szCs w:val="20"/>
        </w:rPr>
        <w:t xml:space="preserve"> an Designvielfalt und Qualität einher. Gleichzeit sinkt die Verfügbarkeit der Expert*innen für diese besonderen handwerklichen Fähigkeiten in Zeit</w:t>
      </w:r>
      <w:r w:rsidR="005B1E92">
        <w:rPr>
          <w:rFonts w:ascii="Lucida Sans Unicode" w:hAnsi="Lucida Sans Unicode" w:cs="Lucida Sans Unicode"/>
          <w:sz w:val="20"/>
          <w:szCs w:val="20"/>
        </w:rPr>
        <w:t>en</w:t>
      </w:r>
      <w:r w:rsidR="00E832E1">
        <w:rPr>
          <w:rFonts w:ascii="Lucida Sans Unicode" w:hAnsi="Lucida Sans Unicode" w:cs="Lucida Sans Unicode"/>
          <w:sz w:val="20"/>
          <w:szCs w:val="20"/>
        </w:rPr>
        <w:t xml:space="preserve"> des handwerklichen Fachkräftemangels. </w:t>
      </w:r>
    </w:p>
    <w:p w14:paraId="0898EFDD" w14:textId="77777777" w:rsidR="005B1E92" w:rsidRPr="00577A2C" w:rsidRDefault="005B1E92" w:rsidP="005B1E92">
      <w:pPr>
        <w:rPr>
          <w:rFonts w:ascii="Lucida Sans Unicode" w:hAnsi="Lucida Sans Unicode" w:cs="Lucida Sans Unicode"/>
          <w:b/>
          <w:sz w:val="20"/>
          <w:szCs w:val="20"/>
        </w:rPr>
      </w:pPr>
      <w:r w:rsidRPr="00577A2C">
        <w:rPr>
          <w:rFonts w:ascii="Lucida Sans Unicode" w:hAnsi="Lucida Sans Unicode" w:cs="Lucida Sans Unicode"/>
          <w:b/>
          <w:sz w:val="20"/>
          <w:szCs w:val="20"/>
        </w:rPr>
        <w:t>Historisches Handwerk neu gedacht</w:t>
      </w:r>
    </w:p>
    <w:p w14:paraId="6B96CB02" w14:textId="16BB2DA3" w:rsidR="00E832E1" w:rsidRDefault="00E832E1" w:rsidP="001652B4">
      <w:pPr>
        <w:rPr>
          <w:rFonts w:ascii="Lucida Sans Unicode" w:hAnsi="Lucida Sans Unicode" w:cs="Lucida Sans Unicode"/>
          <w:sz w:val="20"/>
          <w:szCs w:val="20"/>
        </w:rPr>
      </w:pPr>
      <w:r>
        <w:rPr>
          <w:rFonts w:ascii="Lucida Sans Unicode" w:hAnsi="Lucida Sans Unicode" w:cs="Lucida Sans Unicode"/>
          <w:sz w:val="20"/>
          <w:szCs w:val="20"/>
        </w:rPr>
        <w:t xml:space="preserve">An dieser Stelle setzt ein neues anwendungsorientiertes Forschungsvorhaben an, das die Technische Hochschule Wildau (TH Wildau) und die </w:t>
      </w:r>
      <w:r w:rsidRPr="007707D3">
        <w:rPr>
          <w:rFonts w:ascii="Lucida Sans Unicode" w:hAnsi="Lucida Sans Unicode" w:cs="Lucida Sans Unicode"/>
          <w:sz w:val="20"/>
          <w:szCs w:val="20"/>
        </w:rPr>
        <w:t>Golem Kunst- und Baukeramik GmbH</w:t>
      </w:r>
      <w:r>
        <w:rPr>
          <w:rFonts w:ascii="Lucida Sans Unicode" w:hAnsi="Lucida Sans Unicode" w:cs="Lucida Sans Unicode"/>
          <w:sz w:val="20"/>
          <w:szCs w:val="20"/>
        </w:rPr>
        <w:t xml:space="preserve"> </w:t>
      </w:r>
      <w:r w:rsidR="00577A2C">
        <w:rPr>
          <w:rFonts w:ascii="Lucida Sans Unicode" w:hAnsi="Lucida Sans Unicode" w:cs="Lucida Sans Unicode"/>
          <w:sz w:val="20"/>
          <w:szCs w:val="20"/>
        </w:rPr>
        <w:t xml:space="preserve">(Golem) </w:t>
      </w:r>
      <w:r>
        <w:rPr>
          <w:rFonts w:ascii="Lucida Sans Unicode" w:hAnsi="Lucida Sans Unicode" w:cs="Lucida Sans Unicode"/>
          <w:sz w:val="20"/>
          <w:szCs w:val="20"/>
        </w:rPr>
        <w:t>aus Sieversdorf im Landkreis Oder-Spree starten.</w:t>
      </w:r>
      <w:r w:rsidRPr="00E832E1">
        <w:rPr>
          <w:rFonts w:ascii="Lucida Sans Unicode" w:hAnsi="Lucida Sans Unicode" w:cs="Lucida Sans Unicode"/>
          <w:sz w:val="20"/>
          <w:szCs w:val="20"/>
        </w:rPr>
        <w:t xml:space="preserve"> </w:t>
      </w:r>
    </w:p>
    <w:p w14:paraId="797F40FA" w14:textId="1AEF6EE4" w:rsidR="00E832E1" w:rsidRPr="007707D3" w:rsidRDefault="00E832E1" w:rsidP="001652B4">
      <w:pPr>
        <w:rPr>
          <w:rFonts w:ascii="Lucida Sans Unicode" w:hAnsi="Lucida Sans Unicode" w:cs="Lucida Sans Unicode"/>
          <w:sz w:val="20"/>
          <w:szCs w:val="20"/>
        </w:rPr>
      </w:pPr>
      <w:r w:rsidRPr="007707D3">
        <w:rPr>
          <w:rFonts w:ascii="Lucida Sans Unicode" w:hAnsi="Lucida Sans Unicode" w:cs="Lucida Sans Unicode"/>
          <w:sz w:val="20"/>
          <w:szCs w:val="20"/>
        </w:rPr>
        <w:t xml:space="preserve">Das Ziel des Projekts </w:t>
      </w:r>
      <w:r>
        <w:rPr>
          <w:rFonts w:ascii="Lucida Sans Unicode" w:hAnsi="Lucida Sans Unicode" w:cs="Lucida Sans Unicode"/>
          <w:sz w:val="20"/>
          <w:szCs w:val="20"/>
        </w:rPr>
        <w:t xml:space="preserve">mit dem Titel </w:t>
      </w:r>
      <w:r w:rsidRPr="007707D3">
        <w:rPr>
          <w:rFonts w:ascii="Lucida Sans Unicode" w:hAnsi="Lucida Sans Unicode" w:cs="Lucida Sans Unicode"/>
          <w:sz w:val="20"/>
          <w:szCs w:val="20"/>
        </w:rPr>
        <w:t>MEMORIAL besteht in der Entwicklung eines (halb)automatisierten Werkzeugs, welches die Fertigung maßgeschneiderter historischer Fliesen effizienter und reproduzierbarer gestaltet. Dadurch wird die Herstellung von Fliesen ermöglicht, die dem historischen Or</w:t>
      </w:r>
      <w:r>
        <w:rPr>
          <w:rFonts w:ascii="Lucida Sans Unicode" w:hAnsi="Lucida Sans Unicode" w:cs="Lucida Sans Unicode"/>
          <w:sz w:val="20"/>
          <w:szCs w:val="20"/>
        </w:rPr>
        <w:t>iginal detailgetreu entsprechen</w:t>
      </w:r>
      <w:r w:rsidR="00577A2C">
        <w:rPr>
          <w:rFonts w:ascii="Lucida Sans Unicode" w:hAnsi="Lucida Sans Unicode" w:cs="Lucida Sans Unicode"/>
          <w:sz w:val="20"/>
          <w:szCs w:val="20"/>
        </w:rPr>
        <w:t xml:space="preserve">. </w:t>
      </w:r>
      <w:r>
        <w:rPr>
          <w:rFonts w:ascii="Lucida Sans Unicode" w:hAnsi="Lucida Sans Unicode" w:cs="Lucida Sans Unicode"/>
          <w:sz w:val="20"/>
          <w:szCs w:val="20"/>
        </w:rPr>
        <w:t>Als praktische und wirtschaftliche Nebeneffekte</w:t>
      </w:r>
      <w:r w:rsidRPr="007707D3">
        <w:rPr>
          <w:rFonts w:ascii="Lucida Sans Unicode" w:hAnsi="Lucida Sans Unicode" w:cs="Lucida Sans Unicode"/>
          <w:sz w:val="20"/>
          <w:szCs w:val="20"/>
        </w:rPr>
        <w:t xml:space="preserve"> </w:t>
      </w:r>
      <w:r w:rsidR="00577A2C">
        <w:rPr>
          <w:rFonts w:ascii="Lucida Sans Unicode" w:hAnsi="Lucida Sans Unicode" w:cs="Lucida Sans Unicode"/>
          <w:sz w:val="20"/>
          <w:szCs w:val="20"/>
        </w:rPr>
        <w:t>könnten zudem</w:t>
      </w:r>
      <w:r w:rsidRPr="007707D3">
        <w:rPr>
          <w:rFonts w:ascii="Lucida Sans Unicode" w:hAnsi="Lucida Sans Unicode" w:cs="Lucida Sans Unicode"/>
          <w:sz w:val="20"/>
          <w:szCs w:val="20"/>
        </w:rPr>
        <w:t xml:space="preserve"> kürzere Entwicklungszeiten und eine höhere Flexibilität in Design und Produktion </w:t>
      </w:r>
      <w:r w:rsidR="00577A2C">
        <w:rPr>
          <w:rFonts w:ascii="Lucida Sans Unicode" w:hAnsi="Lucida Sans Unicode" w:cs="Lucida Sans Unicode"/>
          <w:sz w:val="20"/>
          <w:szCs w:val="20"/>
        </w:rPr>
        <w:t>erreicht werden</w:t>
      </w:r>
      <w:r w:rsidRPr="007707D3">
        <w:rPr>
          <w:rFonts w:ascii="Lucida Sans Unicode" w:hAnsi="Lucida Sans Unicode" w:cs="Lucida Sans Unicode"/>
          <w:sz w:val="20"/>
          <w:szCs w:val="20"/>
        </w:rPr>
        <w:t xml:space="preserve">. </w:t>
      </w:r>
    </w:p>
    <w:p w14:paraId="0F9D6842" w14:textId="24F6EE6C" w:rsidR="00577A2C" w:rsidRDefault="00577A2C" w:rsidP="001652B4">
      <w:pPr>
        <w:rPr>
          <w:rFonts w:ascii="Lucida Sans Unicode" w:hAnsi="Lucida Sans Unicode" w:cs="Lucida Sans Unicode"/>
          <w:sz w:val="20"/>
          <w:szCs w:val="20"/>
        </w:rPr>
      </w:pPr>
      <w:r>
        <w:rPr>
          <w:rFonts w:ascii="Lucida Sans Unicode" w:hAnsi="Lucida Sans Unicode" w:cs="Lucida Sans Unicode"/>
          <w:sz w:val="20"/>
          <w:szCs w:val="20"/>
        </w:rPr>
        <w:t xml:space="preserve">MEMORIAL steht im Englischen für Denkmal. Im </w:t>
      </w:r>
      <w:r w:rsidR="005B1E92">
        <w:rPr>
          <w:rFonts w:ascii="Lucida Sans Unicode" w:hAnsi="Lucida Sans Unicode" w:cs="Lucida Sans Unicode"/>
          <w:sz w:val="20"/>
          <w:szCs w:val="20"/>
        </w:rPr>
        <w:t>Forschungsprojekt</w:t>
      </w:r>
      <w:r>
        <w:rPr>
          <w:rFonts w:ascii="Lucida Sans Unicode" w:hAnsi="Lucida Sans Unicode" w:cs="Lucida Sans Unicode"/>
          <w:sz w:val="20"/>
          <w:szCs w:val="20"/>
        </w:rPr>
        <w:t xml:space="preserve"> steht das Akronym für </w:t>
      </w:r>
      <w:r w:rsidR="003E577D">
        <w:rPr>
          <w:rFonts w:ascii="Lucida Sans Unicode" w:hAnsi="Lucida Sans Unicode" w:cs="Lucida Sans Unicode"/>
          <w:sz w:val="20"/>
          <w:szCs w:val="20"/>
        </w:rPr>
        <w:t>„</w:t>
      </w:r>
      <w:proofErr w:type="spellStart"/>
      <w:r w:rsidR="007707D3" w:rsidRPr="007707D3">
        <w:rPr>
          <w:rFonts w:ascii="Lucida Sans Unicode" w:hAnsi="Lucida Sans Unicode" w:cs="Lucida Sans Unicode"/>
          <w:sz w:val="20"/>
          <w:szCs w:val="20"/>
        </w:rPr>
        <w:t>Auto</w:t>
      </w:r>
      <w:r w:rsidR="007707D3" w:rsidRPr="00EB1DF6">
        <w:rPr>
          <w:rFonts w:ascii="Lucida Sans Unicode" w:hAnsi="Lucida Sans Unicode" w:cs="Lucida Sans Unicode"/>
          <w:b/>
          <w:sz w:val="20"/>
          <w:szCs w:val="20"/>
        </w:rPr>
        <w:t>M</w:t>
      </w:r>
      <w:r w:rsidR="007707D3" w:rsidRPr="007707D3">
        <w:rPr>
          <w:rFonts w:ascii="Lucida Sans Unicode" w:hAnsi="Lucida Sans Unicode" w:cs="Lucida Sans Unicode"/>
          <w:sz w:val="20"/>
          <w:szCs w:val="20"/>
        </w:rPr>
        <w:t>atisiert</w:t>
      </w:r>
      <w:r w:rsidR="007707D3" w:rsidRPr="00EB1DF6">
        <w:rPr>
          <w:rFonts w:ascii="Lucida Sans Unicode" w:hAnsi="Lucida Sans Unicode" w:cs="Lucida Sans Unicode"/>
          <w:b/>
          <w:sz w:val="20"/>
          <w:szCs w:val="20"/>
        </w:rPr>
        <w:t>E</w:t>
      </w:r>
      <w:r w:rsidR="007707D3" w:rsidRPr="007707D3">
        <w:rPr>
          <w:rFonts w:ascii="Lucida Sans Unicode" w:hAnsi="Lucida Sans Unicode" w:cs="Lucida Sans Unicode"/>
          <w:sz w:val="20"/>
          <w:szCs w:val="20"/>
        </w:rPr>
        <w:t>s</w:t>
      </w:r>
      <w:proofErr w:type="spellEnd"/>
      <w:r w:rsidR="007707D3" w:rsidRPr="007707D3">
        <w:rPr>
          <w:rFonts w:ascii="Lucida Sans Unicode" w:hAnsi="Lucida Sans Unicode" w:cs="Lucida Sans Unicode"/>
          <w:sz w:val="20"/>
          <w:szCs w:val="20"/>
        </w:rPr>
        <w:t xml:space="preserve"> </w:t>
      </w:r>
      <w:r w:rsidR="007707D3" w:rsidRPr="00EB1DF6">
        <w:rPr>
          <w:rFonts w:ascii="Lucida Sans Unicode" w:hAnsi="Lucida Sans Unicode" w:cs="Lucida Sans Unicode"/>
          <w:b/>
          <w:sz w:val="20"/>
          <w:szCs w:val="20"/>
        </w:rPr>
        <w:t>M</w:t>
      </w:r>
      <w:r w:rsidR="007707D3" w:rsidRPr="007707D3">
        <w:rPr>
          <w:rFonts w:ascii="Lucida Sans Unicode" w:hAnsi="Lucida Sans Unicode" w:cs="Lucida Sans Unicode"/>
          <w:sz w:val="20"/>
          <w:szCs w:val="20"/>
        </w:rPr>
        <w:t xml:space="preserve">ehrfachwerkzeug für </w:t>
      </w:r>
      <w:proofErr w:type="spellStart"/>
      <w:r w:rsidR="007707D3" w:rsidRPr="007707D3">
        <w:rPr>
          <w:rFonts w:ascii="Lucida Sans Unicode" w:hAnsi="Lucida Sans Unicode" w:cs="Lucida Sans Unicode"/>
          <w:sz w:val="20"/>
          <w:szCs w:val="20"/>
        </w:rPr>
        <w:t>hist</w:t>
      </w:r>
      <w:r w:rsidRPr="00EB1DF6">
        <w:rPr>
          <w:rFonts w:ascii="Lucida Sans Unicode" w:hAnsi="Lucida Sans Unicode" w:cs="Lucida Sans Unicode"/>
          <w:b/>
          <w:sz w:val="20"/>
          <w:szCs w:val="20"/>
        </w:rPr>
        <w:t>ORI</w:t>
      </w:r>
      <w:r>
        <w:rPr>
          <w:rFonts w:ascii="Lucida Sans Unicode" w:hAnsi="Lucida Sans Unicode" w:cs="Lucida Sans Unicode"/>
          <w:sz w:val="20"/>
          <w:szCs w:val="20"/>
        </w:rPr>
        <w:t>sche</w:t>
      </w:r>
      <w:proofErr w:type="spellEnd"/>
      <w:r>
        <w:rPr>
          <w:rFonts w:ascii="Lucida Sans Unicode" w:hAnsi="Lucida Sans Unicode" w:cs="Lucida Sans Unicode"/>
          <w:sz w:val="20"/>
          <w:szCs w:val="20"/>
        </w:rPr>
        <w:t xml:space="preserve"> B</w:t>
      </w:r>
      <w:r w:rsidRPr="00EB1DF6">
        <w:rPr>
          <w:rFonts w:ascii="Lucida Sans Unicode" w:hAnsi="Lucida Sans Unicode" w:cs="Lucida Sans Unicode"/>
          <w:b/>
          <w:sz w:val="20"/>
          <w:szCs w:val="20"/>
        </w:rPr>
        <w:t>A</w:t>
      </w:r>
      <w:r>
        <w:rPr>
          <w:rFonts w:ascii="Lucida Sans Unicode" w:hAnsi="Lucida Sans Unicode" w:cs="Lucida Sans Unicode"/>
          <w:sz w:val="20"/>
          <w:szCs w:val="20"/>
        </w:rPr>
        <w:t>ukeramik und F</w:t>
      </w:r>
      <w:r w:rsidRPr="00EB1DF6">
        <w:rPr>
          <w:rFonts w:ascii="Lucida Sans Unicode" w:hAnsi="Lucida Sans Unicode" w:cs="Lucida Sans Unicode"/>
          <w:b/>
          <w:sz w:val="20"/>
          <w:szCs w:val="20"/>
        </w:rPr>
        <w:t>L</w:t>
      </w:r>
      <w:r>
        <w:rPr>
          <w:rFonts w:ascii="Lucida Sans Unicode" w:hAnsi="Lucida Sans Unicode" w:cs="Lucida Sans Unicode"/>
          <w:sz w:val="20"/>
          <w:szCs w:val="20"/>
        </w:rPr>
        <w:t xml:space="preserve">iesen". </w:t>
      </w:r>
      <w:r w:rsidR="005B1E92">
        <w:rPr>
          <w:rFonts w:ascii="Lucida Sans Unicode" w:hAnsi="Lucida Sans Unicode" w:cs="Lucida Sans Unicode"/>
          <w:sz w:val="20"/>
          <w:szCs w:val="20"/>
        </w:rPr>
        <w:t xml:space="preserve">Das </w:t>
      </w:r>
      <w:r>
        <w:rPr>
          <w:rFonts w:ascii="Lucida Sans Unicode" w:hAnsi="Lucida Sans Unicode" w:cs="Lucida Sans Unicode"/>
          <w:sz w:val="20"/>
          <w:szCs w:val="20"/>
        </w:rPr>
        <w:t xml:space="preserve">Forschungsprojekt startet </w:t>
      </w:r>
      <w:r w:rsidR="007707D3" w:rsidRPr="007707D3">
        <w:rPr>
          <w:rFonts w:ascii="Lucida Sans Unicode" w:hAnsi="Lucida Sans Unicode" w:cs="Lucida Sans Unicode"/>
          <w:sz w:val="20"/>
          <w:szCs w:val="20"/>
        </w:rPr>
        <w:t xml:space="preserve">offiziell </w:t>
      </w:r>
      <w:r>
        <w:rPr>
          <w:rFonts w:ascii="Lucida Sans Unicode" w:hAnsi="Lucida Sans Unicode" w:cs="Lucida Sans Unicode"/>
          <w:sz w:val="20"/>
          <w:szCs w:val="20"/>
        </w:rPr>
        <w:t xml:space="preserve">am 1. Dezember und wird </w:t>
      </w:r>
      <w:r w:rsidR="007707D3" w:rsidRPr="007707D3">
        <w:rPr>
          <w:rFonts w:ascii="Lucida Sans Unicode" w:hAnsi="Lucida Sans Unicode" w:cs="Lucida Sans Unicode"/>
          <w:sz w:val="20"/>
          <w:szCs w:val="20"/>
        </w:rPr>
        <w:t>im Rahmen des Zentralen Innovationsprogramms Mittelstand (ZIM) des Bundesministeriums für Wirtscha</w:t>
      </w:r>
      <w:r>
        <w:rPr>
          <w:rFonts w:ascii="Lucida Sans Unicode" w:hAnsi="Lucida Sans Unicode" w:cs="Lucida Sans Unicode"/>
          <w:sz w:val="20"/>
          <w:szCs w:val="20"/>
        </w:rPr>
        <w:t xml:space="preserve">ft und Energie (BMWi) gefördert. In der geplanten </w:t>
      </w:r>
      <w:r w:rsidR="007707D3" w:rsidRPr="007707D3">
        <w:rPr>
          <w:rFonts w:ascii="Lucida Sans Unicode" w:hAnsi="Lucida Sans Unicode" w:cs="Lucida Sans Unicode"/>
          <w:sz w:val="20"/>
          <w:szCs w:val="20"/>
        </w:rPr>
        <w:t xml:space="preserve">Laufzeit von 24 Monaten </w:t>
      </w:r>
      <w:r>
        <w:rPr>
          <w:rFonts w:ascii="Lucida Sans Unicode" w:hAnsi="Lucida Sans Unicode" w:cs="Lucida Sans Unicode"/>
          <w:sz w:val="20"/>
          <w:szCs w:val="20"/>
        </w:rPr>
        <w:t>wollen die Projektpartner*innen</w:t>
      </w:r>
      <w:r w:rsidR="007707D3" w:rsidRPr="007707D3">
        <w:rPr>
          <w:rFonts w:ascii="Lucida Sans Unicode" w:hAnsi="Lucida Sans Unicode" w:cs="Lucida Sans Unicode"/>
          <w:sz w:val="20"/>
          <w:szCs w:val="20"/>
        </w:rPr>
        <w:t xml:space="preserve"> einen entscheidenden Beitrag zur Restaurierung und Replikation historischer Fliesen leisten</w:t>
      </w:r>
      <w:r>
        <w:rPr>
          <w:rFonts w:ascii="Lucida Sans Unicode" w:hAnsi="Lucida Sans Unicode" w:cs="Lucida Sans Unicode"/>
          <w:sz w:val="20"/>
          <w:szCs w:val="20"/>
        </w:rPr>
        <w:t xml:space="preserve"> und gleichzeitig so dazu beitragen</w:t>
      </w:r>
      <w:r w:rsidR="007707D3" w:rsidRPr="007707D3">
        <w:rPr>
          <w:rFonts w:ascii="Lucida Sans Unicode" w:hAnsi="Lucida Sans Unicode" w:cs="Lucida Sans Unicode"/>
          <w:sz w:val="20"/>
          <w:szCs w:val="20"/>
        </w:rPr>
        <w:t>, kulturelle</w:t>
      </w:r>
      <w:r>
        <w:rPr>
          <w:rFonts w:ascii="Lucida Sans Unicode" w:hAnsi="Lucida Sans Unicode" w:cs="Lucida Sans Unicode"/>
          <w:sz w:val="20"/>
          <w:szCs w:val="20"/>
        </w:rPr>
        <w:t>s</w:t>
      </w:r>
      <w:r w:rsidR="007707D3" w:rsidRPr="007707D3">
        <w:rPr>
          <w:rFonts w:ascii="Lucida Sans Unicode" w:hAnsi="Lucida Sans Unicode" w:cs="Lucida Sans Unicode"/>
          <w:sz w:val="20"/>
          <w:szCs w:val="20"/>
        </w:rPr>
        <w:t xml:space="preserve"> Erbe</w:t>
      </w:r>
      <w:r>
        <w:rPr>
          <w:rFonts w:ascii="Lucida Sans Unicode" w:hAnsi="Lucida Sans Unicode" w:cs="Lucida Sans Unicode"/>
          <w:sz w:val="20"/>
          <w:szCs w:val="20"/>
        </w:rPr>
        <w:t xml:space="preserve"> zu bewahren</w:t>
      </w:r>
      <w:r w:rsidR="007707D3" w:rsidRPr="007707D3">
        <w:rPr>
          <w:rFonts w:ascii="Lucida Sans Unicode" w:hAnsi="Lucida Sans Unicode" w:cs="Lucida Sans Unicode"/>
          <w:sz w:val="20"/>
          <w:szCs w:val="20"/>
        </w:rPr>
        <w:t xml:space="preserve">. </w:t>
      </w:r>
    </w:p>
    <w:p w14:paraId="587B2B87" w14:textId="56E6AF18" w:rsidR="007707D3" w:rsidRPr="00577A2C" w:rsidRDefault="00577A2C" w:rsidP="001652B4">
      <w:pPr>
        <w:rPr>
          <w:rFonts w:ascii="Lucida Sans Unicode" w:hAnsi="Lucida Sans Unicode" w:cs="Lucida Sans Unicode"/>
          <w:b/>
          <w:sz w:val="20"/>
          <w:szCs w:val="20"/>
        </w:rPr>
      </w:pPr>
      <w:r>
        <w:rPr>
          <w:rFonts w:ascii="Lucida Sans Unicode" w:hAnsi="Lucida Sans Unicode" w:cs="Lucida Sans Unicode"/>
          <w:b/>
          <w:sz w:val="20"/>
          <w:szCs w:val="20"/>
        </w:rPr>
        <w:t xml:space="preserve">Feuer – Ton </w:t>
      </w:r>
      <w:r w:rsidR="005B1E92">
        <w:rPr>
          <w:rFonts w:ascii="Lucida Sans Unicode" w:hAnsi="Lucida Sans Unicode" w:cs="Lucida Sans Unicode"/>
          <w:b/>
          <w:sz w:val="20"/>
          <w:szCs w:val="20"/>
        </w:rPr>
        <w:t>– Leidenschaft meets Digitalisierung</w:t>
      </w:r>
    </w:p>
    <w:p w14:paraId="047C6847" w14:textId="2669B187" w:rsidR="003D7278" w:rsidRPr="007707D3" w:rsidRDefault="003D7278" w:rsidP="001652B4">
      <w:pPr>
        <w:rPr>
          <w:rFonts w:ascii="Lucida Sans Unicode" w:hAnsi="Lucida Sans Unicode" w:cs="Lucida Sans Unicode"/>
          <w:sz w:val="20"/>
          <w:szCs w:val="20"/>
        </w:rPr>
      </w:pPr>
      <w:r>
        <w:rPr>
          <w:rFonts w:ascii="Lucida Sans Unicode" w:hAnsi="Lucida Sans Unicode" w:cs="Lucida Sans Unicode"/>
          <w:sz w:val="20"/>
          <w:szCs w:val="20"/>
        </w:rPr>
        <w:t>Die Firma Golem</w:t>
      </w:r>
      <w:r w:rsidRPr="007707D3">
        <w:rPr>
          <w:rFonts w:ascii="Lucida Sans Unicode" w:hAnsi="Lucida Sans Unicode" w:cs="Lucida Sans Unicode"/>
          <w:sz w:val="20"/>
          <w:szCs w:val="20"/>
        </w:rPr>
        <w:t xml:space="preserve"> übernimmt </w:t>
      </w:r>
      <w:r>
        <w:rPr>
          <w:rFonts w:ascii="Lucida Sans Unicode" w:hAnsi="Lucida Sans Unicode" w:cs="Lucida Sans Unicode"/>
          <w:sz w:val="20"/>
          <w:szCs w:val="20"/>
        </w:rPr>
        <w:t xml:space="preserve">im Projekt </w:t>
      </w:r>
      <w:r w:rsidRPr="007707D3">
        <w:rPr>
          <w:rFonts w:ascii="Lucida Sans Unicode" w:hAnsi="Lucida Sans Unicode" w:cs="Lucida Sans Unicode"/>
          <w:sz w:val="20"/>
          <w:szCs w:val="20"/>
        </w:rPr>
        <w:t xml:space="preserve">die Analyse und Auswahl geeigneter Materialien, die Herstellung von Prototypen und Referenzmustern sowie umfangreiche Tests zur Sicherstellung der Reproduzierbarkeit. Dabei stützt </w:t>
      </w:r>
      <w:r w:rsidR="003E577D">
        <w:rPr>
          <w:rFonts w:ascii="Lucida Sans Unicode" w:hAnsi="Lucida Sans Unicode" w:cs="Lucida Sans Unicode"/>
          <w:sz w:val="20"/>
          <w:szCs w:val="20"/>
        </w:rPr>
        <w:t>sich das Unternehmen</w:t>
      </w:r>
      <w:r w:rsidRPr="007707D3">
        <w:rPr>
          <w:rFonts w:ascii="Lucida Sans Unicode" w:hAnsi="Lucida Sans Unicode" w:cs="Lucida Sans Unicode"/>
          <w:sz w:val="20"/>
          <w:szCs w:val="20"/>
        </w:rPr>
        <w:t xml:space="preserve"> auf seine Expertise als führender Anbieter historischer Baukeramik in Europa, um die Basis für eine skalierbare Produktion zu schaffen.  </w:t>
      </w:r>
    </w:p>
    <w:p w14:paraId="3C024A26" w14:textId="0DE5F7D1" w:rsidR="003D7278" w:rsidRDefault="00577A2C" w:rsidP="001652B4">
      <w:pPr>
        <w:rPr>
          <w:rFonts w:ascii="Lucida Sans Unicode" w:hAnsi="Lucida Sans Unicode" w:cs="Lucida Sans Unicode"/>
          <w:sz w:val="20"/>
          <w:szCs w:val="20"/>
        </w:rPr>
      </w:pPr>
      <w:r w:rsidRPr="00577A2C">
        <w:rPr>
          <w:rFonts w:ascii="Lucida Sans Unicode" w:hAnsi="Lucida Sans Unicode" w:cs="Lucida Sans Unicode"/>
          <w:sz w:val="20"/>
          <w:szCs w:val="20"/>
        </w:rPr>
        <w:lastRenderedPageBreak/>
        <w:t xml:space="preserve">Mit Feuer erwecken </w:t>
      </w:r>
      <w:r>
        <w:rPr>
          <w:rFonts w:ascii="Lucida Sans Unicode" w:hAnsi="Lucida Sans Unicode" w:cs="Lucida Sans Unicode"/>
          <w:sz w:val="20"/>
          <w:szCs w:val="20"/>
        </w:rPr>
        <w:t xml:space="preserve">die Beschäftigten von Golem </w:t>
      </w:r>
      <w:r w:rsidRPr="00577A2C">
        <w:rPr>
          <w:rFonts w:ascii="Lucida Sans Unicode" w:hAnsi="Lucida Sans Unicode" w:cs="Lucida Sans Unicode"/>
          <w:sz w:val="20"/>
          <w:szCs w:val="20"/>
        </w:rPr>
        <w:t>seit Anfang der 1990’er Jahre Ton zum Leben und produzieren Repliken historischer Baukeramik für die Restaurierung. Nicht nur klassische Ziegel im Reichs- und Klosterformat wurden gefertigt, sondern auch Formsteine, aufwändige Terrakotten und farbintensive glasierte Verblender</w:t>
      </w:r>
      <w:r w:rsidR="003D7278">
        <w:rPr>
          <w:rFonts w:ascii="Lucida Sans Unicode" w:hAnsi="Lucida Sans Unicode" w:cs="Lucida Sans Unicode"/>
          <w:sz w:val="20"/>
          <w:szCs w:val="20"/>
        </w:rPr>
        <w:t xml:space="preserve"> und Wandpanele</w:t>
      </w:r>
      <w:r w:rsidRPr="00577A2C">
        <w:rPr>
          <w:rFonts w:ascii="Lucida Sans Unicode" w:hAnsi="Lucida Sans Unicode" w:cs="Lucida Sans Unicode"/>
          <w:sz w:val="20"/>
          <w:szCs w:val="20"/>
        </w:rPr>
        <w:t>.</w:t>
      </w:r>
      <w:r w:rsidR="003D7278" w:rsidRPr="003D7278">
        <w:rPr>
          <w:rFonts w:ascii="Lucida Sans Unicode" w:hAnsi="Lucida Sans Unicode" w:cs="Lucida Sans Unicode"/>
          <w:sz w:val="20"/>
          <w:szCs w:val="20"/>
        </w:rPr>
        <w:t xml:space="preserve"> Hierfür </w:t>
      </w:r>
      <w:r w:rsidR="003D7278">
        <w:rPr>
          <w:rFonts w:ascii="Lucida Sans Unicode" w:hAnsi="Lucida Sans Unicode" w:cs="Lucida Sans Unicode"/>
          <w:sz w:val="20"/>
          <w:szCs w:val="20"/>
        </w:rPr>
        <w:t>ließ das Unternehmen</w:t>
      </w:r>
      <w:r w:rsidR="003D7278" w:rsidRPr="003D7278">
        <w:rPr>
          <w:rFonts w:ascii="Lucida Sans Unicode" w:hAnsi="Lucida Sans Unicode" w:cs="Lucida Sans Unicode"/>
          <w:sz w:val="20"/>
          <w:szCs w:val="20"/>
        </w:rPr>
        <w:t xml:space="preserve"> alte Handwe</w:t>
      </w:r>
      <w:r w:rsidR="003D7278">
        <w:rPr>
          <w:rFonts w:ascii="Lucida Sans Unicode" w:hAnsi="Lucida Sans Unicode" w:cs="Lucida Sans Unicode"/>
          <w:sz w:val="20"/>
          <w:szCs w:val="20"/>
        </w:rPr>
        <w:t>rkstechnischen wiederaufleben, entwickelte zudem neue Techniken, denn viel Wissen zu diesem Handwerk, Werkzeuge und Rezepte gingen bereits mit</w:t>
      </w:r>
      <w:r w:rsidR="003D7278" w:rsidRPr="003D7278">
        <w:rPr>
          <w:rFonts w:ascii="Lucida Sans Unicode" w:hAnsi="Lucida Sans Unicode" w:cs="Lucida Sans Unicode"/>
          <w:sz w:val="20"/>
          <w:szCs w:val="20"/>
        </w:rPr>
        <w:t xml:space="preserve"> dem ersten Weltkrieg verloren</w:t>
      </w:r>
      <w:r w:rsidR="003D7278">
        <w:rPr>
          <w:rFonts w:ascii="Lucida Sans Unicode" w:hAnsi="Lucida Sans Unicode" w:cs="Lucida Sans Unicode"/>
          <w:sz w:val="20"/>
          <w:szCs w:val="20"/>
        </w:rPr>
        <w:t>.</w:t>
      </w:r>
    </w:p>
    <w:p w14:paraId="5BA47683" w14:textId="766010A3" w:rsidR="007707D3" w:rsidRPr="007707D3" w:rsidRDefault="007707D3" w:rsidP="001652B4">
      <w:pPr>
        <w:rPr>
          <w:rFonts w:ascii="Lucida Sans Unicode" w:hAnsi="Lucida Sans Unicode" w:cs="Lucida Sans Unicode"/>
          <w:sz w:val="20"/>
          <w:szCs w:val="20"/>
        </w:rPr>
      </w:pPr>
      <w:r w:rsidRPr="007707D3">
        <w:rPr>
          <w:rFonts w:ascii="Lucida Sans Unicode" w:hAnsi="Lucida Sans Unicode" w:cs="Lucida Sans Unicode"/>
          <w:sz w:val="20"/>
          <w:szCs w:val="20"/>
        </w:rPr>
        <w:t xml:space="preserve">Die TH Wildau </w:t>
      </w:r>
      <w:r w:rsidR="003D7278">
        <w:rPr>
          <w:rFonts w:ascii="Lucida Sans Unicode" w:hAnsi="Lucida Sans Unicode" w:cs="Lucida Sans Unicode"/>
          <w:sz w:val="20"/>
          <w:szCs w:val="20"/>
        </w:rPr>
        <w:t>steht für anwendungsorientierte Forschung unter Einsatz neuester Technologien und der Weiterentwicklung dieser. Auch in den Bereichen Künstliche Intelligenz und Digitalisierung von Produktion, Verfahren und Prozessen ist die Hochschule südöstlich von Berlin, im Landkreis Dahme-Spreewald gelegen</w:t>
      </w:r>
      <w:r w:rsidR="003E577D">
        <w:rPr>
          <w:rFonts w:ascii="Lucida Sans Unicode" w:hAnsi="Lucida Sans Unicode" w:cs="Lucida Sans Unicode"/>
          <w:sz w:val="20"/>
          <w:szCs w:val="20"/>
        </w:rPr>
        <w:t>,</w:t>
      </w:r>
      <w:r w:rsidR="003D7278">
        <w:rPr>
          <w:rFonts w:ascii="Lucida Sans Unicode" w:hAnsi="Lucida Sans Unicode" w:cs="Lucida Sans Unicode"/>
          <w:sz w:val="20"/>
          <w:szCs w:val="20"/>
        </w:rPr>
        <w:t xml:space="preserve"> sehr gut aufgestellt. In MEMORIAL </w:t>
      </w:r>
      <w:r w:rsidRPr="007707D3">
        <w:rPr>
          <w:rFonts w:ascii="Lucida Sans Unicode" w:hAnsi="Lucida Sans Unicode" w:cs="Lucida Sans Unicode"/>
          <w:sz w:val="20"/>
          <w:szCs w:val="20"/>
        </w:rPr>
        <w:t>entwickelt</w:t>
      </w:r>
      <w:r w:rsidR="003D7278">
        <w:rPr>
          <w:rFonts w:ascii="Lucida Sans Unicode" w:hAnsi="Lucida Sans Unicode" w:cs="Lucida Sans Unicode"/>
          <w:sz w:val="20"/>
          <w:szCs w:val="20"/>
        </w:rPr>
        <w:t xml:space="preserve"> ei</w:t>
      </w:r>
      <w:r w:rsidR="006B7A99">
        <w:rPr>
          <w:rFonts w:ascii="Lucida Sans Unicode" w:hAnsi="Lucida Sans Unicode" w:cs="Lucida Sans Unicode"/>
          <w:sz w:val="20"/>
          <w:szCs w:val="20"/>
        </w:rPr>
        <w:t>n Forschungsteam um Prof. René Krenz-</w:t>
      </w:r>
      <w:r w:rsidR="003D7278">
        <w:rPr>
          <w:rFonts w:ascii="Lucida Sans Unicode" w:hAnsi="Lucida Sans Unicode" w:cs="Lucida Sans Unicode"/>
          <w:sz w:val="20"/>
          <w:szCs w:val="20"/>
        </w:rPr>
        <w:t>Baat</w:t>
      </w:r>
      <w:r w:rsidR="006B7A99">
        <w:rPr>
          <w:rFonts w:ascii="Lucida Sans Unicode" w:hAnsi="Lucida Sans Unicode" w:cs="Lucida Sans Unicode"/>
          <w:sz w:val="20"/>
          <w:szCs w:val="20"/>
        </w:rPr>
        <w:t>h</w:t>
      </w:r>
      <w:r w:rsidRPr="007707D3">
        <w:rPr>
          <w:rFonts w:ascii="Lucida Sans Unicode" w:hAnsi="Lucida Sans Unicode" w:cs="Lucida Sans Unicode"/>
          <w:sz w:val="20"/>
          <w:szCs w:val="20"/>
        </w:rPr>
        <w:t xml:space="preserve"> die digitale Prozesskette, die Digitalisierung der historischen Vorlagen und die Generierung eines digitalen Zwillings. Ergänzend erfolgt die Konstruktion der innovativen Werkzeuge und Benchmark-Fliesen als technologische Referenz.  </w:t>
      </w:r>
    </w:p>
    <w:p w14:paraId="4F63771A" w14:textId="77777777" w:rsidR="007707D3" w:rsidRPr="006B7A99" w:rsidRDefault="007707D3" w:rsidP="001652B4">
      <w:pPr>
        <w:rPr>
          <w:rFonts w:ascii="Lucida Sans Unicode" w:hAnsi="Lucida Sans Unicode" w:cs="Lucida Sans Unicode"/>
          <w:b/>
          <w:sz w:val="20"/>
          <w:szCs w:val="20"/>
        </w:rPr>
      </w:pPr>
      <w:r w:rsidRPr="006B7A99">
        <w:rPr>
          <w:rFonts w:ascii="Lucida Sans Unicode" w:hAnsi="Lucida Sans Unicode" w:cs="Lucida Sans Unicode"/>
          <w:b/>
          <w:sz w:val="20"/>
          <w:szCs w:val="20"/>
        </w:rPr>
        <w:t>Marktbedarf und kulturelle Relevanz</w:t>
      </w:r>
    </w:p>
    <w:p w14:paraId="35DCEF6C" w14:textId="1DF9769B" w:rsidR="007707D3" w:rsidRPr="007707D3" w:rsidRDefault="006B7A99" w:rsidP="001652B4">
      <w:pPr>
        <w:rPr>
          <w:rFonts w:ascii="Lucida Sans Unicode" w:hAnsi="Lucida Sans Unicode" w:cs="Lucida Sans Unicode"/>
          <w:sz w:val="20"/>
          <w:szCs w:val="20"/>
        </w:rPr>
      </w:pPr>
      <w:r>
        <w:rPr>
          <w:rFonts w:ascii="Lucida Sans Unicode" w:hAnsi="Lucida Sans Unicode" w:cs="Lucida Sans Unicode"/>
          <w:sz w:val="20"/>
          <w:szCs w:val="20"/>
        </w:rPr>
        <w:t>Für Golem-</w:t>
      </w:r>
      <w:r w:rsidR="007707D3" w:rsidRPr="007707D3">
        <w:rPr>
          <w:rFonts w:ascii="Lucida Sans Unicode" w:hAnsi="Lucida Sans Unicode" w:cs="Lucida Sans Unicode"/>
          <w:sz w:val="20"/>
          <w:szCs w:val="20"/>
        </w:rPr>
        <w:t xml:space="preserve">Geschäftsführerin </w:t>
      </w:r>
      <w:r>
        <w:rPr>
          <w:rFonts w:ascii="Lucida Sans Unicode" w:hAnsi="Lucida Sans Unicode" w:cs="Lucida Sans Unicode"/>
          <w:sz w:val="20"/>
          <w:szCs w:val="20"/>
        </w:rPr>
        <w:t>Heike</w:t>
      </w:r>
      <w:r w:rsidR="007707D3" w:rsidRPr="007707D3">
        <w:rPr>
          <w:rFonts w:ascii="Lucida Sans Unicode" w:hAnsi="Lucida Sans Unicode" w:cs="Lucida Sans Unicode"/>
          <w:sz w:val="20"/>
          <w:szCs w:val="20"/>
        </w:rPr>
        <w:t xml:space="preserve"> Friedrich stellt die Restaurierung historischer Fliesen einen wachsenden Markt mit beträchtlichem kulturelle</w:t>
      </w:r>
      <w:r w:rsidR="003E577D">
        <w:rPr>
          <w:rFonts w:ascii="Lucida Sans Unicode" w:hAnsi="Lucida Sans Unicode" w:cs="Lucida Sans Unicode"/>
          <w:sz w:val="20"/>
          <w:szCs w:val="20"/>
        </w:rPr>
        <w:t>n</w:t>
      </w:r>
      <w:r w:rsidR="007707D3" w:rsidRPr="007707D3">
        <w:rPr>
          <w:rFonts w:ascii="Lucida Sans Unicode" w:hAnsi="Lucida Sans Unicode" w:cs="Lucida Sans Unicode"/>
          <w:sz w:val="20"/>
          <w:szCs w:val="20"/>
        </w:rPr>
        <w:t xml:space="preserve"> </w:t>
      </w:r>
      <w:r>
        <w:rPr>
          <w:rFonts w:ascii="Lucida Sans Unicode" w:hAnsi="Lucida Sans Unicode" w:cs="Lucida Sans Unicode"/>
          <w:sz w:val="20"/>
          <w:szCs w:val="20"/>
        </w:rPr>
        <w:t>und ökonomische</w:t>
      </w:r>
      <w:r w:rsidR="003E577D">
        <w:rPr>
          <w:rFonts w:ascii="Lucida Sans Unicode" w:hAnsi="Lucida Sans Unicode" w:cs="Lucida Sans Unicode"/>
          <w:sz w:val="20"/>
          <w:szCs w:val="20"/>
        </w:rPr>
        <w:t>n</w:t>
      </w:r>
      <w:r>
        <w:rPr>
          <w:rFonts w:ascii="Lucida Sans Unicode" w:hAnsi="Lucida Sans Unicode" w:cs="Lucida Sans Unicode"/>
          <w:sz w:val="20"/>
          <w:szCs w:val="20"/>
        </w:rPr>
        <w:t xml:space="preserve"> Potential dar: „</w:t>
      </w:r>
      <w:r w:rsidR="007707D3" w:rsidRPr="007707D3">
        <w:rPr>
          <w:rFonts w:ascii="Lucida Sans Unicode" w:hAnsi="Lucida Sans Unicode" w:cs="Lucida Sans Unicode"/>
          <w:sz w:val="20"/>
          <w:szCs w:val="20"/>
        </w:rPr>
        <w:t>Bei der Instandsetzung historischer Gebäude, wie etwa Höfe, Tordurchgänge oder Wände, ist eine detailgetreue Replikation erforderlich. Die Golem Kunst- und Baukeramik GmbH zählt zu den wenigen Anbietern in Europa, die diese anspruchsvolle</w:t>
      </w:r>
      <w:r>
        <w:rPr>
          <w:rFonts w:ascii="Lucida Sans Unicode" w:hAnsi="Lucida Sans Unicode" w:cs="Lucida Sans Unicode"/>
          <w:sz w:val="20"/>
          <w:szCs w:val="20"/>
        </w:rPr>
        <w:t>n Anforderungen erfüllen können.“</w:t>
      </w:r>
      <w:r w:rsidR="007707D3" w:rsidRPr="007707D3">
        <w:rPr>
          <w:rFonts w:ascii="Lucida Sans Unicode" w:hAnsi="Lucida Sans Unicode" w:cs="Lucida Sans Unicode"/>
          <w:sz w:val="20"/>
          <w:szCs w:val="20"/>
        </w:rPr>
        <w:t xml:space="preserve"> Im Jahr 2023 wurde das Unternehmen mit dem Zukunftspreis Brandenburg ausgezeichnet.</w:t>
      </w:r>
    </w:p>
    <w:p w14:paraId="77D9C6F1" w14:textId="2E4B48D0" w:rsidR="007707D3" w:rsidRPr="001652B4" w:rsidRDefault="007707D3" w:rsidP="001652B4">
      <w:pPr>
        <w:rPr>
          <w:rFonts w:ascii="Lucida Sans Unicode" w:hAnsi="Lucida Sans Unicode" w:cs="Lucida Sans Unicode"/>
          <w:sz w:val="20"/>
          <w:szCs w:val="20"/>
        </w:rPr>
      </w:pPr>
      <w:r w:rsidRPr="007707D3">
        <w:rPr>
          <w:rFonts w:ascii="Lucida Sans Unicode" w:hAnsi="Lucida Sans Unicode" w:cs="Lucida Sans Unicode"/>
          <w:sz w:val="20"/>
          <w:szCs w:val="20"/>
        </w:rPr>
        <w:t xml:space="preserve">Durch MEMORIAL sollen nicht nur die Produktionskapazitäten erweitert, sondern auch neue Maßstäbe für die Qualität und Flexibilität in der Denkmalpflege gesetzt werden. „Dieses Projekt </w:t>
      </w:r>
      <w:r w:rsidRPr="001652B4">
        <w:rPr>
          <w:rFonts w:ascii="Lucida Sans Unicode" w:hAnsi="Lucida Sans Unicode" w:cs="Lucida Sans Unicode"/>
          <w:sz w:val="20"/>
          <w:szCs w:val="20"/>
        </w:rPr>
        <w:t>ist ein Meilenstein für die Restaurierung historischer Baukeramik und ein Gewinn für die Denkmalpflege in Eur</w:t>
      </w:r>
      <w:r w:rsidR="006B7A99" w:rsidRPr="001652B4">
        <w:rPr>
          <w:rFonts w:ascii="Lucida Sans Unicode" w:hAnsi="Lucida Sans Unicode" w:cs="Lucida Sans Unicode"/>
          <w:sz w:val="20"/>
          <w:szCs w:val="20"/>
        </w:rPr>
        <w:t>opa,“ so Prof. Krenz-Baath, der an der TH Wildau die Professur „Cyber-Physical Systems“ besetzt und die Forschungsgruppe Mikrosystemtechnik</w:t>
      </w:r>
      <w:r w:rsidR="00F83BFE">
        <w:rPr>
          <w:rFonts w:ascii="Lucida Sans Unicode" w:hAnsi="Lucida Sans Unicode" w:cs="Lucida Sans Unicode"/>
          <w:sz w:val="20"/>
          <w:szCs w:val="20"/>
        </w:rPr>
        <w:t xml:space="preserve"> </w:t>
      </w:r>
      <w:r w:rsidR="006B7A99" w:rsidRPr="001652B4">
        <w:rPr>
          <w:rFonts w:ascii="Lucida Sans Unicode" w:hAnsi="Lucida Sans Unicode" w:cs="Lucida Sans Unicode"/>
          <w:sz w:val="20"/>
          <w:szCs w:val="20"/>
        </w:rPr>
        <w:t xml:space="preserve">/ Systemintegration leitet. Kick-off des Vorhabens </w:t>
      </w:r>
      <w:r w:rsidR="005B1E92">
        <w:rPr>
          <w:rFonts w:ascii="Lucida Sans Unicode" w:hAnsi="Lucida Sans Unicode" w:cs="Lucida Sans Unicode"/>
          <w:sz w:val="20"/>
          <w:szCs w:val="20"/>
        </w:rPr>
        <w:t xml:space="preserve">beider Partner*innen </w:t>
      </w:r>
      <w:r w:rsidR="006B7A99" w:rsidRPr="001652B4">
        <w:rPr>
          <w:rFonts w:ascii="Lucida Sans Unicode" w:hAnsi="Lucida Sans Unicode" w:cs="Lucida Sans Unicode"/>
          <w:sz w:val="20"/>
          <w:szCs w:val="20"/>
        </w:rPr>
        <w:t>ist am 11. Dezember.</w:t>
      </w:r>
    </w:p>
    <w:p w14:paraId="20737797" w14:textId="25A324FC" w:rsidR="00FE51E3" w:rsidRPr="001652B4" w:rsidRDefault="00FE51E3" w:rsidP="001652B4">
      <w:pPr>
        <w:spacing w:after="200" w:line="276" w:lineRule="auto"/>
        <w:rPr>
          <w:rFonts w:ascii="Lucida Sans Unicode" w:hAnsi="Lucida Sans Unicode" w:cs="Lucida Sans Unicode"/>
          <w:sz w:val="20"/>
          <w:szCs w:val="20"/>
        </w:rPr>
      </w:pPr>
      <w:r w:rsidRPr="001652B4">
        <w:rPr>
          <w:rFonts w:ascii="Lucida Sans Unicode" w:eastAsia="Times New Roman" w:hAnsi="Lucida Sans Unicode" w:cs="Lucida Sans Unicode"/>
          <w:b/>
          <w:sz w:val="20"/>
          <w:szCs w:val="20"/>
          <w:lang w:eastAsia="de-DE"/>
        </w:rPr>
        <w:t>Weiterführende Informationen</w:t>
      </w:r>
    </w:p>
    <w:p w14:paraId="0649787C" w14:textId="0BCA7B9D" w:rsidR="00B64EB2" w:rsidRPr="001652B4" w:rsidRDefault="00265BD5" w:rsidP="001652B4">
      <w:pPr>
        <w:pStyle w:val="StandardWeb"/>
        <w:spacing w:before="0" w:beforeAutospacing="0" w:after="0" w:afterAutospacing="0"/>
        <w:rPr>
          <w:rStyle w:val="Hyperlink"/>
          <w:rFonts w:ascii="Lucida Sans Unicode" w:hAnsi="Lucida Sans Unicode" w:cs="Lucida Sans Unicode"/>
          <w:sz w:val="20"/>
          <w:szCs w:val="20"/>
        </w:rPr>
      </w:pPr>
      <w:r w:rsidRPr="001652B4">
        <w:rPr>
          <w:rStyle w:val="Fett"/>
          <w:rFonts w:ascii="Lucida Sans Unicode" w:hAnsi="Lucida Sans Unicode" w:cs="Lucida Sans Unicode"/>
          <w:b w:val="0"/>
          <w:sz w:val="20"/>
          <w:szCs w:val="20"/>
        </w:rPr>
        <w:t xml:space="preserve">Alle Infos zum </w:t>
      </w:r>
      <w:r w:rsidR="006B7A99" w:rsidRPr="001652B4">
        <w:rPr>
          <w:rStyle w:val="Fett"/>
          <w:rFonts w:ascii="Lucida Sans Unicode" w:hAnsi="Lucida Sans Unicode" w:cs="Lucida Sans Unicode"/>
          <w:b w:val="0"/>
          <w:sz w:val="20"/>
          <w:szCs w:val="20"/>
        </w:rPr>
        <w:t xml:space="preserve">Vorhaben können mit Start </w:t>
      </w:r>
      <w:r w:rsidR="001652B4">
        <w:rPr>
          <w:rStyle w:val="Fett"/>
          <w:rFonts w:ascii="Lucida Sans Unicode" w:hAnsi="Lucida Sans Unicode" w:cs="Lucida Sans Unicode"/>
          <w:b w:val="0"/>
          <w:sz w:val="20"/>
          <w:szCs w:val="20"/>
        </w:rPr>
        <w:t>des Projekts</w:t>
      </w:r>
      <w:r w:rsidR="006B7A99" w:rsidRPr="001652B4">
        <w:rPr>
          <w:rStyle w:val="Fett"/>
          <w:rFonts w:ascii="Lucida Sans Unicode" w:hAnsi="Lucida Sans Unicode" w:cs="Lucida Sans Unicode"/>
          <w:b w:val="0"/>
          <w:sz w:val="20"/>
          <w:szCs w:val="20"/>
        </w:rPr>
        <w:t xml:space="preserve"> auf den Seiten </w:t>
      </w:r>
      <w:hyperlink r:id="rId9" w:tgtFrame="_blank" w:history="1">
        <w:r w:rsidR="006B7A99" w:rsidRPr="001652B4">
          <w:rPr>
            <w:rStyle w:val="Hyperlink"/>
            <w:rFonts w:ascii="Lucida Sans Unicode" w:hAnsi="Lucida Sans Unicode" w:cs="Lucida Sans Unicode"/>
            <w:sz w:val="20"/>
            <w:szCs w:val="20"/>
          </w:rPr>
          <w:t>der Forschungsgruppe Mikrosystemtechnik/ Systemintegration</w:t>
        </w:r>
      </w:hyperlink>
    </w:p>
    <w:p w14:paraId="40CF9221" w14:textId="77777777" w:rsidR="001652B4" w:rsidRDefault="001652B4" w:rsidP="001652B4">
      <w:pPr>
        <w:pStyle w:val="StandardWeb"/>
        <w:spacing w:before="0" w:beforeAutospacing="0" w:after="0" w:afterAutospacing="0"/>
        <w:rPr>
          <w:rStyle w:val="Fett"/>
          <w:rFonts w:ascii="Lucida Sans Unicode" w:hAnsi="Lucida Sans Unicode" w:cs="Lucida Sans Unicode"/>
          <w:b w:val="0"/>
          <w:sz w:val="20"/>
          <w:szCs w:val="20"/>
        </w:rPr>
      </w:pPr>
    </w:p>
    <w:p w14:paraId="7B31128F" w14:textId="161BBA87" w:rsidR="00110B65" w:rsidRPr="001652B4" w:rsidRDefault="001652B4" w:rsidP="001652B4">
      <w:pPr>
        <w:pStyle w:val="StandardWeb"/>
        <w:spacing w:before="0" w:beforeAutospacing="0" w:after="0" w:afterAutospacing="0"/>
        <w:rPr>
          <w:rStyle w:val="Fett"/>
          <w:rFonts w:ascii="Lucida Sans Unicode" w:hAnsi="Lucida Sans Unicode" w:cs="Lucida Sans Unicode"/>
          <w:sz w:val="20"/>
          <w:szCs w:val="20"/>
        </w:rPr>
      </w:pPr>
      <w:r w:rsidRPr="001652B4">
        <w:rPr>
          <w:rStyle w:val="Fett"/>
          <w:rFonts w:ascii="Lucida Sans Unicode" w:hAnsi="Lucida Sans Unicode" w:cs="Lucida Sans Unicode"/>
          <w:b w:val="0"/>
          <w:sz w:val="20"/>
          <w:szCs w:val="20"/>
        </w:rPr>
        <w:t xml:space="preserve">Mehr Informationen zur </w:t>
      </w:r>
      <w:r w:rsidRPr="007707D3">
        <w:rPr>
          <w:rFonts w:ascii="Lucida Sans Unicode" w:hAnsi="Lucida Sans Unicode" w:cs="Lucida Sans Unicode"/>
          <w:sz w:val="20"/>
          <w:szCs w:val="20"/>
        </w:rPr>
        <w:t>Golem Kunst- und Baukeramik GmbH</w:t>
      </w:r>
      <w:r w:rsidR="00D95147" w:rsidRPr="001652B4">
        <w:rPr>
          <w:rStyle w:val="Fett"/>
          <w:rFonts w:ascii="Lucida Sans Unicode" w:hAnsi="Lucida Sans Unicode" w:cs="Lucida Sans Unicode"/>
          <w:b w:val="0"/>
          <w:sz w:val="20"/>
          <w:szCs w:val="20"/>
        </w:rPr>
        <w:t xml:space="preserve">: </w:t>
      </w:r>
      <w:r w:rsidRPr="001652B4">
        <w:rPr>
          <w:rStyle w:val="Hyperlink"/>
          <w:rFonts w:ascii="Lucida Sans Unicode" w:hAnsi="Lucida Sans Unicode" w:cs="Lucida Sans Unicode"/>
          <w:bCs/>
          <w:sz w:val="20"/>
          <w:szCs w:val="20"/>
        </w:rPr>
        <w:t>https://www.golem-baukeramik.de/</w:t>
      </w:r>
    </w:p>
    <w:p w14:paraId="61664085" w14:textId="77777777" w:rsidR="00C72B64" w:rsidRDefault="00C72B64" w:rsidP="001652B4">
      <w:pPr>
        <w:pStyle w:val="StandardWeb"/>
        <w:spacing w:before="0" w:beforeAutospacing="0" w:after="0" w:afterAutospacing="0"/>
        <w:rPr>
          <w:rStyle w:val="Fett"/>
          <w:rFonts w:ascii="Lucida Sans Unicode" w:hAnsi="Lucida Sans Unicode" w:cs="Lucida Sans Unicode"/>
          <w:sz w:val="20"/>
          <w:szCs w:val="20"/>
        </w:rPr>
      </w:pPr>
    </w:p>
    <w:p w14:paraId="2EAF6A1B" w14:textId="59670CE3" w:rsidR="00D02A62" w:rsidRDefault="007238F4" w:rsidP="001652B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sz w:val="20"/>
          <w:szCs w:val="20"/>
        </w:rPr>
        <w:lastRenderedPageBreak/>
        <w:t>Fachliche Ansprechperson</w:t>
      </w:r>
      <w:r w:rsidR="005F3CB5">
        <w:rPr>
          <w:rStyle w:val="Fett"/>
          <w:rFonts w:ascii="Lucida Sans Unicode" w:hAnsi="Lucida Sans Unicode" w:cs="Lucida Sans Unicode"/>
          <w:sz w:val="20"/>
          <w:szCs w:val="20"/>
        </w:rPr>
        <w:t xml:space="preserve"> TH Wildau</w:t>
      </w:r>
      <w:r w:rsidRPr="00932F18">
        <w:rPr>
          <w:rStyle w:val="Fett"/>
          <w:rFonts w:ascii="Lucida Sans Unicode" w:hAnsi="Lucida Sans Unicode" w:cs="Lucida Sans Unicode"/>
          <w:sz w:val="20"/>
          <w:szCs w:val="20"/>
        </w:rPr>
        <w:t>:</w:t>
      </w:r>
      <w:r w:rsidR="00932F18" w:rsidRPr="00932F18">
        <w:rPr>
          <w:rStyle w:val="Fett"/>
          <w:rFonts w:ascii="Lucida Sans Unicode" w:hAnsi="Lucida Sans Unicode" w:cs="Lucida Sans Unicode"/>
          <w:sz w:val="20"/>
          <w:szCs w:val="20"/>
        </w:rPr>
        <w:br/>
      </w:r>
      <w:r w:rsidR="006B7A99">
        <w:rPr>
          <w:rStyle w:val="Fett"/>
          <w:rFonts w:ascii="Lucida Sans Unicode" w:hAnsi="Lucida Sans Unicode" w:cs="Lucida Sans Unicode"/>
          <w:b w:val="0"/>
          <w:sz w:val="20"/>
          <w:szCs w:val="20"/>
        </w:rPr>
        <w:t>Prof. René Krenz-Baath</w:t>
      </w:r>
      <w:r w:rsidR="00D02A62">
        <w:rPr>
          <w:rStyle w:val="Fett"/>
          <w:rFonts w:ascii="Lucida Sans Unicode" w:hAnsi="Lucida Sans Unicode" w:cs="Lucida Sans Unicode"/>
          <w:b w:val="0"/>
          <w:sz w:val="20"/>
          <w:szCs w:val="20"/>
        </w:rPr>
        <w:br/>
      </w:r>
      <w:r w:rsidR="006B7A99">
        <w:rPr>
          <w:rFonts w:ascii="Lucida Sans Unicode" w:hAnsi="Lucida Sans Unicode" w:cs="Lucida Sans Unicode"/>
          <w:sz w:val="20"/>
          <w:szCs w:val="20"/>
        </w:rPr>
        <w:t xml:space="preserve">Leiter </w:t>
      </w:r>
      <w:r w:rsidR="006B7A99" w:rsidRPr="006B7A99">
        <w:rPr>
          <w:rFonts w:ascii="Lucida Sans Unicode" w:hAnsi="Lucida Sans Unicode" w:cs="Lucida Sans Unicode"/>
          <w:sz w:val="20"/>
          <w:szCs w:val="20"/>
        </w:rPr>
        <w:t>Forschungsgruppe Mikrosystemtechnik/ Systemintegration</w:t>
      </w:r>
    </w:p>
    <w:p w14:paraId="0F236985" w14:textId="77777777" w:rsidR="00265BD5" w:rsidRPr="00932F18" w:rsidRDefault="00265BD5" w:rsidP="001652B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TH Wildau</w:t>
      </w:r>
    </w:p>
    <w:p w14:paraId="5C93CCDC" w14:textId="77777777" w:rsidR="00265BD5" w:rsidRPr="00932F18" w:rsidRDefault="00265BD5" w:rsidP="001652B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Hochschulring 1, 15745 Wildau</w:t>
      </w:r>
    </w:p>
    <w:p w14:paraId="54E800AB" w14:textId="3CF89AB2" w:rsidR="006B7A99" w:rsidRPr="001652B4" w:rsidRDefault="00110B65" w:rsidP="001652B4">
      <w:pPr>
        <w:pStyle w:val="StandardWeb"/>
        <w:spacing w:before="0" w:beforeAutospacing="0" w:after="0" w:afterAutospacing="0"/>
        <w:rPr>
          <w:rStyle w:val="Fett"/>
          <w:rFonts w:ascii="Lucida Sans Unicode" w:hAnsi="Lucida Sans Unicode" w:cs="Lucida Sans Unicode"/>
          <w:b w:val="0"/>
          <w:bCs w:val="0"/>
          <w:color w:val="0563C1" w:themeColor="hyperlink"/>
          <w:sz w:val="20"/>
          <w:szCs w:val="20"/>
          <w:u w:val="single"/>
        </w:rPr>
      </w:pPr>
      <w:r w:rsidRPr="00110B65">
        <w:rPr>
          <w:rStyle w:val="Fett"/>
          <w:rFonts w:ascii="Lucida Sans Unicode" w:hAnsi="Lucida Sans Unicode" w:cs="Lucida Sans Unicode"/>
          <w:b w:val="0"/>
          <w:sz w:val="20"/>
          <w:szCs w:val="20"/>
        </w:rPr>
        <w:t>T</w:t>
      </w:r>
      <w:r>
        <w:rPr>
          <w:rStyle w:val="Fett"/>
          <w:rFonts w:ascii="Lucida Sans Unicode" w:hAnsi="Lucida Sans Unicode" w:cs="Lucida Sans Unicode"/>
          <w:b w:val="0"/>
          <w:sz w:val="20"/>
          <w:szCs w:val="20"/>
        </w:rPr>
        <w:t xml:space="preserve">el.: </w:t>
      </w:r>
      <w:r w:rsidRPr="00110B65">
        <w:rPr>
          <w:rStyle w:val="Fett"/>
          <w:rFonts w:ascii="Lucida Sans Unicode" w:hAnsi="Lucida Sans Unicode" w:cs="Lucida Sans Unicode"/>
          <w:b w:val="0"/>
          <w:sz w:val="20"/>
          <w:szCs w:val="20"/>
        </w:rPr>
        <w:t xml:space="preserve"> +49 3375 </w:t>
      </w:r>
      <w:r w:rsidR="00265BD5">
        <w:rPr>
          <w:rStyle w:val="Fett"/>
          <w:rFonts w:ascii="Lucida Sans Unicode" w:hAnsi="Lucida Sans Unicode" w:cs="Lucida Sans Unicode"/>
          <w:b w:val="0"/>
          <w:sz w:val="20"/>
          <w:szCs w:val="20"/>
        </w:rPr>
        <w:t xml:space="preserve">508 </w:t>
      </w:r>
      <w:r w:rsidR="006B7A99">
        <w:rPr>
          <w:rStyle w:val="Fett"/>
          <w:rFonts w:ascii="Lucida Sans Unicode" w:hAnsi="Lucida Sans Unicode" w:cs="Lucida Sans Unicode"/>
          <w:b w:val="0"/>
          <w:sz w:val="20"/>
          <w:szCs w:val="20"/>
        </w:rPr>
        <w:t>830</w:t>
      </w:r>
      <w:r w:rsidRPr="00110B65">
        <w:rPr>
          <w:rStyle w:val="Fett"/>
          <w:rFonts w:ascii="Lucida Sans Unicode" w:hAnsi="Lucida Sans Unicode" w:cs="Lucida Sans Unicode"/>
          <w:b w:val="0"/>
          <w:sz w:val="20"/>
          <w:szCs w:val="20"/>
        </w:rPr>
        <w:br/>
      </w:r>
      <w:r>
        <w:rPr>
          <w:rStyle w:val="Fett"/>
          <w:rFonts w:ascii="Lucida Sans Unicode" w:hAnsi="Lucida Sans Unicode" w:cs="Lucida Sans Unicode"/>
          <w:b w:val="0"/>
          <w:sz w:val="20"/>
          <w:szCs w:val="20"/>
        </w:rPr>
        <w:t>E-Mail:</w:t>
      </w:r>
      <w:r w:rsidRPr="00110B65">
        <w:rPr>
          <w:rStyle w:val="Fett"/>
          <w:rFonts w:ascii="Lucida Sans Unicode" w:hAnsi="Lucida Sans Unicode" w:cs="Lucida Sans Unicode"/>
          <w:b w:val="0"/>
          <w:sz w:val="20"/>
          <w:szCs w:val="20"/>
        </w:rPr>
        <w:t xml:space="preserve"> </w:t>
      </w:r>
      <w:hyperlink r:id="rId10" w:history="1">
        <w:r w:rsidR="006B7A99" w:rsidRPr="00195351">
          <w:rPr>
            <w:rStyle w:val="Hyperlink"/>
            <w:rFonts w:ascii="Lucida Sans Unicode" w:hAnsi="Lucida Sans Unicode" w:cs="Lucida Sans Unicode"/>
            <w:sz w:val="20"/>
            <w:szCs w:val="20"/>
          </w:rPr>
          <w:t>rene.krenz-baath@th-wildau.de</w:t>
        </w:r>
      </w:hyperlink>
    </w:p>
    <w:p w14:paraId="08AF4A76" w14:textId="77777777" w:rsidR="00265BD5" w:rsidRPr="00110B65" w:rsidRDefault="00265BD5" w:rsidP="001652B4">
      <w:pPr>
        <w:pStyle w:val="StandardWeb"/>
        <w:spacing w:before="0" w:beforeAutospacing="0" w:after="0" w:afterAutospacing="0"/>
        <w:rPr>
          <w:rStyle w:val="Fett"/>
          <w:rFonts w:ascii="Lucida Sans Unicode" w:hAnsi="Lucida Sans Unicode" w:cs="Lucida Sans Unicode"/>
          <w:sz w:val="20"/>
          <w:szCs w:val="20"/>
        </w:rPr>
      </w:pPr>
    </w:p>
    <w:p w14:paraId="38DDE866" w14:textId="28867653" w:rsidR="007238F4" w:rsidRPr="00932F18" w:rsidRDefault="007238F4" w:rsidP="001652B4">
      <w:pPr>
        <w:pStyle w:val="StandardWeb"/>
        <w:spacing w:before="0" w:beforeAutospacing="0" w:after="0" w:afterAutospacing="0"/>
        <w:rPr>
          <w:rStyle w:val="Fett"/>
          <w:rFonts w:ascii="Lucida Sans Unicode" w:hAnsi="Lucida Sans Unicode" w:cs="Lucida Sans Unicode"/>
          <w:sz w:val="20"/>
          <w:szCs w:val="20"/>
        </w:rPr>
      </w:pPr>
      <w:r w:rsidRPr="00932F18">
        <w:rPr>
          <w:rStyle w:val="Fett"/>
          <w:rFonts w:ascii="Lucida Sans Unicode" w:hAnsi="Lucida Sans Unicode" w:cs="Lucida Sans Unicode"/>
          <w:sz w:val="20"/>
          <w:szCs w:val="20"/>
        </w:rPr>
        <w:t>Ansprechpersonen Externe Kommunikation TH Wildau:</w:t>
      </w:r>
      <w:r w:rsidR="00932F18" w:rsidRPr="00932F18">
        <w:rPr>
          <w:rStyle w:val="Fett"/>
          <w:rFonts w:ascii="Lucida Sans Unicode" w:hAnsi="Lucida Sans Unicode" w:cs="Lucida Sans Unicode"/>
          <w:sz w:val="20"/>
          <w:szCs w:val="20"/>
        </w:rPr>
        <w:br/>
      </w:r>
      <w:r w:rsidRPr="00932F18">
        <w:rPr>
          <w:rStyle w:val="Fett"/>
          <w:rFonts w:ascii="Lucida Sans Unicode" w:hAnsi="Lucida Sans Unicode" w:cs="Lucida Sans Unicode"/>
          <w:b w:val="0"/>
          <w:sz w:val="20"/>
          <w:szCs w:val="20"/>
        </w:rPr>
        <w:t>Mike Lange / Mareike Rammelt</w:t>
      </w:r>
    </w:p>
    <w:p w14:paraId="3429540B" w14:textId="77777777" w:rsidR="007238F4" w:rsidRPr="00932F18" w:rsidRDefault="007238F4" w:rsidP="001652B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TH Wildau</w:t>
      </w:r>
    </w:p>
    <w:p w14:paraId="3089EC4F" w14:textId="77777777" w:rsidR="007238F4" w:rsidRPr="00932F18" w:rsidRDefault="007238F4" w:rsidP="001652B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Hochschulring 1, 15745 Wildau</w:t>
      </w:r>
    </w:p>
    <w:p w14:paraId="363B6306" w14:textId="77777777" w:rsidR="007238F4" w:rsidRPr="00932F18" w:rsidRDefault="007238F4" w:rsidP="001652B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Tel. +49 (0)3375 508 211 / -669</w:t>
      </w:r>
    </w:p>
    <w:p w14:paraId="08793C84" w14:textId="6AE16185" w:rsidR="00110B65" w:rsidRPr="00932F18" w:rsidRDefault="007238F4" w:rsidP="001652B4">
      <w:pPr>
        <w:pStyle w:val="StandardWeb"/>
        <w:spacing w:before="0" w:beforeAutospacing="0" w:after="0" w:afterAutospacing="0"/>
        <w:rPr>
          <w:rFonts w:ascii="Lucida Sans Unicode" w:hAnsi="Lucida Sans Unicode" w:cs="Lucida Sans Unicode"/>
          <w:bCs/>
          <w:sz w:val="20"/>
          <w:szCs w:val="20"/>
        </w:rPr>
      </w:pPr>
      <w:r w:rsidRPr="00932F18">
        <w:rPr>
          <w:rStyle w:val="Fett"/>
          <w:rFonts w:ascii="Lucida Sans Unicode" w:hAnsi="Lucida Sans Unicode" w:cs="Lucida Sans Unicode"/>
          <w:b w:val="0"/>
          <w:sz w:val="20"/>
          <w:szCs w:val="20"/>
        </w:rPr>
        <w:t xml:space="preserve">E-Mail: </w:t>
      </w:r>
      <w:hyperlink r:id="rId11" w:history="1">
        <w:r w:rsidR="00110B65" w:rsidRPr="0061534D">
          <w:rPr>
            <w:rStyle w:val="Hyperlink"/>
            <w:rFonts w:ascii="Lucida Sans Unicode" w:hAnsi="Lucida Sans Unicode" w:cs="Lucida Sans Unicode"/>
            <w:sz w:val="20"/>
            <w:szCs w:val="20"/>
          </w:rPr>
          <w:t>presse@th-wildau.de</w:t>
        </w:r>
      </w:hyperlink>
    </w:p>
    <w:sectPr w:rsidR="00110B65" w:rsidRPr="00932F18">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D0E81" w14:textId="77777777" w:rsidR="00E024C0" w:rsidRDefault="00E024C0" w:rsidP="004D6DBB">
      <w:pPr>
        <w:spacing w:after="0" w:line="240" w:lineRule="auto"/>
      </w:pPr>
      <w:r>
        <w:separator/>
      </w:r>
    </w:p>
  </w:endnote>
  <w:endnote w:type="continuationSeparator" w:id="0">
    <w:p w14:paraId="722A70C8" w14:textId="77777777" w:rsidR="00E024C0" w:rsidRDefault="00E024C0"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7C5E8" w14:textId="77777777" w:rsidR="00E024C0" w:rsidRDefault="00E024C0" w:rsidP="004D6DBB">
      <w:pPr>
        <w:spacing w:after="0" w:line="240" w:lineRule="auto"/>
      </w:pPr>
      <w:r>
        <w:separator/>
      </w:r>
    </w:p>
  </w:footnote>
  <w:footnote w:type="continuationSeparator" w:id="0">
    <w:p w14:paraId="2151B87F" w14:textId="77777777" w:rsidR="00E024C0" w:rsidRDefault="00E024C0"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E86CD1" w:rsidRDefault="007366A7" w:rsidP="005D041F">
    <w:pPr>
      <w:pStyle w:val="StandardWeb"/>
      <w:rPr>
        <w:rFonts w:ascii="Lucida Sans Unicode" w:eastAsiaTheme="minorHAnsi" w:hAnsi="Lucida Sans Unicode" w:cs="Lucida Sans Unicode"/>
        <w:sz w:val="20"/>
        <w:szCs w:val="20"/>
        <w:lang w:val="en-US" w:eastAsia="en-US"/>
      </w:rPr>
    </w:pPr>
    <w:r w:rsidRPr="00E86CD1">
      <w:rPr>
        <w:rFonts w:ascii="Lucida Sans Unicode" w:eastAsiaTheme="minorHAnsi" w:hAnsi="Lucida Sans Unicode" w:cs="Lucida Sans Unicode"/>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E86CD1">
      <w:rPr>
        <w:rFonts w:ascii="Lucida Sans Unicode" w:eastAsiaTheme="minorHAnsi" w:hAnsi="Lucida Sans Unicode" w:cs="Lucida Sans Unicode"/>
        <w:sz w:val="20"/>
        <w:szCs w:val="20"/>
        <w:lang w:val="en-US" w:eastAsia="en-US"/>
      </w:rPr>
      <w:t xml:space="preserve">News der TH Wildau </w:t>
    </w:r>
  </w:p>
  <w:p w14:paraId="536108A9" w14:textId="00B7562B" w:rsidR="005D041F" w:rsidRPr="00E86CD1" w:rsidRDefault="003E577D" w:rsidP="005D041F">
    <w:pPr>
      <w:pStyle w:val="StandardWeb"/>
      <w:rPr>
        <w:rFonts w:ascii="Lucida Sans Unicode" w:eastAsiaTheme="minorHAnsi" w:hAnsi="Lucida Sans Unicode" w:cs="Lucida Sans Unicode"/>
        <w:sz w:val="20"/>
        <w:szCs w:val="20"/>
        <w:lang w:val="en-US" w:eastAsia="en-US"/>
      </w:rPr>
    </w:pPr>
    <w:r>
      <w:rPr>
        <w:rFonts w:ascii="Lucida Sans Unicode" w:eastAsiaTheme="minorHAnsi" w:hAnsi="Lucida Sans Unicode" w:cs="Lucida Sans Unicode"/>
        <w:sz w:val="20"/>
        <w:szCs w:val="20"/>
        <w:lang w:val="en-US" w:eastAsia="en-US"/>
      </w:rPr>
      <w:t>03</w:t>
    </w:r>
    <w:r w:rsidR="00E86CD1">
      <w:rPr>
        <w:rFonts w:ascii="Lucida Sans Unicode" w:eastAsiaTheme="minorHAnsi" w:hAnsi="Lucida Sans Unicode" w:cs="Lucida Sans Unicode"/>
        <w:sz w:val="20"/>
        <w:szCs w:val="20"/>
        <w:lang w:val="en-US" w:eastAsia="en-US"/>
      </w:rPr>
      <w:t>.1</w:t>
    </w:r>
    <w:r>
      <w:rPr>
        <w:rFonts w:ascii="Lucida Sans Unicode" w:eastAsiaTheme="minorHAnsi" w:hAnsi="Lucida Sans Unicode" w:cs="Lucida Sans Unicode"/>
        <w:sz w:val="20"/>
        <w:szCs w:val="20"/>
        <w:lang w:val="en-US" w:eastAsia="en-US"/>
      </w:rPr>
      <w:t>2</w:t>
    </w:r>
    <w:r w:rsidR="00BF2EAC">
      <w:rPr>
        <w:rFonts w:ascii="Lucida Sans Unicode" w:eastAsiaTheme="minorHAnsi" w:hAnsi="Lucida Sans Unicode" w:cs="Lucida Sans Unicode"/>
        <w:sz w:val="20"/>
        <w:szCs w:val="20"/>
        <w:lang w:val="en-US" w:eastAsia="en-US"/>
      </w:rPr>
      <w:t>.2024</w:t>
    </w:r>
  </w:p>
  <w:p w14:paraId="35D043ED" w14:textId="5C6F4DB4" w:rsidR="0038459F" w:rsidRPr="00E86CD1" w:rsidRDefault="005D041F" w:rsidP="00E86CD1">
    <w:pPr>
      <w:pStyle w:val="StandardWeb"/>
      <w:rPr>
        <w:rFonts w:ascii="Lucida Sans Unicode" w:eastAsiaTheme="minorHAnsi" w:hAnsi="Lucida Sans Unicode" w:cs="Lucida Sans Unicode"/>
        <w:sz w:val="20"/>
        <w:szCs w:val="20"/>
        <w:lang w:val="en-US" w:eastAsia="en-US"/>
      </w:rPr>
    </w:pPr>
    <w:r w:rsidRPr="00E86CD1">
      <w:rPr>
        <w:rFonts w:ascii="Lucida Sans Unicode" w:eastAsiaTheme="minorHAnsi" w:hAnsi="Lucida Sans Unicode" w:cs="Lucida Sans Unicode"/>
        <w:sz w:val="20"/>
        <w:szCs w:val="20"/>
        <w:lang w:val="en-US" w:eastAsia="en-US"/>
      </w:rPr>
      <w:t xml:space="preserve">Nr. </w:t>
    </w:r>
    <w:r w:rsidR="00994B94">
      <w:rPr>
        <w:rFonts w:ascii="Lucida Sans Unicode" w:eastAsiaTheme="minorHAnsi" w:hAnsi="Lucida Sans Unicode" w:cs="Lucida Sans Unicode"/>
        <w:sz w:val="20"/>
        <w:szCs w:val="20"/>
        <w:lang w:val="en-US" w:eastAsia="en-US"/>
      </w:rPr>
      <w:t>2024/1</w:t>
    </w:r>
    <w:r w:rsidR="003E577D">
      <w:rPr>
        <w:rFonts w:ascii="Lucida Sans Unicode" w:eastAsiaTheme="minorHAnsi" w:hAnsi="Lucida Sans Unicode" w:cs="Lucida Sans Unicode"/>
        <w:sz w:val="20"/>
        <w:szCs w:val="20"/>
        <w:lang w:val="en-US" w:eastAsia="en-US"/>
      </w:rPr>
      <w:t>2</w:t>
    </w:r>
    <w:r w:rsidR="00994B94">
      <w:rPr>
        <w:rFonts w:ascii="Lucida Sans Unicode" w:eastAsiaTheme="minorHAnsi" w:hAnsi="Lucida Sans Unicode" w:cs="Lucida Sans Unicode"/>
        <w:sz w:val="20"/>
        <w:szCs w:val="20"/>
        <w:lang w:val="en-US" w:eastAsia="en-US"/>
      </w:rPr>
      <w:t>_</w:t>
    </w:r>
    <w:r w:rsidR="003E577D">
      <w:rPr>
        <w:rFonts w:ascii="Lucida Sans Unicode" w:eastAsiaTheme="minorHAnsi" w:hAnsi="Lucida Sans Unicode" w:cs="Lucida Sans Unicode"/>
        <w:sz w:val="20"/>
        <w:szCs w:val="20"/>
        <w:lang w:val="en-US" w:eastAsia="en-US"/>
      </w:rPr>
      <w:t>01</w:t>
    </w: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87B64"/>
    <w:rsid w:val="000A6D99"/>
    <w:rsid w:val="000B0803"/>
    <w:rsid w:val="000B26C7"/>
    <w:rsid w:val="000C117B"/>
    <w:rsid w:val="000D58F4"/>
    <w:rsid w:val="000D782B"/>
    <w:rsid w:val="000E1FA0"/>
    <w:rsid w:val="000F3A2E"/>
    <w:rsid w:val="00110B65"/>
    <w:rsid w:val="001170B3"/>
    <w:rsid w:val="00125285"/>
    <w:rsid w:val="00155831"/>
    <w:rsid w:val="00160ACF"/>
    <w:rsid w:val="00163152"/>
    <w:rsid w:val="001652B4"/>
    <w:rsid w:val="00171A0B"/>
    <w:rsid w:val="00181B9C"/>
    <w:rsid w:val="001B00E9"/>
    <w:rsid w:val="001B2280"/>
    <w:rsid w:val="001C1D4F"/>
    <w:rsid w:val="00200DD7"/>
    <w:rsid w:val="0020302B"/>
    <w:rsid w:val="002245FF"/>
    <w:rsid w:val="002339AD"/>
    <w:rsid w:val="00250EDB"/>
    <w:rsid w:val="00257C4E"/>
    <w:rsid w:val="002603F9"/>
    <w:rsid w:val="00265BD5"/>
    <w:rsid w:val="002667A3"/>
    <w:rsid w:val="002703CC"/>
    <w:rsid w:val="00272A31"/>
    <w:rsid w:val="00285DE7"/>
    <w:rsid w:val="002B13B7"/>
    <w:rsid w:val="002B16CD"/>
    <w:rsid w:val="002B5DCD"/>
    <w:rsid w:val="002D2D86"/>
    <w:rsid w:val="002F0E59"/>
    <w:rsid w:val="002F688C"/>
    <w:rsid w:val="00315A01"/>
    <w:rsid w:val="003247FC"/>
    <w:rsid w:val="00357D79"/>
    <w:rsid w:val="00373C37"/>
    <w:rsid w:val="0038459F"/>
    <w:rsid w:val="003A2C9A"/>
    <w:rsid w:val="003A437D"/>
    <w:rsid w:val="003B5655"/>
    <w:rsid w:val="003D7278"/>
    <w:rsid w:val="003E577D"/>
    <w:rsid w:val="00401208"/>
    <w:rsid w:val="00401E73"/>
    <w:rsid w:val="004078F2"/>
    <w:rsid w:val="004242A8"/>
    <w:rsid w:val="00451221"/>
    <w:rsid w:val="004700D5"/>
    <w:rsid w:val="004958DE"/>
    <w:rsid w:val="004A297D"/>
    <w:rsid w:val="004A6F85"/>
    <w:rsid w:val="004C62BE"/>
    <w:rsid w:val="004C732A"/>
    <w:rsid w:val="004D2EFC"/>
    <w:rsid w:val="004D6DBB"/>
    <w:rsid w:val="004D70C9"/>
    <w:rsid w:val="004E1AF0"/>
    <w:rsid w:val="004E564F"/>
    <w:rsid w:val="004F121A"/>
    <w:rsid w:val="00552C8D"/>
    <w:rsid w:val="00561DAC"/>
    <w:rsid w:val="00571655"/>
    <w:rsid w:val="00575A80"/>
    <w:rsid w:val="00577A2C"/>
    <w:rsid w:val="00597C82"/>
    <w:rsid w:val="005B1E92"/>
    <w:rsid w:val="005B4820"/>
    <w:rsid w:val="005B55A0"/>
    <w:rsid w:val="005D041F"/>
    <w:rsid w:val="005D2D76"/>
    <w:rsid w:val="005F3CB5"/>
    <w:rsid w:val="00604206"/>
    <w:rsid w:val="00605BC1"/>
    <w:rsid w:val="00616AA6"/>
    <w:rsid w:val="00620DED"/>
    <w:rsid w:val="006210BB"/>
    <w:rsid w:val="0062253A"/>
    <w:rsid w:val="00637FF8"/>
    <w:rsid w:val="00645639"/>
    <w:rsid w:val="00661254"/>
    <w:rsid w:val="006656EC"/>
    <w:rsid w:val="006671B6"/>
    <w:rsid w:val="006759DB"/>
    <w:rsid w:val="00685998"/>
    <w:rsid w:val="006876EE"/>
    <w:rsid w:val="006B09AC"/>
    <w:rsid w:val="006B7053"/>
    <w:rsid w:val="006B7A99"/>
    <w:rsid w:val="006B7EF0"/>
    <w:rsid w:val="006C623D"/>
    <w:rsid w:val="006C767A"/>
    <w:rsid w:val="007232D6"/>
    <w:rsid w:val="007238F4"/>
    <w:rsid w:val="007366A7"/>
    <w:rsid w:val="007523BE"/>
    <w:rsid w:val="007707D3"/>
    <w:rsid w:val="00783CCA"/>
    <w:rsid w:val="007944DB"/>
    <w:rsid w:val="007B1EBE"/>
    <w:rsid w:val="007C75A4"/>
    <w:rsid w:val="007E5334"/>
    <w:rsid w:val="007F5F73"/>
    <w:rsid w:val="00803C32"/>
    <w:rsid w:val="00810262"/>
    <w:rsid w:val="00813593"/>
    <w:rsid w:val="00814684"/>
    <w:rsid w:val="00815410"/>
    <w:rsid w:val="00833BFB"/>
    <w:rsid w:val="008416C4"/>
    <w:rsid w:val="008451FB"/>
    <w:rsid w:val="008761D2"/>
    <w:rsid w:val="00882FAC"/>
    <w:rsid w:val="008B20DD"/>
    <w:rsid w:val="008F1E72"/>
    <w:rsid w:val="008F5726"/>
    <w:rsid w:val="00902515"/>
    <w:rsid w:val="00911B3F"/>
    <w:rsid w:val="00932F18"/>
    <w:rsid w:val="009439CE"/>
    <w:rsid w:val="009779F3"/>
    <w:rsid w:val="00984B01"/>
    <w:rsid w:val="00994B94"/>
    <w:rsid w:val="009A508D"/>
    <w:rsid w:val="009A7D56"/>
    <w:rsid w:val="009C1F97"/>
    <w:rsid w:val="009C63F9"/>
    <w:rsid w:val="009D3613"/>
    <w:rsid w:val="009D4E5C"/>
    <w:rsid w:val="009E0AE8"/>
    <w:rsid w:val="00A02C3A"/>
    <w:rsid w:val="00A60AD4"/>
    <w:rsid w:val="00A8061E"/>
    <w:rsid w:val="00A83DC7"/>
    <w:rsid w:val="00A86CD5"/>
    <w:rsid w:val="00AA7400"/>
    <w:rsid w:val="00AB4D82"/>
    <w:rsid w:val="00AB5243"/>
    <w:rsid w:val="00AB6486"/>
    <w:rsid w:val="00AE416A"/>
    <w:rsid w:val="00B02894"/>
    <w:rsid w:val="00B11AA7"/>
    <w:rsid w:val="00B278E2"/>
    <w:rsid w:val="00B41E72"/>
    <w:rsid w:val="00B42854"/>
    <w:rsid w:val="00B43C9A"/>
    <w:rsid w:val="00B60393"/>
    <w:rsid w:val="00B637C5"/>
    <w:rsid w:val="00B64EB2"/>
    <w:rsid w:val="00B843B5"/>
    <w:rsid w:val="00BD0E6D"/>
    <w:rsid w:val="00BF2EAC"/>
    <w:rsid w:val="00C01A1A"/>
    <w:rsid w:val="00C10467"/>
    <w:rsid w:val="00C25039"/>
    <w:rsid w:val="00C2597D"/>
    <w:rsid w:val="00C300A8"/>
    <w:rsid w:val="00C308BC"/>
    <w:rsid w:val="00C364E6"/>
    <w:rsid w:val="00C46AB5"/>
    <w:rsid w:val="00C60A15"/>
    <w:rsid w:val="00C72B64"/>
    <w:rsid w:val="00C8129C"/>
    <w:rsid w:val="00D02A62"/>
    <w:rsid w:val="00D0571D"/>
    <w:rsid w:val="00D22AF9"/>
    <w:rsid w:val="00D312E1"/>
    <w:rsid w:val="00D369D2"/>
    <w:rsid w:val="00D530F1"/>
    <w:rsid w:val="00D55D4B"/>
    <w:rsid w:val="00D60D98"/>
    <w:rsid w:val="00D63FFA"/>
    <w:rsid w:val="00D83F3C"/>
    <w:rsid w:val="00D843B9"/>
    <w:rsid w:val="00D91AFE"/>
    <w:rsid w:val="00D92CBB"/>
    <w:rsid w:val="00D93C2C"/>
    <w:rsid w:val="00D95147"/>
    <w:rsid w:val="00DB3FFC"/>
    <w:rsid w:val="00DB64CF"/>
    <w:rsid w:val="00DC40DD"/>
    <w:rsid w:val="00DC56CD"/>
    <w:rsid w:val="00DD31AE"/>
    <w:rsid w:val="00DE42A8"/>
    <w:rsid w:val="00DF53D9"/>
    <w:rsid w:val="00DF7800"/>
    <w:rsid w:val="00E024C0"/>
    <w:rsid w:val="00E02EC1"/>
    <w:rsid w:val="00E30AD8"/>
    <w:rsid w:val="00E651EC"/>
    <w:rsid w:val="00E720B1"/>
    <w:rsid w:val="00E832E1"/>
    <w:rsid w:val="00E86CD1"/>
    <w:rsid w:val="00E914CF"/>
    <w:rsid w:val="00EA0B33"/>
    <w:rsid w:val="00EA3996"/>
    <w:rsid w:val="00EA5EB9"/>
    <w:rsid w:val="00EB1DF6"/>
    <w:rsid w:val="00EC64FD"/>
    <w:rsid w:val="00EC7C2C"/>
    <w:rsid w:val="00ED10CB"/>
    <w:rsid w:val="00ED1E73"/>
    <w:rsid w:val="00F025DE"/>
    <w:rsid w:val="00F15561"/>
    <w:rsid w:val="00F334B7"/>
    <w:rsid w:val="00F35870"/>
    <w:rsid w:val="00F45E24"/>
    <w:rsid w:val="00F56BDA"/>
    <w:rsid w:val="00F83BFE"/>
    <w:rsid w:val="00F85049"/>
    <w:rsid w:val="00F86182"/>
    <w:rsid w:val="00F8789A"/>
    <w:rsid w:val="00F93EA3"/>
    <w:rsid w:val="00FD11E9"/>
    <w:rsid w:val="00FD30EF"/>
    <w:rsid w:val="00FE51E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707D3"/>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character" w:customStyle="1" w:styleId="wpaicg-chat-message">
    <w:name w:val="wpaicg-chat-message"/>
    <w:basedOn w:val="Absatz-Standardschriftart"/>
    <w:rsid w:val="00165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61627">
      <w:bodyDiv w:val="1"/>
      <w:marLeft w:val="0"/>
      <w:marRight w:val="0"/>
      <w:marTop w:val="0"/>
      <w:marBottom w:val="0"/>
      <w:divBdr>
        <w:top w:val="none" w:sz="0" w:space="0" w:color="auto"/>
        <w:left w:val="none" w:sz="0" w:space="0" w:color="auto"/>
        <w:bottom w:val="none" w:sz="0" w:space="0" w:color="auto"/>
        <w:right w:val="none" w:sz="0" w:space="0" w:color="auto"/>
      </w:divBdr>
    </w:div>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47030464">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34111486">
      <w:bodyDiv w:val="1"/>
      <w:marLeft w:val="0"/>
      <w:marRight w:val="0"/>
      <w:marTop w:val="0"/>
      <w:marBottom w:val="0"/>
      <w:divBdr>
        <w:top w:val="none" w:sz="0" w:space="0" w:color="auto"/>
        <w:left w:val="none" w:sz="0" w:space="0" w:color="auto"/>
        <w:bottom w:val="none" w:sz="0" w:space="0" w:color="auto"/>
        <w:right w:val="none" w:sz="0" w:space="0" w:color="auto"/>
      </w:divBdr>
      <w:divsChild>
        <w:div w:id="577790876">
          <w:marLeft w:val="-300"/>
          <w:marRight w:val="-300"/>
          <w:marTop w:val="0"/>
          <w:marBottom w:val="0"/>
          <w:divBdr>
            <w:top w:val="none" w:sz="0" w:space="0" w:color="auto"/>
            <w:left w:val="none" w:sz="0" w:space="0" w:color="auto"/>
            <w:bottom w:val="none" w:sz="0" w:space="0" w:color="auto"/>
            <w:right w:val="none" w:sz="0" w:space="0" w:color="auto"/>
          </w:divBdr>
          <w:divsChild>
            <w:div w:id="892230903">
              <w:marLeft w:val="0"/>
              <w:marRight w:val="0"/>
              <w:marTop w:val="0"/>
              <w:marBottom w:val="0"/>
              <w:divBdr>
                <w:top w:val="none" w:sz="0" w:space="0" w:color="auto"/>
                <w:left w:val="none" w:sz="0" w:space="0" w:color="auto"/>
                <w:bottom w:val="none" w:sz="0" w:space="0" w:color="auto"/>
                <w:right w:val="none" w:sz="0" w:space="0" w:color="auto"/>
              </w:divBdr>
              <w:divsChild>
                <w:div w:id="2020427278">
                  <w:marLeft w:val="0"/>
                  <w:marRight w:val="0"/>
                  <w:marTop w:val="0"/>
                  <w:marBottom w:val="0"/>
                  <w:divBdr>
                    <w:top w:val="none" w:sz="0" w:space="0" w:color="auto"/>
                    <w:left w:val="none" w:sz="0" w:space="0" w:color="auto"/>
                    <w:bottom w:val="none" w:sz="0" w:space="0" w:color="auto"/>
                    <w:right w:val="none" w:sz="0" w:space="0" w:color="auto"/>
                  </w:divBdr>
                  <w:divsChild>
                    <w:div w:id="1292588168">
                      <w:marLeft w:val="0"/>
                      <w:marRight w:val="0"/>
                      <w:marTop w:val="0"/>
                      <w:marBottom w:val="0"/>
                      <w:divBdr>
                        <w:top w:val="none" w:sz="0" w:space="0" w:color="auto"/>
                        <w:left w:val="none" w:sz="0" w:space="0" w:color="auto"/>
                        <w:bottom w:val="none" w:sz="0" w:space="0" w:color="auto"/>
                        <w:right w:val="none" w:sz="0" w:space="0" w:color="auto"/>
                      </w:divBdr>
                      <w:divsChild>
                        <w:div w:id="268851972">
                          <w:marLeft w:val="0"/>
                          <w:marRight w:val="0"/>
                          <w:marTop w:val="0"/>
                          <w:marBottom w:val="0"/>
                          <w:divBdr>
                            <w:top w:val="none" w:sz="0" w:space="0" w:color="auto"/>
                            <w:left w:val="none" w:sz="0" w:space="0" w:color="auto"/>
                            <w:bottom w:val="none" w:sz="0" w:space="0" w:color="auto"/>
                            <w:right w:val="none" w:sz="0" w:space="0" w:color="auto"/>
                          </w:divBdr>
                          <w:divsChild>
                            <w:div w:id="1900357895">
                              <w:marLeft w:val="0"/>
                              <w:marRight w:val="0"/>
                              <w:marTop w:val="0"/>
                              <w:marBottom w:val="0"/>
                              <w:divBdr>
                                <w:top w:val="none" w:sz="0" w:space="0" w:color="auto"/>
                                <w:left w:val="none" w:sz="0" w:space="0" w:color="auto"/>
                                <w:bottom w:val="none" w:sz="0" w:space="0" w:color="auto"/>
                                <w:right w:val="none" w:sz="0" w:space="0" w:color="auto"/>
                              </w:divBdr>
                              <w:divsChild>
                                <w:div w:id="616061828">
                                  <w:marLeft w:val="0"/>
                                  <w:marRight w:val="0"/>
                                  <w:marTop w:val="0"/>
                                  <w:marBottom w:val="0"/>
                                  <w:divBdr>
                                    <w:top w:val="none" w:sz="0" w:space="0" w:color="auto"/>
                                    <w:left w:val="none" w:sz="0" w:space="0" w:color="auto"/>
                                    <w:bottom w:val="none" w:sz="0" w:space="0" w:color="auto"/>
                                    <w:right w:val="none" w:sz="0" w:space="0" w:color="auto"/>
                                  </w:divBdr>
                                  <w:divsChild>
                                    <w:div w:id="878712104">
                                      <w:marLeft w:val="0"/>
                                      <w:marRight w:val="0"/>
                                      <w:marTop w:val="0"/>
                                      <w:marBottom w:val="0"/>
                                      <w:divBdr>
                                        <w:top w:val="none" w:sz="0" w:space="0" w:color="auto"/>
                                        <w:left w:val="none" w:sz="0" w:space="0" w:color="auto"/>
                                        <w:bottom w:val="none" w:sz="0" w:space="0" w:color="auto"/>
                                        <w:right w:val="none" w:sz="0" w:space="0" w:color="auto"/>
                                      </w:divBdr>
                                      <w:divsChild>
                                        <w:div w:id="1199272729">
                                          <w:marLeft w:val="0"/>
                                          <w:marRight w:val="0"/>
                                          <w:marTop w:val="60"/>
                                          <w:marBottom w:val="300"/>
                                          <w:divBdr>
                                            <w:top w:val="none" w:sz="0" w:space="0" w:color="auto"/>
                                            <w:left w:val="none" w:sz="0" w:space="0" w:color="auto"/>
                                            <w:bottom w:val="none" w:sz="0" w:space="0" w:color="auto"/>
                                            <w:right w:val="none" w:sz="0" w:space="0" w:color="auto"/>
                                          </w:divBdr>
                                          <w:divsChild>
                                            <w:div w:id="1632246120">
                                              <w:marLeft w:val="0"/>
                                              <w:marRight w:val="240"/>
                                              <w:marTop w:val="0"/>
                                              <w:marBottom w:val="0"/>
                                              <w:divBdr>
                                                <w:top w:val="none" w:sz="0" w:space="0" w:color="auto"/>
                                                <w:left w:val="none" w:sz="0" w:space="0" w:color="auto"/>
                                                <w:bottom w:val="none" w:sz="0" w:space="0" w:color="auto"/>
                                                <w:right w:val="none" w:sz="0" w:space="0" w:color="auto"/>
                                              </w:divBdr>
                                              <w:divsChild>
                                                <w:div w:id="291523435">
                                                  <w:marLeft w:val="0"/>
                                                  <w:marRight w:val="0"/>
                                                  <w:marTop w:val="0"/>
                                                  <w:marBottom w:val="0"/>
                                                  <w:divBdr>
                                                    <w:top w:val="none" w:sz="0" w:space="0" w:color="auto"/>
                                                    <w:left w:val="none" w:sz="0" w:space="0" w:color="auto"/>
                                                    <w:bottom w:val="none" w:sz="0" w:space="0" w:color="auto"/>
                                                    <w:right w:val="none" w:sz="0" w:space="0" w:color="auto"/>
                                                  </w:divBdr>
                                                  <w:divsChild>
                                                    <w:div w:id="1130630659">
                                                      <w:marLeft w:val="0"/>
                                                      <w:marRight w:val="0"/>
                                                      <w:marTop w:val="0"/>
                                                      <w:marBottom w:val="0"/>
                                                      <w:divBdr>
                                                        <w:top w:val="none" w:sz="0" w:space="0" w:color="auto"/>
                                                        <w:left w:val="none" w:sz="0" w:space="0" w:color="auto"/>
                                                        <w:bottom w:val="none" w:sz="0" w:space="0" w:color="auto"/>
                                                        <w:right w:val="none" w:sz="0" w:space="0" w:color="auto"/>
                                                      </w:divBdr>
                                                      <w:divsChild>
                                                        <w:div w:id="158813882">
                                                          <w:marLeft w:val="0"/>
                                                          <w:marRight w:val="0"/>
                                                          <w:marTop w:val="0"/>
                                                          <w:marBottom w:val="0"/>
                                                          <w:divBdr>
                                                            <w:top w:val="none" w:sz="0" w:space="0" w:color="auto"/>
                                                            <w:left w:val="none" w:sz="0" w:space="0" w:color="auto"/>
                                                            <w:bottom w:val="none" w:sz="0" w:space="0" w:color="auto"/>
                                                            <w:right w:val="none" w:sz="0" w:space="0" w:color="auto"/>
                                                          </w:divBdr>
                                                          <w:divsChild>
                                                            <w:div w:id="264770961">
                                                              <w:marLeft w:val="0"/>
                                                              <w:marRight w:val="0"/>
                                                              <w:marTop w:val="0"/>
                                                              <w:marBottom w:val="0"/>
                                                              <w:divBdr>
                                                                <w:top w:val="none" w:sz="0" w:space="0" w:color="auto"/>
                                                                <w:left w:val="none" w:sz="0" w:space="0" w:color="auto"/>
                                                                <w:bottom w:val="none" w:sz="0" w:space="0" w:color="auto"/>
                                                                <w:right w:val="none" w:sz="0" w:space="0" w:color="auto"/>
                                                              </w:divBdr>
                                                              <w:divsChild>
                                                                <w:div w:id="550844854">
                                                                  <w:marLeft w:val="0"/>
                                                                  <w:marRight w:val="0"/>
                                                                  <w:marTop w:val="0"/>
                                                                  <w:marBottom w:val="0"/>
                                                                  <w:divBdr>
                                                                    <w:top w:val="none" w:sz="0" w:space="0" w:color="auto"/>
                                                                    <w:left w:val="none" w:sz="0" w:space="0" w:color="auto"/>
                                                                    <w:bottom w:val="none" w:sz="0" w:space="0" w:color="auto"/>
                                                                    <w:right w:val="none" w:sz="0" w:space="0" w:color="auto"/>
                                                                  </w:divBdr>
                                                                  <w:divsChild>
                                                                    <w:div w:id="70995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005">
                                                              <w:marLeft w:val="0"/>
                                                              <w:marRight w:val="0"/>
                                                              <w:marTop w:val="0"/>
                                                              <w:marBottom w:val="0"/>
                                                              <w:divBdr>
                                                                <w:top w:val="none" w:sz="0" w:space="0" w:color="auto"/>
                                                                <w:left w:val="none" w:sz="0" w:space="0" w:color="auto"/>
                                                                <w:bottom w:val="none" w:sz="0" w:space="0" w:color="auto"/>
                                                                <w:right w:val="none" w:sz="0" w:space="0" w:color="auto"/>
                                                              </w:divBdr>
                                                              <w:divsChild>
                                                                <w:div w:id="1185443568">
                                                                  <w:marLeft w:val="0"/>
                                                                  <w:marRight w:val="0"/>
                                                                  <w:marTop w:val="0"/>
                                                                  <w:marBottom w:val="0"/>
                                                                  <w:divBdr>
                                                                    <w:top w:val="none" w:sz="0" w:space="0" w:color="auto"/>
                                                                    <w:left w:val="none" w:sz="0" w:space="0" w:color="auto"/>
                                                                    <w:bottom w:val="none" w:sz="0" w:space="0" w:color="auto"/>
                                                                    <w:right w:val="none" w:sz="0" w:space="0" w:color="auto"/>
                                                                  </w:divBdr>
                                                                  <w:divsChild>
                                                                    <w:div w:id="17161985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1863379">
          <w:marLeft w:val="0"/>
          <w:marRight w:val="0"/>
          <w:marTop w:val="0"/>
          <w:marBottom w:val="0"/>
          <w:divBdr>
            <w:top w:val="none" w:sz="0" w:space="0" w:color="auto"/>
            <w:left w:val="none" w:sz="0" w:space="0" w:color="auto"/>
            <w:bottom w:val="none" w:sz="0" w:space="0" w:color="auto"/>
            <w:right w:val="none" w:sz="0" w:space="0" w:color="auto"/>
          </w:divBdr>
        </w:div>
      </w:divsChild>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05893">
      <w:bodyDiv w:val="1"/>
      <w:marLeft w:val="0"/>
      <w:marRight w:val="0"/>
      <w:marTop w:val="0"/>
      <w:marBottom w:val="0"/>
      <w:divBdr>
        <w:top w:val="none" w:sz="0" w:space="0" w:color="auto"/>
        <w:left w:val="none" w:sz="0" w:space="0" w:color="auto"/>
        <w:bottom w:val="none" w:sz="0" w:space="0" w:color="auto"/>
        <w:right w:val="none" w:sz="0" w:space="0" w:color="auto"/>
      </w:divBdr>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h-wildau.de" TargetMode="External"/><Relationship Id="rId5" Type="http://schemas.openxmlformats.org/officeDocument/2006/relationships/webSettings" Target="webSettings.xml"/><Relationship Id="rId10" Type="http://schemas.openxmlformats.org/officeDocument/2006/relationships/hyperlink" Target="mailto:rene.krenz-baath@th-wildau.de" TargetMode="External"/><Relationship Id="rId4" Type="http://schemas.openxmlformats.org/officeDocument/2006/relationships/settings" Target="settings.xml"/><Relationship Id="rId9" Type="http://schemas.openxmlformats.org/officeDocument/2006/relationships/hyperlink" Target="https://www.th-wildau.de/forschung-transfer/forschung/institute-of-life-sciences-and-biomedical-technologies/mikrosystemtechnik-systemintegr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8F701-0761-4D52-81FC-6B950AF9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5654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Herr Lange</cp:lastModifiedBy>
  <cp:revision>3</cp:revision>
  <dcterms:created xsi:type="dcterms:W3CDTF">2024-12-03T07:48:00Z</dcterms:created>
  <dcterms:modified xsi:type="dcterms:W3CDTF">2024-12-03T07:48:00Z</dcterms:modified>
</cp:coreProperties>
</file>