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EEBC2" w14:textId="24F58BBF" w:rsidR="006F6A65" w:rsidRPr="00A907CF" w:rsidRDefault="00F852C6" w:rsidP="006F6A65">
      <w:pPr>
        <w:rPr>
          <w:rFonts w:ascii="Lucida Sans" w:hAnsi="Lucida Sans"/>
          <w:b/>
          <w:sz w:val="32"/>
          <w:szCs w:val="32"/>
        </w:rPr>
      </w:pPr>
      <w:r>
        <w:rPr>
          <w:rFonts w:ascii="Lucida Sans" w:hAnsi="Lucida Sans"/>
          <w:b/>
          <w:sz w:val="32"/>
          <w:szCs w:val="32"/>
        </w:rPr>
        <w:t>Informatik erleben – Zukunft gestalten: TH Wildau lädt Schüler*innen ab der 11. Klasse zum 14. Fachtag Informatik ein</w:t>
      </w:r>
    </w:p>
    <w:p w14:paraId="7A1745A5" w14:textId="0E98F542" w:rsidR="00F34F5C" w:rsidRPr="006A6D3B" w:rsidRDefault="00F852C6" w:rsidP="005A7710">
      <w:pPr>
        <w:pStyle w:val="StandardWeb"/>
        <w:rPr>
          <w:rFonts w:ascii="Lucida Sans Unicode" w:eastAsiaTheme="minorHAnsi" w:hAnsi="Lucida Sans Unicode" w:cs="Lucida Sans Unicode"/>
          <w:i/>
          <w:sz w:val="20"/>
          <w:szCs w:val="20"/>
          <w:lang w:eastAsia="en-US"/>
        </w:rPr>
      </w:pPr>
      <w:r w:rsidRPr="00F852C6">
        <w:rPr>
          <w:rFonts w:ascii="Lucida Sans Unicode" w:eastAsiaTheme="minorHAnsi" w:hAnsi="Lucida Sans Unicode" w:cs="Lucida Sans Unicode"/>
          <w:i/>
          <w:noProof/>
          <w:sz w:val="20"/>
          <w:szCs w:val="20"/>
        </w:rPr>
        <w:drawing>
          <wp:inline distT="0" distB="0" distL="0" distR="0" wp14:anchorId="79866A47" wp14:editId="370C4B57">
            <wp:extent cx="5760720" cy="3843188"/>
            <wp:effectExtent l="0" t="0" r="0" b="5080"/>
            <wp:docPr id="4" name="Grafik 4" descr="O:\Hochschulkommunikation\6_Mediendatenbank\4_Veranstaltungen\2024\01_30_13._Fachtag_Informatik_ML\_DSC5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ochschulkommunikation\6_Mediendatenbank\4_Veranstaltungen\2024\01_30_13._Fachtag_Informatik_ML\_DSC584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843188"/>
                    </a:xfrm>
                    <a:prstGeom prst="rect">
                      <a:avLst/>
                    </a:prstGeom>
                    <a:noFill/>
                    <a:ln>
                      <a:noFill/>
                    </a:ln>
                  </pic:spPr>
                </pic:pic>
              </a:graphicData>
            </a:graphic>
          </wp:inline>
        </w:drawing>
      </w:r>
    </w:p>
    <w:p w14:paraId="3B6AC5A7" w14:textId="07174E1E" w:rsidR="00704736" w:rsidRDefault="00FD2BB9" w:rsidP="005A7710">
      <w:pPr>
        <w:pStyle w:val="StandardWeb"/>
        <w:rPr>
          <w:rFonts w:ascii="Lucida Sans Unicode" w:hAnsi="Lucida Sans Unicode" w:cs="Lucida Sans Unicode"/>
          <w:sz w:val="20"/>
          <w:szCs w:val="20"/>
        </w:rPr>
      </w:pPr>
      <w:r w:rsidRPr="000F29EA">
        <w:rPr>
          <w:rFonts w:ascii="Lucida Sans Unicode" w:eastAsiaTheme="minorHAnsi" w:hAnsi="Lucida Sans Unicode" w:cs="Lucida Sans Unicode"/>
          <w:b/>
          <w:sz w:val="20"/>
          <w:szCs w:val="20"/>
          <w:lang w:eastAsia="en-US"/>
        </w:rPr>
        <w:t>Bildunterschrift:</w:t>
      </w:r>
      <w:r w:rsidRPr="000F29EA">
        <w:rPr>
          <w:rFonts w:ascii="Lucida Sans Unicode" w:eastAsiaTheme="minorHAnsi" w:hAnsi="Lucida Sans Unicode" w:cs="Lucida Sans Unicode"/>
          <w:sz w:val="20"/>
          <w:szCs w:val="20"/>
          <w:lang w:eastAsia="en-US"/>
        </w:rPr>
        <w:t xml:space="preserve"> </w:t>
      </w:r>
      <w:r w:rsidR="00F852C6">
        <w:rPr>
          <w:rFonts w:ascii="Lucida Sans Unicode" w:eastAsiaTheme="minorHAnsi" w:hAnsi="Lucida Sans Unicode" w:cs="Lucida Sans Unicode"/>
          <w:sz w:val="20"/>
          <w:szCs w:val="20"/>
          <w:lang w:eastAsia="en-US"/>
        </w:rPr>
        <w:t>Am 28. Januar 2025 können Schüler*innen ab Klasse 11 an der TH W</w:t>
      </w:r>
      <w:r w:rsidR="0002536D">
        <w:rPr>
          <w:rFonts w:ascii="Lucida Sans Unicode" w:eastAsiaTheme="minorHAnsi" w:hAnsi="Lucida Sans Unicode" w:cs="Lucida Sans Unicode"/>
          <w:sz w:val="20"/>
          <w:szCs w:val="20"/>
          <w:lang w:eastAsia="en-US"/>
        </w:rPr>
        <w:t xml:space="preserve">ildau spannende </w:t>
      </w:r>
      <w:r w:rsidR="00B55B1D">
        <w:rPr>
          <w:rFonts w:ascii="Lucida Sans Unicode" w:eastAsiaTheme="minorHAnsi" w:hAnsi="Lucida Sans Unicode" w:cs="Lucida Sans Unicode"/>
          <w:sz w:val="20"/>
          <w:szCs w:val="20"/>
          <w:lang w:eastAsia="en-US"/>
        </w:rPr>
        <w:t>Workshops</w:t>
      </w:r>
      <w:r w:rsidR="0002536D">
        <w:rPr>
          <w:rFonts w:ascii="Lucida Sans Unicode" w:eastAsiaTheme="minorHAnsi" w:hAnsi="Lucida Sans Unicode" w:cs="Lucida Sans Unicode"/>
          <w:sz w:val="20"/>
          <w:szCs w:val="20"/>
          <w:lang w:eastAsia="en-US"/>
        </w:rPr>
        <w:t xml:space="preserve"> wählen und in die Welt der Informatik eintauchen.</w:t>
      </w:r>
    </w:p>
    <w:p w14:paraId="4B4C4626" w14:textId="26D79923" w:rsidR="001B6191" w:rsidRPr="000F29EA" w:rsidRDefault="001B6191" w:rsidP="005A7710">
      <w:pPr>
        <w:pStyle w:val="StandardWeb"/>
        <w:rPr>
          <w:rFonts w:ascii="Lucida Sans Unicode" w:eastAsiaTheme="minorHAnsi" w:hAnsi="Lucida Sans Unicode" w:cs="Lucida Sans Unicode"/>
          <w:sz w:val="20"/>
          <w:szCs w:val="20"/>
          <w:lang w:eastAsia="en-US"/>
        </w:rPr>
      </w:pPr>
      <w:r w:rsidRPr="000F29EA">
        <w:rPr>
          <w:rFonts w:ascii="Lucida Sans Unicode" w:eastAsiaTheme="minorHAnsi" w:hAnsi="Lucida Sans Unicode" w:cs="Lucida Sans Unicode"/>
          <w:b/>
          <w:sz w:val="20"/>
          <w:szCs w:val="20"/>
          <w:lang w:eastAsia="en-US"/>
        </w:rPr>
        <w:t>Bild</w:t>
      </w:r>
      <w:r w:rsidRPr="000F29EA">
        <w:rPr>
          <w:rFonts w:ascii="Lucida Sans Unicode" w:eastAsiaTheme="minorHAnsi" w:hAnsi="Lucida Sans Unicode" w:cs="Lucida Sans Unicode"/>
          <w:sz w:val="20"/>
          <w:szCs w:val="20"/>
          <w:lang w:eastAsia="en-US"/>
        </w:rPr>
        <w:t xml:space="preserve">: </w:t>
      </w:r>
      <w:r w:rsidR="0002536D">
        <w:rPr>
          <w:rFonts w:ascii="Lucida Sans Unicode" w:eastAsiaTheme="minorHAnsi" w:hAnsi="Lucida Sans Unicode" w:cs="Lucida Sans Unicode"/>
          <w:sz w:val="20"/>
          <w:szCs w:val="20"/>
          <w:lang w:eastAsia="en-US"/>
        </w:rPr>
        <w:t>Mike Lange / TH Wildau</w:t>
      </w:r>
    </w:p>
    <w:p w14:paraId="42AFAB57" w14:textId="1F1298BC" w:rsidR="008257BC" w:rsidRPr="000F29EA" w:rsidRDefault="008257BC" w:rsidP="005A7710">
      <w:pPr>
        <w:pStyle w:val="StandardWeb"/>
        <w:rPr>
          <w:rFonts w:ascii="Lucida Sans Unicode" w:eastAsiaTheme="minorHAnsi" w:hAnsi="Lucida Sans Unicode" w:cs="Lucida Sans Unicode"/>
          <w:sz w:val="20"/>
          <w:szCs w:val="20"/>
          <w:lang w:eastAsia="en-US"/>
        </w:rPr>
      </w:pPr>
      <w:r w:rsidRPr="00D91F67">
        <w:rPr>
          <w:rFonts w:ascii="Lucida Sans Unicode" w:eastAsiaTheme="minorHAnsi" w:hAnsi="Lucida Sans Unicode" w:cs="Lucida Sans Unicode"/>
          <w:b/>
          <w:sz w:val="20"/>
          <w:szCs w:val="20"/>
          <w:lang w:eastAsia="en-US"/>
        </w:rPr>
        <w:t>Subheadline:</w:t>
      </w:r>
      <w:r w:rsidRPr="000F29EA">
        <w:rPr>
          <w:rFonts w:ascii="Lucida Sans Unicode" w:eastAsiaTheme="minorHAnsi" w:hAnsi="Lucida Sans Unicode" w:cs="Lucida Sans Unicode"/>
          <w:sz w:val="20"/>
          <w:szCs w:val="20"/>
          <w:lang w:eastAsia="en-US"/>
        </w:rPr>
        <w:t xml:space="preserve"> </w:t>
      </w:r>
      <w:r w:rsidR="0002536D">
        <w:rPr>
          <w:rFonts w:ascii="Lucida Sans Unicode" w:eastAsiaTheme="minorHAnsi" w:hAnsi="Lucida Sans Unicode" w:cs="Lucida Sans Unicode"/>
          <w:sz w:val="20"/>
          <w:szCs w:val="20"/>
          <w:lang w:eastAsia="en-US"/>
        </w:rPr>
        <w:t>Studienorientierung</w:t>
      </w:r>
    </w:p>
    <w:p w14:paraId="59BAE974" w14:textId="4AA3E7B2" w:rsidR="003C7BD7" w:rsidRPr="000F29EA" w:rsidRDefault="003C7BD7" w:rsidP="008D1479">
      <w:pPr>
        <w:pStyle w:val="StandardWeb"/>
        <w:rPr>
          <w:rFonts w:ascii="Lucida Sans Unicode" w:eastAsiaTheme="minorHAnsi" w:hAnsi="Lucida Sans Unicode" w:cs="Lucida Sans Unicode"/>
          <w:b/>
          <w:sz w:val="20"/>
          <w:szCs w:val="20"/>
          <w:lang w:eastAsia="en-US"/>
        </w:rPr>
      </w:pPr>
      <w:r w:rsidRPr="000F29EA">
        <w:rPr>
          <w:rFonts w:ascii="Lucida Sans Unicode" w:eastAsiaTheme="minorHAnsi" w:hAnsi="Lucida Sans Unicode" w:cs="Lucida Sans Unicode"/>
          <w:b/>
          <w:sz w:val="20"/>
          <w:szCs w:val="20"/>
          <w:lang w:eastAsia="en-US"/>
        </w:rPr>
        <w:t>Teaser:</w:t>
      </w:r>
    </w:p>
    <w:p w14:paraId="2AE41D3E" w14:textId="324F014F" w:rsidR="002C4FCA" w:rsidRDefault="0002536D" w:rsidP="008D1479">
      <w:pPr>
        <w:pStyle w:val="StandardWeb"/>
        <w:rPr>
          <w:rFonts w:ascii="Lucida Sans Unicode" w:eastAsiaTheme="minorHAnsi" w:hAnsi="Lucida Sans Unicode" w:cs="Lucida Sans Unicode"/>
          <w:b/>
          <w:sz w:val="20"/>
          <w:szCs w:val="20"/>
          <w:lang w:eastAsia="en-US"/>
        </w:rPr>
      </w:pPr>
      <w:r>
        <w:rPr>
          <w:rFonts w:ascii="Lucida Sans Unicode" w:eastAsiaTheme="minorHAnsi" w:hAnsi="Lucida Sans Unicode" w:cs="Lucida Sans Unicode"/>
          <w:b/>
          <w:sz w:val="20"/>
          <w:szCs w:val="20"/>
          <w:lang w:eastAsia="en-US"/>
        </w:rPr>
        <w:t xml:space="preserve">Am 28. Januar 2025, beim 14. Fachtag Informatik der TH Wildau, erhalten Schülerinnen und Schüler ab der 11. Klasse spannende Einblicke in Themenbereiche wie Künstliche Intelligenz, Autonomes Fahren und Robotik. Lehrerinnen und Lehrer interessierter Klassen können sich für das kostenlose Angebot der Wildauer Hochschule anmelden und Ende Januar den Campus besuchen. </w:t>
      </w:r>
    </w:p>
    <w:p w14:paraId="700A844F" w14:textId="547AFAD2" w:rsidR="0042192B" w:rsidRPr="000F29EA" w:rsidRDefault="0042192B" w:rsidP="008D1479">
      <w:pPr>
        <w:pStyle w:val="StandardWeb"/>
        <w:rPr>
          <w:rFonts w:ascii="Lucida Sans Unicode" w:eastAsiaTheme="minorHAnsi" w:hAnsi="Lucida Sans Unicode" w:cs="Lucida Sans Unicode"/>
          <w:sz w:val="20"/>
          <w:szCs w:val="20"/>
          <w:lang w:eastAsia="en-US"/>
        </w:rPr>
      </w:pPr>
      <w:r w:rsidRPr="000F29EA">
        <w:rPr>
          <w:rFonts w:ascii="Lucida Sans Unicode" w:eastAsiaTheme="minorHAnsi" w:hAnsi="Lucida Sans Unicode" w:cs="Lucida Sans Unicode"/>
          <w:sz w:val="20"/>
          <w:szCs w:val="20"/>
          <w:lang w:eastAsia="en-US"/>
        </w:rPr>
        <w:t>Text</w:t>
      </w:r>
      <w:r w:rsidR="00FD2BB9" w:rsidRPr="000F29EA">
        <w:rPr>
          <w:rFonts w:ascii="Lucida Sans Unicode" w:eastAsiaTheme="minorHAnsi" w:hAnsi="Lucida Sans Unicode" w:cs="Lucida Sans Unicode"/>
          <w:sz w:val="20"/>
          <w:szCs w:val="20"/>
          <w:lang w:eastAsia="en-US"/>
        </w:rPr>
        <w:t xml:space="preserve">: </w:t>
      </w:r>
    </w:p>
    <w:p w14:paraId="525006F5" w14:textId="5E933823" w:rsidR="007F2FE6" w:rsidRDefault="009D3C97" w:rsidP="006F6A65">
      <w:pPr>
        <w:rPr>
          <w:rFonts w:ascii="Lucida Sans Unicode" w:hAnsi="Lucida Sans Unicode" w:cs="Lucida Sans Unicode"/>
          <w:sz w:val="20"/>
          <w:szCs w:val="20"/>
        </w:rPr>
      </w:pPr>
      <w:r>
        <w:rPr>
          <w:rFonts w:ascii="Lucida Sans Unicode" w:hAnsi="Lucida Sans Unicode" w:cs="Lucida Sans Unicode"/>
          <w:sz w:val="20"/>
          <w:szCs w:val="20"/>
        </w:rPr>
        <w:lastRenderedPageBreak/>
        <w:t xml:space="preserve">Die Technische Hochschule Wildau (TH Wildau) ist mit 3.300 Studierende eine der größten (Fach)Hochschulen in Brandenburg. </w:t>
      </w:r>
      <w:r w:rsidR="00801FF7">
        <w:rPr>
          <w:rFonts w:ascii="Lucida Sans Unicode" w:hAnsi="Lucida Sans Unicode" w:cs="Lucida Sans Unicode"/>
          <w:sz w:val="20"/>
          <w:szCs w:val="20"/>
        </w:rPr>
        <w:t>Regelmäßig im Jahr sitzen nicht nur Studierende in den Seminarräumen und H</w:t>
      </w:r>
      <w:r w:rsidR="00BA38A8">
        <w:rPr>
          <w:rFonts w:ascii="Lucida Sans Unicode" w:hAnsi="Lucida Sans Unicode" w:cs="Lucida Sans Unicode"/>
          <w:sz w:val="20"/>
          <w:szCs w:val="20"/>
        </w:rPr>
        <w:t xml:space="preserve">örsälen, sondern auch Schülerinnen und Schüler – so wie beispielsweise bei den unterschiedlichen Fachtagen. Diese organisiert das Team der Studienorientierung, um </w:t>
      </w:r>
      <w:r w:rsidR="004E58D5">
        <w:rPr>
          <w:rFonts w:ascii="Lucida Sans Unicode" w:hAnsi="Lucida Sans Unicode" w:cs="Lucida Sans Unicode"/>
          <w:sz w:val="20"/>
          <w:szCs w:val="20"/>
        </w:rPr>
        <w:t>Schülerinnen und Schüler frühzeitig für wissenschaftliche Themen zu begeistern. Am 28. Januar können sie beim 14. Fachtag Informatik in die W</w:t>
      </w:r>
      <w:r w:rsidR="00B55B1D">
        <w:rPr>
          <w:rFonts w:ascii="Lucida Sans Unicode" w:hAnsi="Lucida Sans Unicode" w:cs="Lucida Sans Unicode"/>
          <w:sz w:val="20"/>
          <w:szCs w:val="20"/>
        </w:rPr>
        <w:t xml:space="preserve">elt von </w:t>
      </w:r>
      <w:r w:rsidR="004E58D5">
        <w:rPr>
          <w:rFonts w:ascii="Lucida Sans Unicode" w:hAnsi="Lucida Sans Unicode" w:cs="Lucida Sans Unicode"/>
          <w:sz w:val="20"/>
          <w:szCs w:val="20"/>
        </w:rPr>
        <w:t>A</w:t>
      </w:r>
      <w:r w:rsidR="00B55B1D">
        <w:rPr>
          <w:rFonts w:ascii="Lucida Sans Unicode" w:hAnsi="Lucida Sans Unicode" w:cs="Lucida Sans Unicode"/>
          <w:sz w:val="20"/>
          <w:szCs w:val="20"/>
        </w:rPr>
        <w:t>utonomem</w:t>
      </w:r>
      <w:r w:rsidR="004E58D5">
        <w:rPr>
          <w:rFonts w:ascii="Lucida Sans Unicode" w:hAnsi="Lucida Sans Unicode" w:cs="Lucida Sans Unicode"/>
          <w:sz w:val="20"/>
          <w:szCs w:val="20"/>
        </w:rPr>
        <w:t xml:space="preserve"> Fahren, Künstlicher Intelligenz, Robotik, Smart Production &amp; Co. eintauchen.  </w:t>
      </w:r>
    </w:p>
    <w:p w14:paraId="7309998C" w14:textId="663D5E4F" w:rsidR="00F53666" w:rsidRDefault="00F53666" w:rsidP="00F53666">
      <w:pPr>
        <w:pStyle w:val="Listenabsatz"/>
        <w:ind w:left="0"/>
        <w:rPr>
          <w:rFonts w:ascii="Lucida Sans Unicode" w:hAnsi="Lucida Sans Unicode" w:cs="Lucida Sans Unicode"/>
          <w:sz w:val="20"/>
          <w:szCs w:val="20"/>
        </w:rPr>
      </w:pPr>
      <w:r>
        <w:rPr>
          <w:rFonts w:ascii="Lucida Sans Unicode" w:hAnsi="Lucida Sans Unicode" w:cs="Lucida Sans Unicode"/>
          <w:sz w:val="20"/>
          <w:szCs w:val="20"/>
        </w:rPr>
        <w:t>„</w:t>
      </w:r>
      <w:r w:rsidR="007B0378">
        <w:rPr>
          <w:rFonts w:ascii="Lucida Sans Unicode" w:hAnsi="Lucida Sans Unicode" w:cs="Lucida Sans Unicode"/>
          <w:sz w:val="20"/>
          <w:szCs w:val="20"/>
        </w:rPr>
        <w:t>Insgesamt</w:t>
      </w:r>
      <w:r w:rsidR="00AC609A">
        <w:rPr>
          <w:rFonts w:ascii="Lucida Sans Unicode" w:hAnsi="Lucida Sans Unicode" w:cs="Lucida Sans Unicode"/>
          <w:sz w:val="20"/>
          <w:szCs w:val="20"/>
        </w:rPr>
        <w:t xml:space="preserve"> 13 interessante Angebote stehen in diesem Jahr wieder auf dem Programm, aus denen die Schülerinnen und Schüler jeweils zwei wählen können. Unsere Professorinnen und Professoren sowie Dozierenden geben </w:t>
      </w:r>
      <w:r w:rsidR="00746737">
        <w:rPr>
          <w:rFonts w:ascii="Lucida Sans Unicode" w:hAnsi="Lucida Sans Unicode" w:cs="Lucida Sans Unicode"/>
          <w:sz w:val="20"/>
          <w:szCs w:val="20"/>
        </w:rPr>
        <w:t>dabei auf anschauliche Weise wertvolle</w:t>
      </w:r>
      <w:r w:rsidR="002A26BE">
        <w:rPr>
          <w:rFonts w:ascii="Lucida Sans Unicode" w:hAnsi="Lucida Sans Unicode" w:cs="Lucida Sans Unicode"/>
          <w:sz w:val="20"/>
          <w:szCs w:val="20"/>
        </w:rPr>
        <w:t xml:space="preserve"> Einblicke in das Themenfeld Informatik und beantworten </w:t>
      </w:r>
      <w:r w:rsidR="00A91948">
        <w:rPr>
          <w:rFonts w:ascii="Lucida Sans Unicode" w:hAnsi="Lucida Sans Unicode" w:cs="Lucida Sans Unicode"/>
          <w:sz w:val="20"/>
          <w:szCs w:val="20"/>
        </w:rPr>
        <w:t>Fragen aus erster Hand. Noch gibt es freie P</w:t>
      </w:r>
      <w:r w:rsidR="00746737">
        <w:rPr>
          <w:rFonts w:ascii="Lucida Sans Unicode" w:hAnsi="Lucida Sans Unicode" w:cs="Lucida Sans Unicode"/>
          <w:sz w:val="20"/>
          <w:szCs w:val="20"/>
        </w:rPr>
        <w:t>lätze, für die sich interessierte Klassen bzw. die Lehrerinnen und Lehrer anmelden können</w:t>
      </w:r>
      <w:r>
        <w:rPr>
          <w:rFonts w:ascii="Lucida Sans Unicode" w:hAnsi="Lucida Sans Unicode" w:cs="Lucida Sans Unicode"/>
          <w:sz w:val="20"/>
          <w:szCs w:val="20"/>
        </w:rPr>
        <w:t>“, so Juliane Bönisch vom Organisationsteam des Fachtags und verantwortlich für das Hochschulmarketing der TH Wildau.</w:t>
      </w:r>
    </w:p>
    <w:p w14:paraId="6FA32614" w14:textId="77777777" w:rsidR="00F53666" w:rsidRDefault="00F53666" w:rsidP="004E58D5">
      <w:pPr>
        <w:pStyle w:val="Listenabsatz"/>
        <w:ind w:left="0"/>
        <w:rPr>
          <w:rFonts w:ascii="Lucida Sans Unicode" w:hAnsi="Lucida Sans Unicode" w:cs="Lucida Sans Unicode"/>
          <w:sz w:val="20"/>
          <w:szCs w:val="20"/>
        </w:rPr>
      </w:pPr>
    </w:p>
    <w:p w14:paraId="61004CC7" w14:textId="60694D51" w:rsidR="004E58D5" w:rsidRPr="00D3564C" w:rsidRDefault="004E58D5" w:rsidP="004E58D5">
      <w:pPr>
        <w:pStyle w:val="Listenabsatz"/>
        <w:ind w:left="0"/>
        <w:rPr>
          <w:rFonts w:ascii="Lucida Sans Unicode" w:hAnsi="Lucida Sans Unicode" w:cs="Lucida Sans Unicode"/>
          <w:b/>
          <w:sz w:val="20"/>
          <w:szCs w:val="20"/>
        </w:rPr>
      </w:pPr>
      <w:r w:rsidRPr="00D3564C">
        <w:rPr>
          <w:rFonts w:ascii="Lucida Sans Unicode" w:hAnsi="Lucida Sans Unicode" w:cs="Lucida Sans Unicode"/>
          <w:b/>
          <w:sz w:val="20"/>
          <w:szCs w:val="20"/>
        </w:rPr>
        <w:t xml:space="preserve">Das </w:t>
      </w:r>
      <w:r w:rsidR="007B0378">
        <w:rPr>
          <w:rFonts w:ascii="Lucida Sans Unicode" w:hAnsi="Lucida Sans Unicode" w:cs="Lucida Sans Unicode"/>
          <w:b/>
          <w:sz w:val="20"/>
          <w:szCs w:val="20"/>
        </w:rPr>
        <w:t xml:space="preserve">vielfältige </w:t>
      </w:r>
      <w:r w:rsidRPr="00D3564C">
        <w:rPr>
          <w:rFonts w:ascii="Lucida Sans Unicode" w:hAnsi="Lucida Sans Unicode" w:cs="Lucida Sans Unicode"/>
          <w:b/>
          <w:sz w:val="20"/>
          <w:szCs w:val="20"/>
        </w:rPr>
        <w:t>Programm</w:t>
      </w:r>
      <w:r w:rsidR="00FC6049">
        <w:rPr>
          <w:rFonts w:ascii="Lucida Sans Unicode" w:hAnsi="Lucida Sans Unicode" w:cs="Lucida Sans Unicode"/>
          <w:b/>
          <w:sz w:val="20"/>
          <w:szCs w:val="20"/>
        </w:rPr>
        <w:t xml:space="preserve"> 2025</w:t>
      </w:r>
    </w:p>
    <w:p w14:paraId="638E4D73" w14:textId="77777777" w:rsidR="004E58D5" w:rsidRDefault="004E58D5" w:rsidP="004E58D5">
      <w:pPr>
        <w:pStyle w:val="Listenabsatz"/>
        <w:ind w:left="0"/>
        <w:rPr>
          <w:rFonts w:ascii="Lucida Sans Unicode" w:hAnsi="Lucida Sans Unicode" w:cs="Lucida Sans Unicode"/>
          <w:sz w:val="20"/>
          <w:szCs w:val="20"/>
        </w:rPr>
      </w:pPr>
    </w:p>
    <w:p w14:paraId="653E28D7" w14:textId="6EF0A637" w:rsidR="004E58D5" w:rsidRDefault="00FC107E" w:rsidP="004E58D5">
      <w:pPr>
        <w:pStyle w:val="Listenabsatz"/>
        <w:ind w:left="0"/>
        <w:rPr>
          <w:rFonts w:ascii="Lucida Sans Unicode" w:hAnsi="Lucida Sans Unicode" w:cs="Lucida Sans Unicode"/>
          <w:sz w:val="20"/>
          <w:szCs w:val="20"/>
        </w:rPr>
      </w:pPr>
      <w:r>
        <w:rPr>
          <w:rFonts w:ascii="Lucida Sans Unicode" w:hAnsi="Lucida Sans Unicode" w:cs="Lucida Sans Unicode"/>
          <w:sz w:val="20"/>
          <w:szCs w:val="20"/>
        </w:rPr>
        <w:t>Angemeldete</w:t>
      </w:r>
      <w:r w:rsidR="004E58D5">
        <w:rPr>
          <w:rFonts w:ascii="Lucida Sans Unicode" w:hAnsi="Lucida Sans Unicode" w:cs="Lucida Sans Unicode"/>
          <w:sz w:val="20"/>
          <w:szCs w:val="20"/>
        </w:rPr>
        <w:t xml:space="preserve"> Kla</w:t>
      </w:r>
      <w:r w:rsidR="00FC6049">
        <w:rPr>
          <w:rFonts w:ascii="Lucida Sans Unicode" w:hAnsi="Lucida Sans Unicode" w:cs="Lucida Sans Unicode"/>
          <w:sz w:val="20"/>
          <w:szCs w:val="20"/>
        </w:rPr>
        <w:t>ssen können sich bereits ab 8:45</w:t>
      </w:r>
      <w:r w:rsidR="004E58D5">
        <w:rPr>
          <w:rFonts w:ascii="Lucida Sans Unicode" w:hAnsi="Lucida Sans Unicode" w:cs="Lucida Sans Unicode"/>
          <w:sz w:val="20"/>
          <w:szCs w:val="20"/>
        </w:rPr>
        <w:t xml:space="preserve"> Uhr </w:t>
      </w:r>
      <w:r w:rsidR="00FC6049">
        <w:rPr>
          <w:rFonts w:ascii="Lucida Sans Unicode" w:hAnsi="Lucida Sans Unicode" w:cs="Lucida Sans Unicode"/>
          <w:sz w:val="20"/>
          <w:szCs w:val="20"/>
        </w:rPr>
        <w:t>im Foyer</w:t>
      </w:r>
      <w:r w:rsidR="004E58D5">
        <w:rPr>
          <w:rFonts w:ascii="Lucida Sans Unicode" w:hAnsi="Lucida Sans Unicode" w:cs="Lucida Sans Unicode"/>
          <w:sz w:val="20"/>
          <w:szCs w:val="20"/>
        </w:rPr>
        <w:t xml:space="preserve"> </w:t>
      </w:r>
      <w:r w:rsidR="00FC6049">
        <w:rPr>
          <w:rFonts w:ascii="Lucida Sans Unicode" w:hAnsi="Lucida Sans Unicode" w:cs="Lucida Sans Unicode"/>
          <w:sz w:val="20"/>
          <w:szCs w:val="20"/>
        </w:rPr>
        <w:t xml:space="preserve">von </w:t>
      </w:r>
      <w:r w:rsidR="004E58D5">
        <w:rPr>
          <w:rFonts w:ascii="Lucida Sans Unicode" w:hAnsi="Lucida Sans Unicode" w:cs="Lucida Sans Unicode"/>
          <w:sz w:val="20"/>
          <w:szCs w:val="20"/>
        </w:rPr>
        <w:t>Halle 17</w:t>
      </w:r>
      <w:r w:rsidR="00FC6049">
        <w:rPr>
          <w:rFonts w:ascii="Lucida Sans Unicode" w:hAnsi="Lucida Sans Unicode" w:cs="Lucida Sans Unicode"/>
          <w:sz w:val="20"/>
          <w:szCs w:val="20"/>
        </w:rPr>
        <w:t xml:space="preserve"> einfinden und vor O</w:t>
      </w:r>
      <w:r>
        <w:rPr>
          <w:rFonts w:ascii="Lucida Sans Unicode" w:hAnsi="Lucida Sans Unicode" w:cs="Lucida Sans Unicode"/>
          <w:sz w:val="20"/>
          <w:szCs w:val="20"/>
        </w:rPr>
        <w:t>rt registrieren</w:t>
      </w:r>
      <w:r w:rsidR="00FC6049">
        <w:rPr>
          <w:rFonts w:ascii="Lucida Sans Unicode" w:hAnsi="Lucida Sans Unicode" w:cs="Lucida Sans Unicode"/>
          <w:sz w:val="20"/>
          <w:szCs w:val="20"/>
        </w:rPr>
        <w:t xml:space="preserve">. Offizieller Start für den 14. Fachtag Informatik ist </w:t>
      </w:r>
      <w:r w:rsidR="004E58D5">
        <w:rPr>
          <w:rFonts w:ascii="Lucida Sans Unicode" w:hAnsi="Lucida Sans Unicode" w:cs="Lucida Sans Unicode"/>
          <w:sz w:val="20"/>
          <w:szCs w:val="20"/>
        </w:rPr>
        <w:t>um 9.30</w:t>
      </w:r>
      <w:r w:rsidR="00FC6049">
        <w:rPr>
          <w:rFonts w:ascii="Lucida Sans Unicode" w:hAnsi="Lucida Sans Unicode" w:cs="Lucida Sans Unicode"/>
          <w:sz w:val="20"/>
          <w:szCs w:val="20"/>
        </w:rPr>
        <w:t xml:space="preserve"> Uhr</w:t>
      </w:r>
      <w:r w:rsidR="004E58D5">
        <w:rPr>
          <w:rFonts w:ascii="Lucida Sans Unicode" w:hAnsi="Lucida Sans Unicode" w:cs="Lucida Sans Unicode"/>
          <w:sz w:val="20"/>
          <w:szCs w:val="20"/>
        </w:rPr>
        <w:t xml:space="preserve"> mit der Begrüßung und einem 15-minütigen Impulsvortrag zur Einführung in die Thematik. Danach folgen zwei Workshop-Durchgänge, die durch eine kurze Pause getrennt sind. Die Schülerinnen und Schüler können zwei aus</w:t>
      </w:r>
      <w:r w:rsidR="00A01D57">
        <w:rPr>
          <w:rFonts w:ascii="Lucida Sans Unicode" w:hAnsi="Lucida Sans Unicode" w:cs="Lucida Sans Unicode"/>
          <w:sz w:val="20"/>
          <w:szCs w:val="20"/>
        </w:rPr>
        <w:t xml:space="preserve"> insgesamt 13</w:t>
      </w:r>
      <w:r w:rsidR="004E58D5">
        <w:rPr>
          <w:rFonts w:ascii="Lucida Sans Unicode" w:hAnsi="Lucida Sans Unicode" w:cs="Lucida Sans Unicode"/>
          <w:sz w:val="20"/>
          <w:szCs w:val="20"/>
        </w:rPr>
        <w:t xml:space="preserve"> spannenden Angeboten wählen. Die diesjährigen Themen lauten:</w:t>
      </w:r>
    </w:p>
    <w:p w14:paraId="1CB1A7CF" w14:textId="77777777" w:rsidR="004E58D5" w:rsidRDefault="004E58D5" w:rsidP="004E58D5">
      <w:pPr>
        <w:pStyle w:val="Listenabsatz"/>
        <w:ind w:left="0"/>
        <w:rPr>
          <w:rFonts w:ascii="Lucida Sans Unicode" w:hAnsi="Lucida Sans Unicode" w:cs="Lucida Sans Unicode"/>
          <w:sz w:val="20"/>
          <w:szCs w:val="20"/>
        </w:rPr>
      </w:pPr>
    </w:p>
    <w:p w14:paraId="24EF2EA1" w14:textId="77777777" w:rsidR="007B0378" w:rsidRPr="007B0378" w:rsidRDefault="007B0378" w:rsidP="004E58D5">
      <w:pPr>
        <w:pStyle w:val="Listenabsatz"/>
        <w:numPr>
          <w:ilvl w:val="0"/>
          <w:numId w:val="11"/>
        </w:numPr>
        <w:rPr>
          <w:rFonts w:ascii="Lucida Sans Unicode" w:hAnsi="Lucida Sans Unicode" w:cs="Lucida Sans Unicode"/>
          <w:sz w:val="20"/>
          <w:szCs w:val="20"/>
        </w:rPr>
      </w:pPr>
      <w:r w:rsidRPr="007B0378">
        <w:rPr>
          <w:rFonts w:ascii="Lucida Sans Unicode" w:hAnsi="Lucida Sans Unicode" w:cs="Lucida Sans Unicode"/>
          <w:sz w:val="20"/>
          <w:szCs w:val="20"/>
        </w:rPr>
        <w:t>Softwarearchitekturen im Wandel: Entwicklungen und Zukunft</w:t>
      </w:r>
    </w:p>
    <w:p w14:paraId="533350ED" w14:textId="10FF5A92" w:rsidR="007B0378" w:rsidRPr="007B0378" w:rsidRDefault="007B0378" w:rsidP="004E58D5">
      <w:pPr>
        <w:pStyle w:val="Listenabsatz"/>
        <w:numPr>
          <w:ilvl w:val="0"/>
          <w:numId w:val="11"/>
        </w:numPr>
        <w:rPr>
          <w:rFonts w:ascii="Lucida Sans Unicode" w:hAnsi="Lucida Sans Unicode" w:cs="Lucida Sans Unicode"/>
          <w:sz w:val="20"/>
          <w:szCs w:val="20"/>
        </w:rPr>
      </w:pPr>
      <w:r w:rsidRPr="007B0378">
        <w:rPr>
          <w:rFonts w:ascii="Lucida Sans Unicode" w:hAnsi="Lucida Sans Unicode" w:cs="Lucida Sans Unicode"/>
          <w:sz w:val="20"/>
          <w:szCs w:val="20"/>
        </w:rPr>
        <w:t xml:space="preserve">Unternehmensplanspiel: </w:t>
      </w:r>
      <w:r w:rsidR="00FC107E">
        <w:rPr>
          <w:rFonts w:ascii="Lucida Sans Unicode" w:hAnsi="Lucida Sans Unicode" w:cs="Lucida Sans Unicode"/>
          <w:sz w:val="20"/>
          <w:szCs w:val="20"/>
        </w:rPr>
        <w:t>Deine Entscheidungen - d</w:t>
      </w:r>
      <w:r w:rsidRPr="007B0378">
        <w:rPr>
          <w:rFonts w:ascii="Lucida Sans Unicode" w:hAnsi="Lucida Sans Unicode" w:cs="Lucida Sans Unicode"/>
          <w:sz w:val="20"/>
          <w:szCs w:val="20"/>
        </w:rPr>
        <w:t>ein Erfolg</w:t>
      </w:r>
    </w:p>
    <w:p w14:paraId="1772E0D0" w14:textId="1417B9E7" w:rsidR="004E58D5" w:rsidRDefault="007B0378" w:rsidP="00996EF6">
      <w:pPr>
        <w:pStyle w:val="Listenabsatz"/>
        <w:numPr>
          <w:ilvl w:val="0"/>
          <w:numId w:val="11"/>
        </w:numPr>
        <w:rPr>
          <w:rFonts w:ascii="Lucida Sans Unicode" w:hAnsi="Lucida Sans Unicode" w:cs="Lucida Sans Unicode"/>
          <w:sz w:val="20"/>
          <w:szCs w:val="20"/>
        </w:rPr>
      </w:pPr>
      <w:r w:rsidRPr="007B0378">
        <w:rPr>
          <w:rFonts w:ascii="Lucida Sans Unicode" w:hAnsi="Lucida Sans Unicode" w:cs="Lucida Sans Unicode"/>
          <w:sz w:val="20"/>
          <w:szCs w:val="20"/>
        </w:rPr>
        <w:t>Kreative Freiheit und Bias – Mit KI Rollenbilder hinterfragen</w:t>
      </w:r>
    </w:p>
    <w:p w14:paraId="7FF16DE0" w14:textId="01E5AA45" w:rsidR="007B0378" w:rsidRDefault="007B0378" w:rsidP="007B0378">
      <w:pPr>
        <w:pStyle w:val="Listenabsatz"/>
        <w:numPr>
          <w:ilvl w:val="0"/>
          <w:numId w:val="11"/>
        </w:numPr>
        <w:rPr>
          <w:rFonts w:ascii="Lucida Sans Unicode" w:hAnsi="Lucida Sans Unicode" w:cs="Lucida Sans Unicode"/>
          <w:sz w:val="20"/>
          <w:szCs w:val="20"/>
        </w:rPr>
      </w:pPr>
      <w:r w:rsidRPr="007B0378">
        <w:rPr>
          <w:rFonts w:ascii="Lucida Sans Unicode" w:hAnsi="Lucida Sans Unicode" w:cs="Lucida Sans Unicode"/>
          <w:sz w:val="20"/>
          <w:szCs w:val="20"/>
        </w:rPr>
        <w:t>Fahrplan der Zukunft: Optimiere den</w:t>
      </w:r>
      <w:r>
        <w:rPr>
          <w:rFonts w:ascii="Lucida Sans Unicode" w:hAnsi="Lucida Sans Unicode" w:cs="Lucida Sans Unicode"/>
          <w:sz w:val="20"/>
          <w:szCs w:val="20"/>
        </w:rPr>
        <w:t xml:space="preserve"> Berliner U-Bahn-Plan!</w:t>
      </w:r>
    </w:p>
    <w:p w14:paraId="62C1C4AC" w14:textId="3246805B" w:rsidR="007B0378" w:rsidRDefault="007B0378" w:rsidP="00D673F3">
      <w:pPr>
        <w:pStyle w:val="Listenabsatz"/>
        <w:numPr>
          <w:ilvl w:val="0"/>
          <w:numId w:val="11"/>
        </w:numPr>
        <w:rPr>
          <w:rFonts w:ascii="Lucida Sans Unicode" w:hAnsi="Lucida Sans Unicode" w:cs="Lucida Sans Unicode"/>
          <w:sz w:val="20"/>
          <w:szCs w:val="20"/>
        </w:rPr>
      </w:pPr>
      <w:r w:rsidRPr="007B0378">
        <w:rPr>
          <w:rFonts w:ascii="Lucida Sans Unicode" w:hAnsi="Lucida Sans Unicode" w:cs="Lucida Sans Unicode"/>
          <w:sz w:val="20"/>
          <w:szCs w:val="20"/>
        </w:rPr>
        <w:t>Informatik trifft Physik: Anwendungen im Studiengang Physikalische Tech</w:t>
      </w:r>
      <w:r w:rsidR="00213692">
        <w:rPr>
          <w:rFonts w:ascii="Lucida Sans Unicode" w:hAnsi="Lucida Sans Unicode" w:cs="Lucida Sans Unicode"/>
          <w:sz w:val="20"/>
          <w:szCs w:val="20"/>
        </w:rPr>
        <w:t xml:space="preserve">nologien / Energiesysteme </w:t>
      </w:r>
      <w:bookmarkStart w:id="0" w:name="_GoBack"/>
      <w:bookmarkEnd w:id="0"/>
    </w:p>
    <w:p w14:paraId="29819DAF" w14:textId="2DC6D169" w:rsidR="007B0378" w:rsidRDefault="007B0378" w:rsidP="00F40731">
      <w:pPr>
        <w:pStyle w:val="Listenabsatz"/>
        <w:numPr>
          <w:ilvl w:val="0"/>
          <w:numId w:val="11"/>
        </w:numPr>
        <w:rPr>
          <w:rFonts w:ascii="Lucida Sans Unicode" w:hAnsi="Lucida Sans Unicode" w:cs="Lucida Sans Unicode"/>
          <w:sz w:val="20"/>
          <w:szCs w:val="20"/>
        </w:rPr>
      </w:pPr>
      <w:r w:rsidRPr="007B0378">
        <w:rPr>
          <w:rFonts w:ascii="Lucida Sans Unicode" w:hAnsi="Lucida Sans Unicode" w:cs="Lucida Sans Unicode"/>
          <w:sz w:val="20"/>
          <w:szCs w:val="20"/>
        </w:rPr>
        <w:t>Autonomes Fahren: Wie Computer das Steuer übernehmen</w:t>
      </w:r>
    </w:p>
    <w:p w14:paraId="3F5C835C" w14:textId="68BBAE55" w:rsidR="007B0378" w:rsidRDefault="007B0378" w:rsidP="00C014EF">
      <w:pPr>
        <w:pStyle w:val="Listenabsatz"/>
        <w:numPr>
          <w:ilvl w:val="0"/>
          <w:numId w:val="11"/>
        </w:numPr>
        <w:rPr>
          <w:rFonts w:ascii="Lucida Sans Unicode" w:hAnsi="Lucida Sans Unicode" w:cs="Lucida Sans Unicode"/>
          <w:sz w:val="20"/>
          <w:szCs w:val="20"/>
        </w:rPr>
      </w:pPr>
      <w:r w:rsidRPr="007B0378">
        <w:rPr>
          <w:rFonts w:ascii="Lucida Sans Unicode" w:hAnsi="Lucida Sans Unicode" w:cs="Lucida Sans Unicode"/>
          <w:sz w:val="20"/>
          <w:szCs w:val="20"/>
        </w:rPr>
        <w:t>Ampelsteuerung mit Arduino: Bau dein eigenes Verkehrsregelsystem</w:t>
      </w:r>
    </w:p>
    <w:p w14:paraId="43BEA744" w14:textId="50777CCB" w:rsidR="007B0378" w:rsidRDefault="007B0378" w:rsidP="007B0378">
      <w:pPr>
        <w:pStyle w:val="Listenabsatz"/>
        <w:numPr>
          <w:ilvl w:val="0"/>
          <w:numId w:val="11"/>
        </w:numPr>
        <w:rPr>
          <w:rFonts w:ascii="Lucida Sans Unicode" w:hAnsi="Lucida Sans Unicode" w:cs="Lucida Sans Unicode"/>
          <w:sz w:val="20"/>
          <w:szCs w:val="20"/>
        </w:rPr>
      </w:pPr>
      <w:r w:rsidRPr="007B0378">
        <w:rPr>
          <w:rFonts w:ascii="Lucida Sans Unicode" w:hAnsi="Lucida Sans Unicode" w:cs="Lucida Sans Unicode"/>
          <w:sz w:val="20"/>
          <w:szCs w:val="20"/>
        </w:rPr>
        <w:t>NAOventures in der Telematik: Programm</w:t>
      </w:r>
      <w:r>
        <w:rPr>
          <w:rFonts w:ascii="Lucida Sans Unicode" w:hAnsi="Lucida Sans Unicode" w:cs="Lucida Sans Unicode"/>
          <w:sz w:val="20"/>
          <w:szCs w:val="20"/>
        </w:rPr>
        <w:t>iere den humanoiden Roboter NAO</w:t>
      </w:r>
    </w:p>
    <w:p w14:paraId="12FB5ABB" w14:textId="49F31CF7" w:rsidR="007B0378" w:rsidRDefault="007B0378" w:rsidP="007B0378">
      <w:pPr>
        <w:pStyle w:val="Listenabsatz"/>
        <w:numPr>
          <w:ilvl w:val="0"/>
          <w:numId w:val="11"/>
        </w:numPr>
        <w:rPr>
          <w:rFonts w:ascii="Lucida Sans Unicode" w:hAnsi="Lucida Sans Unicode" w:cs="Lucida Sans Unicode"/>
          <w:sz w:val="20"/>
          <w:szCs w:val="20"/>
        </w:rPr>
      </w:pPr>
      <w:r w:rsidRPr="007B0378">
        <w:rPr>
          <w:rFonts w:ascii="Lucida Sans Unicode" w:hAnsi="Lucida Sans Unicode" w:cs="Lucida Sans Unicode"/>
          <w:sz w:val="20"/>
          <w:szCs w:val="20"/>
        </w:rPr>
        <w:t>Komplexität und Unsicherheit – Wie Informatiker*innen diese Herausforderungen meistern</w:t>
      </w:r>
    </w:p>
    <w:p w14:paraId="0EAB1988" w14:textId="19FB4936" w:rsidR="007B0378" w:rsidRDefault="007B0378" w:rsidP="008138A6">
      <w:pPr>
        <w:pStyle w:val="Listenabsatz"/>
        <w:numPr>
          <w:ilvl w:val="0"/>
          <w:numId w:val="11"/>
        </w:numPr>
        <w:rPr>
          <w:rFonts w:ascii="Lucida Sans Unicode" w:hAnsi="Lucida Sans Unicode" w:cs="Lucida Sans Unicode"/>
          <w:sz w:val="20"/>
          <w:szCs w:val="20"/>
        </w:rPr>
      </w:pPr>
      <w:r w:rsidRPr="007B0378">
        <w:rPr>
          <w:rFonts w:ascii="Lucida Sans Unicode" w:hAnsi="Lucida Sans Unicode" w:cs="Lucida Sans Unicode"/>
          <w:sz w:val="20"/>
          <w:szCs w:val="20"/>
        </w:rPr>
        <w:lastRenderedPageBreak/>
        <w:t>Smart Production – Wie Informationstechnik und Robotik die Zukunft der Fertigung gestalten</w:t>
      </w:r>
    </w:p>
    <w:p w14:paraId="58346213" w14:textId="2224257F" w:rsidR="007B0378" w:rsidRDefault="007B0378" w:rsidP="00FA460A">
      <w:pPr>
        <w:pStyle w:val="Listenabsatz"/>
        <w:numPr>
          <w:ilvl w:val="0"/>
          <w:numId w:val="11"/>
        </w:numPr>
        <w:rPr>
          <w:rFonts w:ascii="Lucida Sans Unicode" w:hAnsi="Lucida Sans Unicode" w:cs="Lucida Sans Unicode"/>
          <w:sz w:val="20"/>
          <w:szCs w:val="20"/>
        </w:rPr>
      </w:pPr>
      <w:r w:rsidRPr="007B0378">
        <w:rPr>
          <w:rFonts w:ascii="Lucida Sans Unicode" w:hAnsi="Lucida Sans Unicode" w:cs="Lucida Sans Unicode"/>
          <w:sz w:val="20"/>
          <w:szCs w:val="20"/>
        </w:rPr>
        <w:t>Navigation – Vom Seefahrerwissen zur modernen Technik</w:t>
      </w:r>
    </w:p>
    <w:p w14:paraId="5FBF330E" w14:textId="3C6CE1B3" w:rsidR="007B0378" w:rsidRDefault="007B0378" w:rsidP="0055058B">
      <w:pPr>
        <w:pStyle w:val="Listenabsatz"/>
        <w:numPr>
          <w:ilvl w:val="0"/>
          <w:numId w:val="11"/>
        </w:numPr>
        <w:rPr>
          <w:rFonts w:ascii="Lucida Sans Unicode" w:hAnsi="Lucida Sans Unicode" w:cs="Lucida Sans Unicode"/>
          <w:sz w:val="20"/>
          <w:szCs w:val="20"/>
        </w:rPr>
      </w:pPr>
      <w:r w:rsidRPr="007B0378">
        <w:rPr>
          <w:rFonts w:ascii="Lucida Sans Unicode" w:hAnsi="Lucida Sans Unicode" w:cs="Lucida Sans Unicode"/>
          <w:sz w:val="20"/>
          <w:szCs w:val="20"/>
        </w:rPr>
        <w:t>Fahrzeugautomatisierung: Von der Simulation in die Realität</w:t>
      </w:r>
    </w:p>
    <w:p w14:paraId="381B6260" w14:textId="4939DFF0" w:rsidR="007B0378" w:rsidRPr="007B0378" w:rsidRDefault="007B0378" w:rsidP="0019642C">
      <w:pPr>
        <w:pStyle w:val="Listenabsatz"/>
        <w:numPr>
          <w:ilvl w:val="0"/>
          <w:numId w:val="11"/>
        </w:numPr>
        <w:rPr>
          <w:rFonts w:ascii="Lucida Sans Unicode" w:hAnsi="Lucida Sans Unicode" w:cs="Lucida Sans Unicode"/>
          <w:sz w:val="20"/>
          <w:szCs w:val="20"/>
        </w:rPr>
      </w:pPr>
      <w:r w:rsidRPr="007B0378">
        <w:rPr>
          <w:rFonts w:ascii="Lucida Sans Unicode" w:hAnsi="Lucida Sans Unicode" w:cs="Lucida Sans Unicode"/>
          <w:sz w:val="20"/>
          <w:szCs w:val="20"/>
        </w:rPr>
        <w:t>Blackbox Studium – Entschlüssle den Weg zum Studium</w:t>
      </w:r>
    </w:p>
    <w:p w14:paraId="46DFFD28" w14:textId="77777777" w:rsidR="004E58D5" w:rsidRPr="00E31E25" w:rsidRDefault="004E58D5" w:rsidP="004E58D5">
      <w:pPr>
        <w:rPr>
          <w:rStyle w:val="Hyperlink"/>
          <w:rFonts w:ascii="Lucida Sans Unicode" w:hAnsi="Lucida Sans Unicode" w:cs="Lucida Sans Unicode"/>
          <w:sz w:val="20"/>
          <w:szCs w:val="20"/>
        </w:rPr>
      </w:pPr>
      <w:r>
        <w:rPr>
          <w:rFonts w:ascii="Lucida Sans Unicode" w:hAnsi="Lucida Sans Unicode" w:cs="Lucida Sans Unicode"/>
          <w:sz w:val="20"/>
          <w:szCs w:val="20"/>
        </w:rPr>
        <w:t>Der detaillierte</w:t>
      </w:r>
      <w:r w:rsidRPr="00E31E25">
        <w:rPr>
          <w:rFonts w:ascii="Lucida Sans Unicode" w:hAnsi="Lucida Sans Unicode" w:cs="Lucida Sans Unicode"/>
          <w:sz w:val="20"/>
          <w:szCs w:val="20"/>
        </w:rPr>
        <w:t xml:space="preserve"> zeitliche</w:t>
      </w:r>
      <w:r>
        <w:rPr>
          <w:rFonts w:ascii="Lucida Sans Unicode" w:hAnsi="Lucida Sans Unicode" w:cs="Lucida Sans Unicode"/>
          <w:sz w:val="20"/>
          <w:szCs w:val="20"/>
        </w:rPr>
        <w:t xml:space="preserve"> Ablauf sowie ein kurzer</w:t>
      </w:r>
      <w:r w:rsidRPr="00E31E25">
        <w:rPr>
          <w:rFonts w:ascii="Lucida Sans Unicode" w:hAnsi="Lucida Sans Unicode" w:cs="Lucida Sans Unicode"/>
          <w:sz w:val="20"/>
          <w:szCs w:val="20"/>
        </w:rPr>
        <w:t xml:space="preserve"> Einblick in die Themen </w:t>
      </w:r>
      <w:r>
        <w:rPr>
          <w:rFonts w:ascii="Lucida Sans Unicode" w:hAnsi="Lucida Sans Unicode" w:cs="Lucida Sans Unicode"/>
          <w:sz w:val="20"/>
          <w:szCs w:val="20"/>
        </w:rPr>
        <w:t xml:space="preserve">stehen unter </w:t>
      </w:r>
      <w:hyperlink r:id="rId9" w:history="1">
        <w:r w:rsidRPr="00E31E25">
          <w:rPr>
            <w:rStyle w:val="Hyperlink"/>
            <w:rFonts w:ascii="Lucida Sans Unicode" w:hAnsi="Lucida Sans Unicode" w:cs="Lucida Sans Unicode"/>
            <w:sz w:val="20"/>
            <w:szCs w:val="20"/>
          </w:rPr>
          <w:t>www.th-wildau.de/fachtag-informatik</w:t>
        </w:r>
      </w:hyperlink>
      <w:r w:rsidRPr="00E31E25">
        <w:rPr>
          <w:rFonts w:ascii="Lucida Sans Unicode" w:hAnsi="Lucida Sans Unicode" w:cs="Lucida Sans Unicode"/>
          <w:sz w:val="20"/>
          <w:szCs w:val="20"/>
        </w:rPr>
        <w:t xml:space="preserve"> </w:t>
      </w:r>
      <w:r>
        <w:rPr>
          <w:rFonts w:ascii="Lucida Sans Unicode" w:hAnsi="Lucida Sans Unicode" w:cs="Lucida Sans Unicode"/>
          <w:sz w:val="20"/>
          <w:szCs w:val="20"/>
        </w:rPr>
        <w:t>zur Verfügung.</w:t>
      </w:r>
    </w:p>
    <w:p w14:paraId="19FFB8FB" w14:textId="020EB5E3" w:rsidR="004E58D5" w:rsidRPr="007B0378" w:rsidRDefault="004E58D5" w:rsidP="007B0378">
      <w:pPr>
        <w:rPr>
          <w:rStyle w:val="Hyperlink"/>
          <w:rFonts w:ascii="Lucida Sans Unicode" w:hAnsi="Lucida Sans Unicode" w:cs="Lucida Sans Unicode"/>
          <w:color w:val="auto"/>
          <w:sz w:val="20"/>
          <w:szCs w:val="20"/>
          <w:u w:val="none"/>
        </w:rPr>
      </w:pPr>
      <w:r>
        <w:rPr>
          <w:rStyle w:val="Hyperlink"/>
          <w:rFonts w:ascii="Lucida Sans Unicode" w:hAnsi="Lucida Sans Unicode" w:cs="Lucida Sans Unicode"/>
          <w:color w:val="auto"/>
          <w:sz w:val="20"/>
          <w:szCs w:val="20"/>
          <w:u w:val="none"/>
        </w:rPr>
        <w:t>Die Anmeldung erfolgt über das Lehrpersonal</w:t>
      </w:r>
      <w:r w:rsidR="007B0378">
        <w:rPr>
          <w:rStyle w:val="Hyperlink"/>
          <w:rFonts w:ascii="Lucida Sans Unicode" w:hAnsi="Lucida Sans Unicode" w:cs="Lucida Sans Unicode"/>
          <w:color w:val="auto"/>
          <w:sz w:val="20"/>
          <w:szCs w:val="20"/>
          <w:u w:val="none"/>
        </w:rPr>
        <w:t xml:space="preserve"> der Schulk</w:t>
      </w:r>
      <w:r>
        <w:rPr>
          <w:rStyle w:val="Hyperlink"/>
          <w:rFonts w:ascii="Lucida Sans Unicode" w:hAnsi="Lucida Sans Unicode" w:cs="Lucida Sans Unicode"/>
          <w:color w:val="auto"/>
          <w:sz w:val="20"/>
          <w:szCs w:val="20"/>
          <w:u w:val="none"/>
        </w:rPr>
        <w:t xml:space="preserve">lassen. </w:t>
      </w:r>
      <w:r w:rsidR="00FC107E">
        <w:rPr>
          <w:rStyle w:val="Hyperlink"/>
          <w:rFonts w:ascii="Lucida Sans Unicode" w:hAnsi="Lucida Sans Unicode" w:cs="Lucida Sans Unicode"/>
          <w:color w:val="auto"/>
          <w:sz w:val="20"/>
          <w:szCs w:val="20"/>
          <w:u w:val="none"/>
        </w:rPr>
        <w:t>Dazu füllen</w:t>
      </w:r>
      <w:r>
        <w:rPr>
          <w:rStyle w:val="Hyperlink"/>
          <w:rFonts w:ascii="Lucida Sans Unicode" w:hAnsi="Lucida Sans Unicode" w:cs="Lucida Sans Unicode"/>
          <w:color w:val="auto"/>
          <w:sz w:val="20"/>
          <w:szCs w:val="20"/>
          <w:u w:val="none"/>
        </w:rPr>
        <w:t xml:space="preserve"> die Lehrerinnen und Lehrer </w:t>
      </w:r>
      <w:r w:rsidR="00FC107E">
        <w:rPr>
          <w:rStyle w:val="Hyperlink"/>
          <w:rFonts w:ascii="Lucida Sans Unicode" w:hAnsi="Lucida Sans Unicode" w:cs="Lucida Sans Unicode"/>
          <w:color w:val="auto"/>
          <w:sz w:val="20"/>
          <w:szCs w:val="20"/>
          <w:u w:val="none"/>
        </w:rPr>
        <w:t>ein</w:t>
      </w:r>
      <w:r>
        <w:rPr>
          <w:rStyle w:val="Hyperlink"/>
          <w:rFonts w:ascii="Lucida Sans Unicode" w:hAnsi="Lucida Sans Unicode" w:cs="Lucida Sans Unicode"/>
          <w:color w:val="auto"/>
          <w:sz w:val="20"/>
          <w:szCs w:val="20"/>
          <w:u w:val="none"/>
        </w:rPr>
        <w:t xml:space="preserve"> Anmeldeformular (auf der Website) </w:t>
      </w:r>
      <w:r w:rsidR="00FC107E">
        <w:rPr>
          <w:rStyle w:val="Hyperlink"/>
          <w:rFonts w:ascii="Lucida Sans Unicode" w:hAnsi="Lucida Sans Unicode" w:cs="Lucida Sans Unicode"/>
          <w:color w:val="auto"/>
          <w:sz w:val="20"/>
          <w:szCs w:val="20"/>
          <w:u w:val="none"/>
        </w:rPr>
        <w:t xml:space="preserve">aus und senden es per E-Mail </w:t>
      </w:r>
      <w:r>
        <w:rPr>
          <w:rStyle w:val="Hyperlink"/>
          <w:rFonts w:ascii="Lucida Sans Unicode" w:hAnsi="Lucida Sans Unicode" w:cs="Lucida Sans Unicode"/>
          <w:color w:val="auto"/>
          <w:sz w:val="20"/>
          <w:szCs w:val="20"/>
          <w:u w:val="none"/>
        </w:rPr>
        <w:t xml:space="preserve">an </w:t>
      </w:r>
      <w:hyperlink r:id="rId10" w:history="1">
        <w:r w:rsidRPr="004044AE">
          <w:rPr>
            <w:rStyle w:val="Hyperlink"/>
            <w:rFonts w:ascii="Lucida Sans Unicode" w:hAnsi="Lucida Sans Unicode" w:cs="Lucida Sans Unicode"/>
            <w:sz w:val="20"/>
            <w:szCs w:val="20"/>
          </w:rPr>
          <w:t>fachtag@th-wildau.de</w:t>
        </w:r>
      </w:hyperlink>
      <w:r>
        <w:rPr>
          <w:rStyle w:val="Hyperlink"/>
          <w:rFonts w:ascii="Lucida Sans Unicode" w:hAnsi="Lucida Sans Unicode" w:cs="Lucida Sans Unicode"/>
          <w:color w:val="auto"/>
          <w:sz w:val="20"/>
          <w:szCs w:val="20"/>
          <w:u w:val="none"/>
        </w:rPr>
        <w:t>. Natürlich können interessierte Schülerinnen und Schüler ihre Lehrkraft auch auf den Fachtag der TH Wildau aufmerksam machen und eine Teilnahme anregen</w:t>
      </w:r>
      <w:r w:rsidR="007B0378">
        <w:rPr>
          <w:rStyle w:val="Hyperlink"/>
          <w:rFonts w:ascii="Lucida Sans Unicode" w:hAnsi="Lucida Sans Unicode" w:cs="Lucida Sans Unicode"/>
          <w:color w:val="auto"/>
          <w:sz w:val="20"/>
          <w:szCs w:val="20"/>
          <w:u w:val="none"/>
        </w:rPr>
        <w:t xml:space="preserve">. Einzelanmeldungen sind grundsätzlich auch möglich. </w:t>
      </w:r>
    </w:p>
    <w:p w14:paraId="026839AC" w14:textId="5B0BAB76" w:rsidR="004E58D5" w:rsidRPr="003A442D" w:rsidRDefault="007B0378" w:rsidP="004E58D5">
      <w:pPr>
        <w:rPr>
          <w:rFonts w:ascii="Lucida Sans Unicode" w:hAnsi="Lucida Sans Unicode" w:cs="Lucida Sans Unicode"/>
          <w:sz w:val="20"/>
          <w:szCs w:val="20"/>
        </w:rPr>
      </w:pPr>
      <w:r w:rsidRPr="007B0378">
        <w:rPr>
          <w:rStyle w:val="Hyperlink"/>
          <w:rFonts w:ascii="Lucida Sans Unicode" w:hAnsi="Lucida Sans Unicode" w:cs="Lucida Sans Unicode"/>
          <w:b/>
          <w:color w:val="auto"/>
          <w:sz w:val="20"/>
          <w:szCs w:val="20"/>
          <w:u w:val="none"/>
        </w:rPr>
        <w:t>Save the D</w:t>
      </w:r>
      <w:r w:rsidR="004E58D5" w:rsidRPr="007B0378">
        <w:rPr>
          <w:rStyle w:val="Hyperlink"/>
          <w:rFonts w:ascii="Lucida Sans Unicode" w:hAnsi="Lucida Sans Unicode" w:cs="Lucida Sans Unicode"/>
          <w:b/>
          <w:color w:val="auto"/>
          <w:sz w:val="20"/>
          <w:szCs w:val="20"/>
          <w:u w:val="none"/>
        </w:rPr>
        <w:t>ate:</w:t>
      </w:r>
      <w:r w:rsidR="004E58D5">
        <w:rPr>
          <w:rStyle w:val="Hyperlink"/>
          <w:rFonts w:ascii="Lucida Sans Unicode" w:hAnsi="Lucida Sans Unicode" w:cs="Lucida Sans Unicode"/>
          <w:color w:val="auto"/>
          <w:sz w:val="20"/>
          <w:szCs w:val="20"/>
          <w:u w:val="none"/>
        </w:rPr>
        <w:t xml:space="preserve"> Der </w:t>
      </w:r>
      <w:r>
        <w:rPr>
          <w:rStyle w:val="Hyperlink"/>
          <w:rFonts w:ascii="Lucida Sans Unicode" w:hAnsi="Lucida Sans Unicode" w:cs="Lucida Sans Unicode"/>
          <w:color w:val="auto"/>
          <w:sz w:val="20"/>
          <w:szCs w:val="20"/>
          <w:u w:val="none"/>
        </w:rPr>
        <w:t xml:space="preserve">nächste Fachtag Technik und Naturwissenschaften </w:t>
      </w:r>
      <w:r w:rsidR="004E58D5">
        <w:rPr>
          <w:rStyle w:val="Hyperlink"/>
          <w:rFonts w:ascii="Lucida Sans Unicode" w:hAnsi="Lucida Sans Unicode" w:cs="Lucida Sans Unicode"/>
          <w:color w:val="auto"/>
          <w:sz w:val="20"/>
          <w:szCs w:val="20"/>
          <w:u w:val="none"/>
        </w:rPr>
        <w:t xml:space="preserve">der TH Wildau findet am </w:t>
      </w:r>
      <w:r>
        <w:rPr>
          <w:rStyle w:val="Hyperlink"/>
          <w:rFonts w:ascii="Lucida Sans Unicode" w:hAnsi="Lucida Sans Unicode" w:cs="Lucida Sans Unicode"/>
          <w:color w:val="auto"/>
          <w:sz w:val="20"/>
          <w:szCs w:val="20"/>
          <w:u w:val="none"/>
        </w:rPr>
        <w:t>10. Juli 2025 auf dem Campus der Hochschule statt.</w:t>
      </w:r>
    </w:p>
    <w:p w14:paraId="73792FB5" w14:textId="77777777" w:rsidR="004E58D5" w:rsidRPr="006F6A65" w:rsidRDefault="004E58D5" w:rsidP="004E58D5">
      <w:pPr>
        <w:rPr>
          <w:rFonts w:ascii="Lucida Sans Unicode" w:hAnsi="Lucida Sans Unicode" w:cs="Lucida Sans Unicode"/>
          <w:b/>
          <w:sz w:val="20"/>
          <w:szCs w:val="20"/>
        </w:rPr>
      </w:pPr>
      <w:r w:rsidRPr="006F6A65">
        <w:rPr>
          <w:rFonts w:ascii="Lucida Sans Unicode" w:hAnsi="Lucida Sans Unicode" w:cs="Lucida Sans Unicode"/>
          <w:b/>
          <w:sz w:val="20"/>
          <w:szCs w:val="20"/>
        </w:rPr>
        <w:t>Weiterführende Informationen</w:t>
      </w:r>
    </w:p>
    <w:p w14:paraId="0B2823C0" w14:textId="77777777" w:rsidR="004E58D5" w:rsidRDefault="004E58D5" w:rsidP="004E58D5">
      <w:pPr>
        <w:rPr>
          <w:rFonts w:ascii="Lucida Sans Unicode" w:hAnsi="Lucida Sans Unicode" w:cs="Lucida Sans Unicode"/>
          <w:sz w:val="20"/>
          <w:szCs w:val="20"/>
        </w:rPr>
      </w:pPr>
      <w:r>
        <w:rPr>
          <w:rFonts w:ascii="Lucida Sans Unicode" w:hAnsi="Lucida Sans Unicode" w:cs="Lucida Sans Unicode"/>
          <w:sz w:val="20"/>
          <w:szCs w:val="20"/>
        </w:rPr>
        <w:t xml:space="preserve">Informationen zum Programm und </w:t>
      </w:r>
      <w:r w:rsidRPr="00E31E25">
        <w:rPr>
          <w:rFonts w:ascii="Lucida Sans Unicode" w:hAnsi="Lucida Sans Unicode" w:cs="Lucida Sans Unicode"/>
          <w:sz w:val="20"/>
          <w:szCs w:val="20"/>
        </w:rPr>
        <w:t>Zei</w:t>
      </w:r>
      <w:r>
        <w:rPr>
          <w:rFonts w:ascii="Lucida Sans Unicode" w:hAnsi="Lucida Sans Unicode" w:cs="Lucida Sans Unicode"/>
          <w:sz w:val="20"/>
          <w:szCs w:val="20"/>
        </w:rPr>
        <w:t>tplan unter</w:t>
      </w:r>
      <w:r w:rsidRPr="000A494E">
        <w:rPr>
          <w:rFonts w:ascii="Lucida Sans Unicode" w:hAnsi="Lucida Sans Unicode" w:cs="Lucida Sans Unicode"/>
          <w:sz w:val="20"/>
          <w:szCs w:val="20"/>
        </w:rPr>
        <w:t>:</w:t>
      </w:r>
      <w:r w:rsidRPr="00E31E25">
        <w:rPr>
          <w:rFonts w:ascii="Lucida Sans Unicode" w:hAnsi="Lucida Sans Unicode" w:cs="Lucida Sans Unicode"/>
          <w:sz w:val="20"/>
          <w:szCs w:val="20"/>
        </w:rPr>
        <w:t xml:space="preserve"> </w:t>
      </w:r>
      <w:hyperlink r:id="rId11" w:history="1">
        <w:r w:rsidRPr="00E31E25">
          <w:rPr>
            <w:rStyle w:val="Hyperlink"/>
            <w:rFonts w:ascii="Lucida Sans Unicode" w:hAnsi="Lucida Sans Unicode" w:cs="Lucida Sans Unicode"/>
            <w:sz w:val="20"/>
            <w:szCs w:val="20"/>
          </w:rPr>
          <w:t>www.th-wildau.de/fachtag-informatik</w:t>
        </w:r>
      </w:hyperlink>
      <w:r w:rsidRPr="00E31E25">
        <w:rPr>
          <w:rFonts w:ascii="Lucida Sans Unicode" w:hAnsi="Lucida Sans Unicode" w:cs="Lucida Sans Unicode"/>
          <w:sz w:val="20"/>
          <w:szCs w:val="20"/>
        </w:rPr>
        <w:t xml:space="preserve"> </w:t>
      </w:r>
    </w:p>
    <w:p w14:paraId="1DF04402" w14:textId="5D139C36" w:rsidR="004E58D5" w:rsidRPr="00E31E25" w:rsidRDefault="004E58D5" w:rsidP="004E58D5">
      <w:pPr>
        <w:rPr>
          <w:rStyle w:val="Hyperlink"/>
          <w:rFonts w:ascii="Lucida Sans Unicode" w:hAnsi="Lucida Sans Unicode" w:cs="Lucida Sans Unicode"/>
          <w:sz w:val="20"/>
          <w:szCs w:val="20"/>
        </w:rPr>
      </w:pPr>
      <w:r>
        <w:rPr>
          <w:rFonts w:ascii="Lucida Sans Unicode" w:hAnsi="Lucida Sans Unicode" w:cs="Lucida Sans Unicode"/>
          <w:sz w:val="20"/>
          <w:szCs w:val="20"/>
        </w:rPr>
        <w:t xml:space="preserve">Detaillierter Programmflyer unter: </w:t>
      </w:r>
      <w:hyperlink r:id="rId12" w:history="1">
        <w:r w:rsidR="007B0378" w:rsidRPr="00944E5C">
          <w:rPr>
            <w:rStyle w:val="Hyperlink"/>
            <w:rFonts w:ascii="Lucida Sans Unicode" w:hAnsi="Lucida Sans Unicode" w:cs="Lucida Sans Unicode"/>
            <w:sz w:val="20"/>
            <w:szCs w:val="20"/>
          </w:rPr>
          <w:t>https://www.th-wildau.de/files/3_Veranstaltungen/TH-Wildau-14-Fachtag-Informatik-Flyer-SCREEN.pdf</w:t>
        </w:r>
      </w:hyperlink>
      <w:r w:rsidR="007B0378">
        <w:rPr>
          <w:rFonts w:ascii="Lucida Sans Unicode" w:hAnsi="Lucida Sans Unicode" w:cs="Lucida Sans Unicode"/>
          <w:sz w:val="20"/>
          <w:szCs w:val="20"/>
        </w:rPr>
        <w:t xml:space="preserve"> </w:t>
      </w:r>
    </w:p>
    <w:p w14:paraId="256DD09A" w14:textId="77777777" w:rsidR="004E58D5" w:rsidRPr="00E31E25" w:rsidRDefault="004E58D5" w:rsidP="004E58D5">
      <w:pPr>
        <w:rPr>
          <w:rFonts w:ascii="Lucida Sans Unicode" w:hAnsi="Lucida Sans Unicode" w:cs="Lucida Sans Unicode"/>
          <w:sz w:val="20"/>
          <w:szCs w:val="20"/>
        </w:rPr>
      </w:pPr>
      <w:r w:rsidRPr="00E31E25">
        <w:rPr>
          <w:rStyle w:val="Hyperlink"/>
          <w:rFonts w:ascii="Lucida Sans Unicode" w:hAnsi="Lucida Sans Unicode" w:cs="Lucida Sans Unicode"/>
          <w:color w:val="auto"/>
          <w:sz w:val="20"/>
          <w:szCs w:val="20"/>
          <w:u w:val="none"/>
        </w:rPr>
        <w:t xml:space="preserve">Allgemeine Informationen zu den Fachtagen der TH Wildau: </w:t>
      </w:r>
      <w:hyperlink r:id="rId13" w:history="1">
        <w:r w:rsidRPr="00E31E25">
          <w:rPr>
            <w:rStyle w:val="Hyperlink"/>
            <w:rFonts w:ascii="Lucida Sans Unicode" w:hAnsi="Lucida Sans Unicode" w:cs="Lucida Sans Unicode"/>
            <w:sz w:val="20"/>
            <w:szCs w:val="20"/>
          </w:rPr>
          <w:t>www.th-wildau.de/fachtage</w:t>
        </w:r>
      </w:hyperlink>
      <w:r w:rsidRPr="00E31E25">
        <w:rPr>
          <w:rFonts w:ascii="Lucida Sans Unicode" w:hAnsi="Lucida Sans Unicode" w:cs="Lucida Sans Unicode"/>
          <w:sz w:val="20"/>
          <w:szCs w:val="20"/>
        </w:rPr>
        <w:t xml:space="preserve"> </w:t>
      </w:r>
    </w:p>
    <w:p w14:paraId="535EF41B" w14:textId="00E86F8D" w:rsidR="004E58D5" w:rsidRPr="003A442D" w:rsidRDefault="004E58D5" w:rsidP="004E58D5">
      <w:pPr>
        <w:rPr>
          <w:rFonts w:ascii="Lucida Sans Unicode" w:hAnsi="Lucida Sans Unicode" w:cs="Lucida Sans Unicode"/>
          <w:sz w:val="20"/>
          <w:szCs w:val="20"/>
        </w:rPr>
      </w:pPr>
      <w:r w:rsidRPr="00E31E25">
        <w:rPr>
          <w:rFonts w:ascii="Lucida Sans Unicode" w:hAnsi="Lucida Sans Unicode" w:cs="Lucida Sans Unicode"/>
          <w:sz w:val="20"/>
          <w:szCs w:val="20"/>
        </w:rPr>
        <w:t xml:space="preserve">Informationen rund um die Studienorientierung der TH Wildau: </w:t>
      </w:r>
      <w:hyperlink r:id="rId14" w:history="1">
        <w:r w:rsidRPr="00E31E25">
          <w:rPr>
            <w:rStyle w:val="Hyperlink"/>
            <w:rFonts w:ascii="Lucida Sans Unicode" w:hAnsi="Lucida Sans Unicode" w:cs="Lucida Sans Unicode"/>
            <w:sz w:val="20"/>
            <w:szCs w:val="20"/>
          </w:rPr>
          <w:t>www.th-wildau.de/studienorientierung</w:t>
        </w:r>
      </w:hyperlink>
      <w:r w:rsidRPr="00E31E25">
        <w:rPr>
          <w:rFonts w:ascii="Lucida Sans Unicode" w:hAnsi="Lucida Sans Unicode" w:cs="Lucida Sans Unicode"/>
          <w:sz w:val="20"/>
          <w:szCs w:val="20"/>
        </w:rPr>
        <w:t xml:space="preserve"> </w:t>
      </w:r>
      <w:r>
        <w:rPr>
          <w:rFonts w:ascii="Lucida Sans Unicode" w:hAnsi="Lucida Sans Unicode" w:cs="Lucida Sans Unicode"/>
          <w:sz w:val="20"/>
          <w:szCs w:val="20"/>
        </w:rPr>
        <w:br/>
      </w:r>
    </w:p>
    <w:p w14:paraId="11DB1C85" w14:textId="1CD69850" w:rsidR="003B7FBF" w:rsidRPr="00D53EA7" w:rsidRDefault="00704736" w:rsidP="00D53EA7">
      <w:pPr>
        <w:rPr>
          <w:rFonts w:ascii="Lucida Sans Unicode" w:hAnsi="Lucida Sans Unicode" w:cs="Lucida Sans Unicode"/>
          <w:sz w:val="20"/>
          <w:szCs w:val="20"/>
        </w:rPr>
      </w:pPr>
      <w:r>
        <w:rPr>
          <w:rFonts w:ascii="Lucida Sans Unicode" w:hAnsi="Lucida Sans Unicode" w:cs="Lucida Sans Unicode"/>
          <w:b/>
          <w:bCs/>
          <w:sz w:val="20"/>
          <w:szCs w:val="20"/>
        </w:rPr>
        <w:t xml:space="preserve">Fachliche </w:t>
      </w:r>
      <w:r w:rsidR="007730AA" w:rsidRPr="000F29EA">
        <w:rPr>
          <w:rFonts w:ascii="Lucida Sans Unicode" w:hAnsi="Lucida Sans Unicode" w:cs="Lucida Sans Unicode"/>
          <w:b/>
          <w:bCs/>
          <w:sz w:val="20"/>
          <w:szCs w:val="20"/>
        </w:rPr>
        <w:t>Ansprechperson</w:t>
      </w:r>
      <w:r w:rsidR="0007431D">
        <w:rPr>
          <w:rFonts w:ascii="Lucida Sans Unicode" w:hAnsi="Lucida Sans Unicode" w:cs="Lucida Sans Unicode"/>
          <w:b/>
          <w:bCs/>
          <w:sz w:val="20"/>
          <w:szCs w:val="20"/>
        </w:rPr>
        <w:t>en</w:t>
      </w:r>
      <w:r w:rsidR="00053AB6" w:rsidRPr="000F29EA">
        <w:rPr>
          <w:rFonts w:ascii="Lucida Sans Unicode" w:hAnsi="Lucida Sans Unicode" w:cs="Lucida Sans Unicode"/>
          <w:b/>
          <w:bCs/>
          <w:sz w:val="20"/>
          <w:szCs w:val="20"/>
        </w:rPr>
        <w:t xml:space="preserve"> </w:t>
      </w:r>
      <w:r>
        <w:rPr>
          <w:rFonts w:ascii="Lucida Sans Unicode" w:hAnsi="Lucida Sans Unicode" w:cs="Lucida Sans Unicode"/>
          <w:b/>
          <w:bCs/>
          <w:sz w:val="20"/>
          <w:szCs w:val="20"/>
        </w:rPr>
        <w:t>TH Wildau:</w:t>
      </w:r>
    </w:p>
    <w:p w14:paraId="4DDDC554" w14:textId="2580E295" w:rsidR="008C12D9" w:rsidRDefault="00BF0798"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Pr>
          <w:rFonts w:ascii="Lucida Sans Unicode" w:eastAsiaTheme="minorHAnsi" w:hAnsi="Lucida Sans Unicode" w:cs="Lucida Sans Unicode"/>
          <w:sz w:val="20"/>
          <w:szCs w:val="20"/>
          <w:lang w:eastAsia="en-US"/>
        </w:rPr>
        <w:t>M. A. Larissa Wille-Friel</w:t>
      </w:r>
      <w:r w:rsidR="00E87B06">
        <w:rPr>
          <w:rFonts w:ascii="Lucida Sans Unicode" w:eastAsiaTheme="minorHAnsi" w:hAnsi="Lucida Sans Unicode" w:cs="Lucida Sans Unicode"/>
          <w:sz w:val="20"/>
          <w:szCs w:val="20"/>
          <w:lang w:eastAsia="en-US"/>
        </w:rPr>
        <w:t xml:space="preserve"> / M. A. Juliane Bönisch</w:t>
      </w:r>
      <w:r w:rsidR="004B59AE">
        <w:rPr>
          <w:rFonts w:ascii="Lucida Sans Unicode" w:eastAsiaTheme="minorHAnsi" w:hAnsi="Lucida Sans Unicode" w:cs="Lucida Sans Unicode"/>
          <w:sz w:val="20"/>
          <w:szCs w:val="20"/>
          <w:lang w:eastAsia="en-US"/>
        </w:rPr>
        <w:br/>
      </w:r>
      <w:r w:rsidR="008C12D9">
        <w:rPr>
          <w:rFonts w:ascii="Lucida Sans Unicode" w:eastAsiaTheme="minorHAnsi" w:hAnsi="Lucida Sans Unicode" w:cs="Lucida Sans Unicode"/>
          <w:sz w:val="20"/>
          <w:szCs w:val="20"/>
          <w:lang w:eastAsia="en-US"/>
        </w:rPr>
        <w:t>Zentrum für Hochschulkommunikation</w:t>
      </w:r>
    </w:p>
    <w:p w14:paraId="2F6CFF55" w14:textId="0106DF25" w:rsidR="00DC6A35" w:rsidRDefault="00DC6A35"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DC6A35">
        <w:rPr>
          <w:rFonts w:ascii="Lucida Sans Unicode" w:eastAsiaTheme="minorHAnsi" w:hAnsi="Lucida Sans Unicode" w:cs="Lucida Sans Unicode"/>
          <w:sz w:val="20"/>
          <w:szCs w:val="20"/>
          <w:lang w:eastAsia="en-US"/>
        </w:rPr>
        <w:t xml:space="preserve">TH Wildau </w:t>
      </w:r>
      <w:r>
        <w:rPr>
          <w:rFonts w:ascii="Lucida Sans Unicode" w:eastAsiaTheme="minorHAnsi" w:hAnsi="Lucida Sans Unicode" w:cs="Lucida Sans Unicode"/>
          <w:sz w:val="20"/>
          <w:szCs w:val="20"/>
          <w:lang w:eastAsia="en-US"/>
        </w:rPr>
        <w:br/>
        <w:t>Hochschulring 1, 157</w:t>
      </w:r>
      <w:r w:rsidR="00EA4F20">
        <w:rPr>
          <w:rFonts w:ascii="Lucida Sans Unicode" w:eastAsiaTheme="minorHAnsi" w:hAnsi="Lucida Sans Unicode" w:cs="Lucida Sans Unicode"/>
          <w:sz w:val="20"/>
          <w:szCs w:val="20"/>
          <w:lang w:eastAsia="en-US"/>
        </w:rPr>
        <w:t>45 Wildau</w:t>
      </w:r>
      <w:r w:rsidR="00EA4F20">
        <w:rPr>
          <w:rFonts w:ascii="Lucida Sans Unicode" w:eastAsiaTheme="minorHAnsi" w:hAnsi="Lucida Sans Unicode" w:cs="Lucida Sans Unicode"/>
          <w:sz w:val="20"/>
          <w:szCs w:val="20"/>
          <w:lang w:eastAsia="en-US"/>
        </w:rPr>
        <w:br/>
        <w:t xml:space="preserve">Tel.: </w:t>
      </w:r>
      <w:r w:rsidR="00013C50">
        <w:rPr>
          <w:rFonts w:ascii="Lucida Sans Unicode" w:eastAsiaTheme="minorHAnsi" w:hAnsi="Lucida Sans Unicode" w:cs="Lucida Sans Unicode"/>
          <w:sz w:val="20"/>
          <w:szCs w:val="20"/>
          <w:lang w:eastAsia="en-US"/>
        </w:rPr>
        <w:t>+49 (0)3375 508</w:t>
      </w:r>
      <w:r w:rsidR="00D3564C">
        <w:rPr>
          <w:rFonts w:ascii="Lucida Sans Unicode" w:eastAsiaTheme="minorHAnsi" w:hAnsi="Lucida Sans Unicode" w:cs="Lucida Sans Unicode"/>
          <w:sz w:val="20"/>
          <w:szCs w:val="20"/>
          <w:lang w:eastAsia="en-US"/>
        </w:rPr>
        <w:t xml:space="preserve"> 144</w:t>
      </w:r>
      <w:r w:rsidR="00E87B06">
        <w:rPr>
          <w:rFonts w:ascii="Lucida Sans Unicode" w:eastAsiaTheme="minorHAnsi" w:hAnsi="Lucida Sans Unicode" w:cs="Lucida Sans Unicode"/>
          <w:sz w:val="20"/>
          <w:szCs w:val="20"/>
          <w:lang w:eastAsia="en-US"/>
        </w:rPr>
        <w:t xml:space="preserve"> / -444</w:t>
      </w:r>
      <w:r>
        <w:rPr>
          <w:rFonts w:ascii="Lucida Sans Unicode" w:eastAsiaTheme="minorHAnsi" w:hAnsi="Lucida Sans Unicode" w:cs="Lucida Sans Unicode"/>
          <w:sz w:val="20"/>
          <w:szCs w:val="20"/>
          <w:lang w:eastAsia="en-US"/>
        </w:rPr>
        <w:br/>
        <w:t>E-Mail:</w:t>
      </w:r>
      <w:r w:rsidR="009D558B" w:rsidRPr="009D558B">
        <w:rPr>
          <w:rFonts w:ascii="Lucida Sans Unicode" w:eastAsiaTheme="minorHAnsi" w:hAnsi="Lucida Sans Unicode" w:cs="Lucida Sans Unicode"/>
          <w:sz w:val="20"/>
          <w:szCs w:val="20"/>
          <w:lang w:eastAsia="en-US"/>
        </w:rPr>
        <w:t xml:space="preserve"> </w:t>
      </w:r>
      <w:hyperlink r:id="rId15" w:history="1">
        <w:r w:rsidR="00E31E25" w:rsidRPr="00DC6AE5">
          <w:rPr>
            <w:rStyle w:val="Hyperlink"/>
            <w:rFonts w:ascii="Lucida Sans Unicode" w:hAnsi="Lucida Sans Unicode" w:cs="Lucida Sans Unicode"/>
            <w:sz w:val="20"/>
            <w:szCs w:val="20"/>
          </w:rPr>
          <w:t>fachtag@th-wildau.de</w:t>
        </w:r>
      </w:hyperlink>
    </w:p>
    <w:p w14:paraId="004E4DA0" w14:textId="77777777" w:rsidR="008C12D9" w:rsidRDefault="008C12D9" w:rsidP="008C2E90">
      <w:pPr>
        <w:pStyle w:val="StandardWeb"/>
        <w:spacing w:before="0" w:beforeAutospacing="0" w:after="0" w:afterAutospacing="0"/>
        <w:rPr>
          <w:rFonts w:ascii="Lucida Sans Unicode" w:eastAsiaTheme="minorHAnsi" w:hAnsi="Lucida Sans Unicode" w:cs="Lucida Sans Unicode"/>
          <w:sz w:val="20"/>
          <w:szCs w:val="20"/>
          <w:lang w:eastAsia="en-US"/>
        </w:rPr>
      </w:pPr>
    </w:p>
    <w:p w14:paraId="63E5892B" w14:textId="1A544F25" w:rsidR="001B32D9" w:rsidRPr="00DC6A35" w:rsidRDefault="00604AE1"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0F29EA">
        <w:rPr>
          <w:rFonts w:ascii="Lucida Sans Unicode" w:eastAsiaTheme="minorHAnsi" w:hAnsi="Lucida Sans Unicode" w:cs="Lucida Sans Unicode"/>
          <w:b/>
          <w:bCs/>
          <w:sz w:val="20"/>
          <w:szCs w:val="20"/>
          <w:lang w:eastAsia="en-US"/>
        </w:rPr>
        <w:t>Ansprechperson</w:t>
      </w:r>
      <w:r w:rsidR="00256E93" w:rsidRPr="000F29EA">
        <w:rPr>
          <w:rFonts w:ascii="Lucida Sans Unicode" w:eastAsiaTheme="minorHAnsi" w:hAnsi="Lucida Sans Unicode" w:cs="Lucida Sans Unicode"/>
          <w:b/>
          <w:bCs/>
          <w:sz w:val="20"/>
          <w:szCs w:val="20"/>
          <w:lang w:eastAsia="en-US"/>
        </w:rPr>
        <w:t>en</w:t>
      </w:r>
      <w:r w:rsidR="00704736">
        <w:rPr>
          <w:rFonts w:ascii="Lucida Sans Unicode" w:eastAsiaTheme="minorHAnsi" w:hAnsi="Lucida Sans Unicode" w:cs="Lucida Sans Unicode"/>
          <w:b/>
          <w:bCs/>
          <w:sz w:val="20"/>
          <w:szCs w:val="20"/>
          <w:lang w:eastAsia="en-US"/>
        </w:rPr>
        <w:t xml:space="preserve"> Externe Kommunikation TH Wildau:</w:t>
      </w:r>
    </w:p>
    <w:p w14:paraId="1CA7EBB0" w14:textId="77777777" w:rsidR="00F210BB" w:rsidRPr="000F29EA" w:rsidRDefault="00F210BB" w:rsidP="008C2E90">
      <w:pPr>
        <w:pStyle w:val="StandardWeb"/>
        <w:spacing w:before="0" w:beforeAutospacing="0" w:after="0" w:afterAutospacing="0"/>
        <w:rPr>
          <w:rFonts w:ascii="Lucida Sans Unicode" w:eastAsiaTheme="minorHAnsi" w:hAnsi="Lucida Sans Unicode" w:cs="Lucida Sans Unicode"/>
          <w:b/>
          <w:bCs/>
          <w:lang w:eastAsia="en-US"/>
        </w:rPr>
      </w:pPr>
    </w:p>
    <w:p w14:paraId="6F7A18AB" w14:textId="5F13B8B3" w:rsidR="00C128BC" w:rsidRPr="000F29EA" w:rsidRDefault="00C17084" w:rsidP="00C17084">
      <w:pPr>
        <w:pStyle w:val="StandardWeb"/>
        <w:spacing w:before="0" w:beforeAutospacing="0" w:after="0" w:afterAutospacing="0"/>
        <w:rPr>
          <w:rFonts w:ascii="Lucida Sans Unicode" w:eastAsiaTheme="minorHAnsi" w:hAnsi="Lucida Sans Unicode" w:cs="Lucida Sans Unicode"/>
          <w:sz w:val="20"/>
          <w:szCs w:val="20"/>
          <w:lang w:eastAsia="en-US"/>
        </w:rPr>
      </w:pPr>
      <w:r w:rsidRPr="000F29EA">
        <w:rPr>
          <w:rFonts w:ascii="Lucida Sans Unicode" w:eastAsiaTheme="minorHAnsi" w:hAnsi="Lucida Sans Unicode" w:cs="Lucida Sans Unicode"/>
          <w:sz w:val="20"/>
          <w:szCs w:val="20"/>
          <w:lang w:eastAsia="en-US"/>
        </w:rPr>
        <w:lastRenderedPageBreak/>
        <w:t>Mike Lange</w:t>
      </w:r>
      <w:r w:rsidR="00C20769" w:rsidRPr="000F29EA">
        <w:rPr>
          <w:rFonts w:ascii="Lucida Sans Unicode" w:eastAsiaTheme="minorHAnsi" w:hAnsi="Lucida Sans Unicode" w:cs="Lucida Sans Unicode"/>
          <w:sz w:val="20"/>
          <w:szCs w:val="20"/>
          <w:lang w:eastAsia="en-US"/>
        </w:rPr>
        <w:t xml:space="preserve"> / </w:t>
      </w:r>
      <w:r w:rsidR="00C128BC" w:rsidRPr="000F29EA">
        <w:rPr>
          <w:rFonts w:ascii="Lucida Sans Unicode" w:eastAsiaTheme="minorHAnsi" w:hAnsi="Lucida Sans Unicode" w:cs="Lucida Sans Unicode"/>
          <w:sz w:val="20"/>
          <w:szCs w:val="20"/>
          <w:lang w:eastAsia="en-US"/>
        </w:rPr>
        <w:t>Mareike Rammelt</w:t>
      </w:r>
    </w:p>
    <w:p w14:paraId="3A114870" w14:textId="77777777" w:rsidR="00C17084" w:rsidRPr="000F29EA" w:rsidRDefault="00C17084"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0F29EA">
        <w:rPr>
          <w:rFonts w:ascii="Lucida Sans Unicode" w:eastAsiaTheme="minorHAnsi" w:hAnsi="Lucida Sans Unicode" w:cs="Lucida Sans Unicode"/>
          <w:sz w:val="20"/>
          <w:szCs w:val="20"/>
          <w:lang w:eastAsia="en-US"/>
        </w:rPr>
        <w:t>TH Wildau</w:t>
      </w:r>
    </w:p>
    <w:p w14:paraId="4414D551" w14:textId="77777777" w:rsidR="00C17084" w:rsidRPr="000F29EA" w:rsidRDefault="00C17084"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0F29EA">
        <w:rPr>
          <w:rFonts w:ascii="Lucida Sans Unicode" w:eastAsiaTheme="minorHAnsi" w:hAnsi="Lucida Sans Unicode" w:cs="Lucida Sans Unicode"/>
          <w:sz w:val="20"/>
          <w:szCs w:val="20"/>
          <w:lang w:eastAsia="en-US"/>
        </w:rPr>
        <w:t>Hochschulring 1, 15745 Wildau</w:t>
      </w:r>
    </w:p>
    <w:p w14:paraId="6E485C17" w14:textId="3B607516" w:rsidR="008C2E90" w:rsidRDefault="008C2E90"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0F29EA">
        <w:rPr>
          <w:rFonts w:ascii="Lucida Sans Unicode" w:eastAsiaTheme="minorHAnsi" w:hAnsi="Lucida Sans Unicode" w:cs="Lucida Sans Unicode"/>
          <w:sz w:val="20"/>
          <w:szCs w:val="20"/>
          <w:lang w:eastAsia="en-US"/>
        </w:rPr>
        <w:t>Tel. +49 (0)3375 508 211</w:t>
      </w:r>
      <w:r w:rsidR="00C20769" w:rsidRPr="000F29EA">
        <w:rPr>
          <w:rFonts w:ascii="Lucida Sans Unicode" w:eastAsiaTheme="minorHAnsi" w:hAnsi="Lucida Sans Unicode" w:cs="Lucida Sans Unicode"/>
          <w:sz w:val="20"/>
          <w:szCs w:val="20"/>
          <w:lang w:eastAsia="en-US"/>
        </w:rPr>
        <w:t xml:space="preserve"> / -669</w:t>
      </w:r>
    </w:p>
    <w:p w14:paraId="6901CC20" w14:textId="38888AA8" w:rsidR="008C2E90" w:rsidRPr="000F29EA" w:rsidRDefault="008C12D9"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Pr>
          <w:rFonts w:ascii="Lucida Sans Unicode" w:eastAsiaTheme="minorHAnsi" w:hAnsi="Lucida Sans Unicode" w:cs="Lucida Sans Unicode"/>
          <w:sz w:val="20"/>
          <w:szCs w:val="20"/>
          <w:lang w:eastAsia="en-US"/>
        </w:rPr>
        <w:t xml:space="preserve">E-Mail: </w:t>
      </w:r>
      <w:hyperlink r:id="rId16" w:history="1">
        <w:r w:rsidRPr="00D41810">
          <w:rPr>
            <w:rStyle w:val="Hyperlink"/>
            <w:rFonts w:ascii="Lucida Sans" w:hAnsi="Lucida Sans"/>
            <w:sz w:val="20"/>
            <w:szCs w:val="20"/>
          </w:rPr>
          <w:t>presse@th-wildau.de</w:t>
        </w:r>
      </w:hyperlink>
      <w:r>
        <w:rPr>
          <w:rFonts w:ascii="Lucida Sans" w:hAnsi="Lucida Sans"/>
          <w:sz w:val="20"/>
          <w:szCs w:val="20"/>
        </w:rPr>
        <w:t xml:space="preserve"> </w:t>
      </w:r>
    </w:p>
    <w:sectPr w:rsidR="008C2E90" w:rsidRPr="000F29EA">
      <w:headerReference w:type="default" r:id="rId17"/>
      <w:footerReference w:type="default" r:id="rId18"/>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F96F8" w16cex:dateUtc="2022-11-04T1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7CAB63" w16cid:durableId="270F96F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800F7" w14:textId="77777777" w:rsidR="00A14EAC" w:rsidRDefault="00A14EAC" w:rsidP="00141289">
      <w:pPr>
        <w:spacing w:after="0" w:line="240" w:lineRule="auto"/>
      </w:pPr>
      <w:r>
        <w:separator/>
      </w:r>
    </w:p>
  </w:endnote>
  <w:endnote w:type="continuationSeparator" w:id="0">
    <w:p w14:paraId="51CA676D" w14:textId="77777777" w:rsidR="00A14EAC" w:rsidRDefault="00A14EAC"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1C545DE1" w:rsidR="00141289" w:rsidRPr="00831275" w:rsidRDefault="00D05158" w:rsidP="00831275">
        <w:pPr>
          <w:pStyle w:val="Fuzeile"/>
        </w:pPr>
        <w:r>
          <w:fldChar w:fldCharType="begin"/>
        </w:r>
        <w:r>
          <w:instrText>PAGE   \* MERGEFORMAT</w:instrText>
        </w:r>
        <w:r>
          <w:fldChar w:fldCharType="separate"/>
        </w:r>
        <w:r w:rsidR="00213692">
          <w:rPr>
            <w:noProof/>
          </w:rPr>
          <w:t>4</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B2540" w14:textId="77777777" w:rsidR="00A14EAC" w:rsidRDefault="00A14EAC" w:rsidP="00141289">
      <w:pPr>
        <w:spacing w:after="0" w:line="240" w:lineRule="auto"/>
      </w:pPr>
      <w:r>
        <w:separator/>
      </w:r>
    </w:p>
  </w:footnote>
  <w:footnote w:type="continuationSeparator" w:id="0">
    <w:p w14:paraId="2DC2F35A" w14:textId="77777777" w:rsidR="00A14EAC" w:rsidRDefault="00A14EAC"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73E9F6C5" w:rsidR="00567D3A" w:rsidRPr="00D91F67" w:rsidRDefault="006A6D3B" w:rsidP="00B85C47">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1ACE7BD" wp14:editId="4133E0B9">
          <wp:simplePos x="0" y="0"/>
          <wp:positionH relativeFrom="margin">
            <wp:posOffset>4187825</wp:posOffset>
          </wp:positionH>
          <wp:positionV relativeFrom="paragraph">
            <wp:posOffset>8890</wp:posOffset>
          </wp:positionV>
          <wp:extent cx="2201545" cy="946785"/>
          <wp:effectExtent l="0" t="0" r="0" b="0"/>
          <wp:wrapSquare wrapText="bothSides"/>
          <wp:docPr id="2"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66CBF" w:rsidRPr="00D91F67">
      <w:rPr>
        <w:rFonts w:ascii="Lucida Sans" w:eastAsiaTheme="minorHAnsi" w:hAnsi="Lucida Sans" w:cstheme="minorBidi"/>
        <w:sz w:val="20"/>
        <w:szCs w:val="20"/>
        <w:lang w:val="en-US" w:eastAsia="en-US"/>
      </w:rPr>
      <w:t>News</w:t>
    </w:r>
    <w:r w:rsidR="00B85C47" w:rsidRPr="00D91F67">
      <w:rPr>
        <w:rFonts w:ascii="Lucida Sans" w:eastAsiaTheme="minorHAnsi" w:hAnsi="Lucida Sans" w:cstheme="minorBidi"/>
        <w:sz w:val="20"/>
        <w:szCs w:val="20"/>
        <w:lang w:val="en-US" w:eastAsia="en-US"/>
      </w:rPr>
      <w:t xml:space="preserve"> </w:t>
    </w:r>
    <w:r w:rsidR="00566CBF" w:rsidRPr="00D91F67">
      <w:rPr>
        <w:rFonts w:ascii="Lucida Sans" w:eastAsiaTheme="minorHAnsi" w:hAnsi="Lucida Sans" w:cstheme="minorBidi"/>
        <w:sz w:val="20"/>
        <w:szCs w:val="20"/>
        <w:lang w:val="en-US" w:eastAsia="en-US"/>
      </w:rPr>
      <w:t xml:space="preserve">der </w:t>
    </w:r>
    <w:r w:rsidR="00AD51C9" w:rsidRPr="00D91F67">
      <w:rPr>
        <w:rFonts w:ascii="Lucida Sans" w:eastAsiaTheme="minorHAnsi" w:hAnsi="Lucida Sans" w:cstheme="minorBidi"/>
        <w:sz w:val="20"/>
        <w:szCs w:val="20"/>
        <w:lang w:val="en-US" w:eastAsia="en-US"/>
      </w:rPr>
      <w:t>TH Wil</w:t>
    </w:r>
    <w:r w:rsidR="00F32A77" w:rsidRPr="00D91F67">
      <w:rPr>
        <w:rFonts w:ascii="Lucida Sans" w:eastAsiaTheme="minorHAnsi" w:hAnsi="Lucida Sans" w:cstheme="minorBidi"/>
        <w:sz w:val="20"/>
        <w:szCs w:val="20"/>
        <w:lang w:val="en-US" w:eastAsia="en-US"/>
      </w:rPr>
      <w:t>dau</w:t>
    </w:r>
    <w:r w:rsidR="00AD51C9" w:rsidRPr="00D91F67">
      <w:rPr>
        <w:rFonts w:ascii="Lucida Sans" w:eastAsiaTheme="minorHAnsi" w:hAnsi="Lucida Sans" w:cstheme="minorBidi"/>
        <w:sz w:val="20"/>
        <w:szCs w:val="20"/>
        <w:lang w:val="en-US" w:eastAsia="en-US"/>
      </w:rPr>
      <w:t xml:space="preserve"> </w:t>
    </w:r>
  </w:p>
  <w:p w14:paraId="5E8DDB60" w14:textId="015DD6E4" w:rsidR="00B85C47" w:rsidRPr="00D91F67" w:rsidRDefault="006A6D3B" w:rsidP="00B85C47">
    <w:pPr>
      <w:pStyle w:val="StandardWeb"/>
      <w:rPr>
        <w:rFonts w:ascii="Lucida Sans" w:eastAsiaTheme="minorHAnsi" w:hAnsi="Lucida Sans" w:cstheme="minorBidi"/>
        <w:color w:val="FF0000"/>
        <w:sz w:val="20"/>
        <w:szCs w:val="20"/>
        <w:lang w:val="en-US" w:eastAsia="en-US"/>
      </w:rPr>
    </w:pPr>
    <w:r>
      <w:rPr>
        <w:rFonts w:ascii="Lucida Sans" w:eastAsiaTheme="minorHAnsi" w:hAnsi="Lucida Sans" w:cstheme="minorBidi"/>
        <w:sz w:val="20"/>
        <w:szCs w:val="20"/>
        <w:lang w:val="en-US" w:eastAsia="en-US"/>
      </w:rPr>
      <w:t>1</w:t>
    </w:r>
    <w:r w:rsidR="00213692">
      <w:rPr>
        <w:rFonts w:ascii="Lucida Sans" w:eastAsiaTheme="minorHAnsi" w:hAnsi="Lucida Sans" w:cstheme="minorBidi"/>
        <w:sz w:val="20"/>
        <w:szCs w:val="20"/>
        <w:lang w:val="en-US" w:eastAsia="en-US"/>
      </w:rPr>
      <w:t>7</w:t>
    </w:r>
    <w:r>
      <w:rPr>
        <w:rFonts w:ascii="Lucida Sans" w:eastAsiaTheme="minorHAnsi" w:hAnsi="Lucida Sans" w:cstheme="minorBidi"/>
        <w:sz w:val="20"/>
        <w:szCs w:val="20"/>
        <w:lang w:val="en-US" w:eastAsia="en-US"/>
      </w:rPr>
      <w:t>.01.2025</w:t>
    </w:r>
  </w:p>
  <w:p w14:paraId="425F7481" w14:textId="4FD47826" w:rsidR="002B3E70" w:rsidRPr="00D91F67" w:rsidRDefault="0042192B" w:rsidP="00AD51C9">
    <w:pPr>
      <w:pStyle w:val="StandardWeb"/>
      <w:rPr>
        <w:rFonts w:ascii="Lucida Sans" w:eastAsiaTheme="minorHAnsi" w:hAnsi="Lucida Sans" w:cstheme="minorBidi"/>
        <w:sz w:val="20"/>
        <w:szCs w:val="20"/>
        <w:lang w:val="en-US" w:eastAsia="en-US"/>
      </w:rPr>
    </w:pPr>
    <w:r w:rsidRPr="00D91F67">
      <w:rPr>
        <w:rFonts w:ascii="Lucida Sans" w:eastAsiaTheme="minorHAnsi" w:hAnsi="Lucida Sans" w:cstheme="minorBidi"/>
        <w:sz w:val="20"/>
        <w:szCs w:val="20"/>
        <w:lang w:val="en-US" w:eastAsia="en-US"/>
      </w:rPr>
      <w:t xml:space="preserve">Nr. </w:t>
    </w:r>
    <w:r w:rsidR="00213692">
      <w:rPr>
        <w:rFonts w:ascii="Lucida Sans" w:eastAsiaTheme="minorHAnsi" w:hAnsi="Lucida Sans" w:cstheme="minorBidi"/>
        <w:sz w:val="20"/>
        <w:szCs w:val="20"/>
        <w:lang w:val="en-US" w:eastAsia="en-US"/>
      </w:rPr>
      <w:t>2025/01_04</w:t>
    </w:r>
  </w:p>
  <w:p w14:paraId="5CE812EF" w14:textId="77777777" w:rsidR="00B85C47" w:rsidRPr="0042192B" w:rsidRDefault="00B85C47">
    <w:pPr>
      <w:pStyle w:val="Kopfzeile"/>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A1E6A"/>
    <w:multiLevelType w:val="multilevel"/>
    <w:tmpl w:val="246A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110285"/>
    <w:multiLevelType w:val="hybridMultilevel"/>
    <w:tmpl w:val="AF9207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2577B5"/>
    <w:multiLevelType w:val="hybridMultilevel"/>
    <w:tmpl w:val="4CC808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990207"/>
    <w:multiLevelType w:val="multilevel"/>
    <w:tmpl w:val="EBDE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366FAE"/>
    <w:multiLevelType w:val="hybridMultilevel"/>
    <w:tmpl w:val="47FA97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551421C"/>
    <w:multiLevelType w:val="hybridMultilevel"/>
    <w:tmpl w:val="81B6C648"/>
    <w:lvl w:ilvl="0" w:tplc="C4207B1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589C23C3"/>
    <w:multiLevelType w:val="hybridMultilevel"/>
    <w:tmpl w:val="190C2B30"/>
    <w:lvl w:ilvl="0" w:tplc="0407000F">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61BA60CA"/>
    <w:multiLevelType w:val="hybridMultilevel"/>
    <w:tmpl w:val="FE3A85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3315DB3"/>
    <w:multiLevelType w:val="hybridMultilevel"/>
    <w:tmpl w:val="CD1AEC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0"/>
  </w:num>
  <w:num w:numId="4">
    <w:abstractNumId w:val="0"/>
  </w:num>
  <w:num w:numId="5">
    <w:abstractNumId w:val="4"/>
  </w:num>
  <w:num w:numId="6">
    <w:abstractNumId w:val="3"/>
  </w:num>
  <w:num w:numId="7">
    <w:abstractNumId w:val="1"/>
  </w:num>
  <w:num w:numId="8">
    <w:abstractNumId w:val="9"/>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0EDA"/>
    <w:rsid w:val="0000220B"/>
    <w:rsid w:val="00013C50"/>
    <w:rsid w:val="00013D42"/>
    <w:rsid w:val="00022C9D"/>
    <w:rsid w:val="0002536D"/>
    <w:rsid w:val="00027849"/>
    <w:rsid w:val="00030C88"/>
    <w:rsid w:val="0003268B"/>
    <w:rsid w:val="00036556"/>
    <w:rsid w:val="00041350"/>
    <w:rsid w:val="00041B6C"/>
    <w:rsid w:val="00041DA1"/>
    <w:rsid w:val="00051682"/>
    <w:rsid w:val="00052408"/>
    <w:rsid w:val="00052569"/>
    <w:rsid w:val="00053AB6"/>
    <w:rsid w:val="00054211"/>
    <w:rsid w:val="00061210"/>
    <w:rsid w:val="00067A30"/>
    <w:rsid w:val="00072B8E"/>
    <w:rsid w:val="0007431D"/>
    <w:rsid w:val="00074D94"/>
    <w:rsid w:val="00076A93"/>
    <w:rsid w:val="00077AFB"/>
    <w:rsid w:val="00082B3E"/>
    <w:rsid w:val="0008393D"/>
    <w:rsid w:val="00085981"/>
    <w:rsid w:val="00085D42"/>
    <w:rsid w:val="00086403"/>
    <w:rsid w:val="00087AC7"/>
    <w:rsid w:val="00092400"/>
    <w:rsid w:val="0009549C"/>
    <w:rsid w:val="000A494E"/>
    <w:rsid w:val="000A50B8"/>
    <w:rsid w:val="000B74A8"/>
    <w:rsid w:val="000C0371"/>
    <w:rsid w:val="000C4989"/>
    <w:rsid w:val="000D08EC"/>
    <w:rsid w:val="000D4A4C"/>
    <w:rsid w:val="000D4DAD"/>
    <w:rsid w:val="000D70B8"/>
    <w:rsid w:val="000D7E54"/>
    <w:rsid w:val="000E1222"/>
    <w:rsid w:val="000E1350"/>
    <w:rsid w:val="000E354B"/>
    <w:rsid w:val="000E69C1"/>
    <w:rsid w:val="000E7EF5"/>
    <w:rsid w:val="000F00E7"/>
    <w:rsid w:val="000F1474"/>
    <w:rsid w:val="000F29EA"/>
    <w:rsid w:val="000F2B75"/>
    <w:rsid w:val="000F2F6B"/>
    <w:rsid w:val="000F3702"/>
    <w:rsid w:val="000F5F60"/>
    <w:rsid w:val="00101E50"/>
    <w:rsid w:val="0010405D"/>
    <w:rsid w:val="001042BA"/>
    <w:rsid w:val="00112C8C"/>
    <w:rsid w:val="001130AF"/>
    <w:rsid w:val="00114EB5"/>
    <w:rsid w:val="0012397E"/>
    <w:rsid w:val="00123A45"/>
    <w:rsid w:val="00124512"/>
    <w:rsid w:val="00125756"/>
    <w:rsid w:val="0012575F"/>
    <w:rsid w:val="001347FE"/>
    <w:rsid w:val="00140ED2"/>
    <w:rsid w:val="00141289"/>
    <w:rsid w:val="0014214E"/>
    <w:rsid w:val="00143637"/>
    <w:rsid w:val="00144A61"/>
    <w:rsid w:val="00144C72"/>
    <w:rsid w:val="00150976"/>
    <w:rsid w:val="00153946"/>
    <w:rsid w:val="001544CD"/>
    <w:rsid w:val="00161E4C"/>
    <w:rsid w:val="00164E6A"/>
    <w:rsid w:val="0018053A"/>
    <w:rsid w:val="00182A34"/>
    <w:rsid w:val="0018409F"/>
    <w:rsid w:val="001905FE"/>
    <w:rsid w:val="001908FB"/>
    <w:rsid w:val="001918BB"/>
    <w:rsid w:val="00195CD3"/>
    <w:rsid w:val="00196E73"/>
    <w:rsid w:val="0019754B"/>
    <w:rsid w:val="001979D3"/>
    <w:rsid w:val="001A177E"/>
    <w:rsid w:val="001A285C"/>
    <w:rsid w:val="001A408E"/>
    <w:rsid w:val="001A72A5"/>
    <w:rsid w:val="001B0431"/>
    <w:rsid w:val="001B169E"/>
    <w:rsid w:val="001B32D9"/>
    <w:rsid w:val="001B4828"/>
    <w:rsid w:val="001B6191"/>
    <w:rsid w:val="001C0C11"/>
    <w:rsid w:val="001C285C"/>
    <w:rsid w:val="001C5504"/>
    <w:rsid w:val="001C7598"/>
    <w:rsid w:val="001D0713"/>
    <w:rsid w:val="001D1491"/>
    <w:rsid w:val="001D19D5"/>
    <w:rsid w:val="001D4254"/>
    <w:rsid w:val="001D527F"/>
    <w:rsid w:val="001D64C4"/>
    <w:rsid w:val="001D6F98"/>
    <w:rsid w:val="001E0DF5"/>
    <w:rsid w:val="001E11BA"/>
    <w:rsid w:val="001E1535"/>
    <w:rsid w:val="001E2F29"/>
    <w:rsid w:val="001E5032"/>
    <w:rsid w:val="001E5898"/>
    <w:rsid w:val="001F54E7"/>
    <w:rsid w:val="001F7846"/>
    <w:rsid w:val="00203088"/>
    <w:rsid w:val="002056B5"/>
    <w:rsid w:val="00206C51"/>
    <w:rsid w:val="0021037C"/>
    <w:rsid w:val="00213692"/>
    <w:rsid w:val="002224BA"/>
    <w:rsid w:val="00227E80"/>
    <w:rsid w:val="002321A4"/>
    <w:rsid w:val="0023476A"/>
    <w:rsid w:val="00234AF3"/>
    <w:rsid w:val="002367CE"/>
    <w:rsid w:val="00243908"/>
    <w:rsid w:val="00247F3A"/>
    <w:rsid w:val="00252AD5"/>
    <w:rsid w:val="00253336"/>
    <w:rsid w:val="00256E93"/>
    <w:rsid w:val="00261AFF"/>
    <w:rsid w:val="0026325F"/>
    <w:rsid w:val="00267CAB"/>
    <w:rsid w:val="00271904"/>
    <w:rsid w:val="0027298C"/>
    <w:rsid w:val="002A26BE"/>
    <w:rsid w:val="002B05E5"/>
    <w:rsid w:val="002B3E70"/>
    <w:rsid w:val="002B407B"/>
    <w:rsid w:val="002B5252"/>
    <w:rsid w:val="002B5EEC"/>
    <w:rsid w:val="002C14F1"/>
    <w:rsid w:val="002C25FD"/>
    <w:rsid w:val="002C4598"/>
    <w:rsid w:val="002C4FCA"/>
    <w:rsid w:val="002C72D4"/>
    <w:rsid w:val="002C7CC8"/>
    <w:rsid w:val="002D26D1"/>
    <w:rsid w:val="002D43D0"/>
    <w:rsid w:val="002D514C"/>
    <w:rsid w:val="002D6453"/>
    <w:rsid w:val="002D75C1"/>
    <w:rsid w:val="002E01D9"/>
    <w:rsid w:val="002E6272"/>
    <w:rsid w:val="002F02C2"/>
    <w:rsid w:val="0030030C"/>
    <w:rsid w:val="0030065B"/>
    <w:rsid w:val="003042C4"/>
    <w:rsid w:val="00313771"/>
    <w:rsid w:val="00317F38"/>
    <w:rsid w:val="00323CD5"/>
    <w:rsid w:val="0033044A"/>
    <w:rsid w:val="00330FBC"/>
    <w:rsid w:val="00334BD7"/>
    <w:rsid w:val="003353B5"/>
    <w:rsid w:val="00336507"/>
    <w:rsid w:val="0033707B"/>
    <w:rsid w:val="00337B9D"/>
    <w:rsid w:val="003401A0"/>
    <w:rsid w:val="003410DB"/>
    <w:rsid w:val="0034173B"/>
    <w:rsid w:val="00344214"/>
    <w:rsid w:val="00344B32"/>
    <w:rsid w:val="00345385"/>
    <w:rsid w:val="0034798C"/>
    <w:rsid w:val="00351D5C"/>
    <w:rsid w:val="0035580F"/>
    <w:rsid w:val="003610D1"/>
    <w:rsid w:val="00370C5E"/>
    <w:rsid w:val="00377C1F"/>
    <w:rsid w:val="00387199"/>
    <w:rsid w:val="00394CCF"/>
    <w:rsid w:val="00394CFD"/>
    <w:rsid w:val="003A62A0"/>
    <w:rsid w:val="003B099A"/>
    <w:rsid w:val="003B12E5"/>
    <w:rsid w:val="003B2427"/>
    <w:rsid w:val="003B4673"/>
    <w:rsid w:val="003B6266"/>
    <w:rsid w:val="003B7FBF"/>
    <w:rsid w:val="003C519C"/>
    <w:rsid w:val="003C7BD7"/>
    <w:rsid w:val="003E22CA"/>
    <w:rsid w:val="003E5ACA"/>
    <w:rsid w:val="003E6993"/>
    <w:rsid w:val="003F020E"/>
    <w:rsid w:val="003F14B8"/>
    <w:rsid w:val="003F4AE5"/>
    <w:rsid w:val="003F6EA3"/>
    <w:rsid w:val="003F7085"/>
    <w:rsid w:val="0040719F"/>
    <w:rsid w:val="0042075D"/>
    <w:rsid w:val="0042192B"/>
    <w:rsid w:val="004233BF"/>
    <w:rsid w:val="00431899"/>
    <w:rsid w:val="00432413"/>
    <w:rsid w:val="00433142"/>
    <w:rsid w:val="00433539"/>
    <w:rsid w:val="0043561A"/>
    <w:rsid w:val="00436A90"/>
    <w:rsid w:val="00436D67"/>
    <w:rsid w:val="00440FE7"/>
    <w:rsid w:val="00442B41"/>
    <w:rsid w:val="004433B2"/>
    <w:rsid w:val="00445F16"/>
    <w:rsid w:val="00450304"/>
    <w:rsid w:val="00454D0A"/>
    <w:rsid w:val="00456CF8"/>
    <w:rsid w:val="00456D18"/>
    <w:rsid w:val="00461B0B"/>
    <w:rsid w:val="00467A99"/>
    <w:rsid w:val="004711EB"/>
    <w:rsid w:val="00473EA0"/>
    <w:rsid w:val="00480679"/>
    <w:rsid w:val="00480750"/>
    <w:rsid w:val="00490CA4"/>
    <w:rsid w:val="004954E9"/>
    <w:rsid w:val="004A07E9"/>
    <w:rsid w:val="004B140D"/>
    <w:rsid w:val="004B4EFB"/>
    <w:rsid w:val="004B59AE"/>
    <w:rsid w:val="004C1CDB"/>
    <w:rsid w:val="004C2329"/>
    <w:rsid w:val="004C4E00"/>
    <w:rsid w:val="004D6FB8"/>
    <w:rsid w:val="004D7268"/>
    <w:rsid w:val="004E3063"/>
    <w:rsid w:val="004E3C3F"/>
    <w:rsid w:val="004E58D5"/>
    <w:rsid w:val="004E5BE0"/>
    <w:rsid w:val="004F16A8"/>
    <w:rsid w:val="00507197"/>
    <w:rsid w:val="00512209"/>
    <w:rsid w:val="005166BC"/>
    <w:rsid w:val="00521910"/>
    <w:rsid w:val="0052448E"/>
    <w:rsid w:val="00537426"/>
    <w:rsid w:val="00537982"/>
    <w:rsid w:val="0054337C"/>
    <w:rsid w:val="00543D1C"/>
    <w:rsid w:val="00543E48"/>
    <w:rsid w:val="005462FB"/>
    <w:rsid w:val="00546EAC"/>
    <w:rsid w:val="00556DE5"/>
    <w:rsid w:val="0055792E"/>
    <w:rsid w:val="00560569"/>
    <w:rsid w:val="0056205D"/>
    <w:rsid w:val="00564213"/>
    <w:rsid w:val="0056468C"/>
    <w:rsid w:val="005668AD"/>
    <w:rsid w:val="005668E9"/>
    <w:rsid w:val="00566CBF"/>
    <w:rsid w:val="00567C36"/>
    <w:rsid w:val="00567D3A"/>
    <w:rsid w:val="00570C07"/>
    <w:rsid w:val="00574642"/>
    <w:rsid w:val="00581058"/>
    <w:rsid w:val="0058197B"/>
    <w:rsid w:val="00582BEA"/>
    <w:rsid w:val="00583A53"/>
    <w:rsid w:val="00591098"/>
    <w:rsid w:val="0059256C"/>
    <w:rsid w:val="005936C6"/>
    <w:rsid w:val="005A043C"/>
    <w:rsid w:val="005A5075"/>
    <w:rsid w:val="005A7710"/>
    <w:rsid w:val="005B3893"/>
    <w:rsid w:val="005B5AEA"/>
    <w:rsid w:val="005B5DA5"/>
    <w:rsid w:val="005B743D"/>
    <w:rsid w:val="005C1390"/>
    <w:rsid w:val="005C582A"/>
    <w:rsid w:val="005C5B0C"/>
    <w:rsid w:val="005D0E42"/>
    <w:rsid w:val="005D13AC"/>
    <w:rsid w:val="005D4816"/>
    <w:rsid w:val="005E058B"/>
    <w:rsid w:val="005E123F"/>
    <w:rsid w:val="005F087B"/>
    <w:rsid w:val="005F6333"/>
    <w:rsid w:val="006010AD"/>
    <w:rsid w:val="006040FB"/>
    <w:rsid w:val="00604AE1"/>
    <w:rsid w:val="0061120F"/>
    <w:rsid w:val="00612114"/>
    <w:rsid w:val="00612FBE"/>
    <w:rsid w:val="00614D7B"/>
    <w:rsid w:val="006163EB"/>
    <w:rsid w:val="00622895"/>
    <w:rsid w:val="00625106"/>
    <w:rsid w:val="00634137"/>
    <w:rsid w:val="00636C7C"/>
    <w:rsid w:val="00640326"/>
    <w:rsid w:val="00661FC3"/>
    <w:rsid w:val="00662F48"/>
    <w:rsid w:val="00667F1D"/>
    <w:rsid w:val="00667F5E"/>
    <w:rsid w:val="00675AA6"/>
    <w:rsid w:val="006767C8"/>
    <w:rsid w:val="00682091"/>
    <w:rsid w:val="00682765"/>
    <w:rsid w:val="0068289E"/>
    <w:rsid w:val="00684995"/>
    <w:rsid w:val="00684D87"/>
    <w:rsid w:val="006878C5"/>
    <w:rsid w:val="00690644"/>
    <w:rsid w:val="00691A22"/>
    <w:rsid w:val="006A1949"/>
    <w:rsid w:val="006A1B03"/>
    <w:rsid w:val="006A34EA"/>
    <w:rsid w:val="006A6D3B"/>
    <w:rsid w:val="006A6D74"/>
    <w:rsid w:val="006B2B85"/>
    <w:rsid w:val="006B3F9D"/>
    <w:rsid w:val="006C4AA7"/>
    <w:rsid w:val="006D2391"/>
    <w:rsid w:val="006D3191"/>
    <w:rsid w:val="006D507B"/>
    <w:rsid w:val="006D558D"/>
    <w:rsid w:val="006E3C3A"/>
    <w:rsid w:val="006E53B0"/>
    <w:rsid w:val="006E721D"/>
    <w:rsid w:val="006F6A65"/>
    <w:rsid w:val="00701624"/>
    <w:rsid w:val="007028CF"/>
    <w:rsid w:val="00704736"/>
    <w:rsid w:val="00706932"/>
    <w:rsid w:val="007070F4"/>
    <w:rsid w:val="00711649"/>
    <w:rsid w:val="00713A65"/>
    <w:rsid w:val="0071543B"/>
    <w:rsid w:val="00721FAA"/>
    <w:rsid w:val="00722BBC"/>
    <w:rsid w:val="007233E6"/>
    <w:rsid w:val="007240F2"/>
    <w:rsid w:val="00726EDD"/>
    <w:rsid w:val="0073114B"/>
    <w:rsid w:val="0073149A"/>
    <w:rsid w:val="00733DD5"/>
    <w:rsid w:val="00737E88"/>
    <w:rsid w:val="007437A7"/>
    <w:rsid w:val="00744083"/>
    <w:rsid w:val="00744E2C"/>
    <w:rsid w:val="00746737"/>
    <w:rsid w:val="0074675C"/>
    <w:rsid w:val="007479E9"/>
    <w:rsid w:val="0075090F"/>
    <w:rsid w:val="00754E55"/>
    <w:rsid w:val="00761DD5"/>
    <w:rsid w:val="00765F1D"/>
    <w:rsid w:val="007730AA"/>
    <w:rsid w:val="00773AC1"/>
    <w:rsid w:val="00783A37"/>
    <w:rsid w:val="00791B75"/>
    <w:rsid w:val="007931E0"/>
    <w:rsid w:val="007A02C8"/>
    <w:rsid w:val="007A104E"/>
    <w:rsid w:val="007A2306"/>
    <w:rsid w:val="007A3EDB"/>
    <w:rsid w:val="007A73CE"/>
    <w:rsid w:val="007B0378"/>
    <w:rsid w:val="007C0C97"/>
    <w:rsid w:val="007C2C64"/>
    <w:rsid w:val="007C36B9"/>
    <w:rsid w:val="007D0131"/>
    <w:rsid w:val="007D03A0"/>
    <w:rsid w:val="007D098B"/>
    <w:rsid w:val="007D4089"/>
    <w:rsid w:val="007D6A2A"/>
    <w:rsid w:val="007E0477"/>
    <w:rsid w:val="007E09A5"/>
    <w:rsid w:val="007E286C"/>
    <w:rsid w:val="007E53E6"/>
    <w:rsid w:val="007F2FE6"/>
    <w:rsid w:val="007F35B9"/>
    <w:rsid w:val="007F5983"/>
    <w:rsid w:val="00801FF7"/>
    <w:rsid w:val="00804749"/>
    <w:rsid w:val="00806D8F"/>
    <w:rsid w:val="00812210"/>
    <w:rsid w:val="00813CC0"/>
    <w:rsid w:val="00814C16"/>
    <w:rsid w:val="0081560E"/>
    <w:rsid w:val="00815C8E"/>
    <w:rsid w:val="00815C93"/>
    <w:rsid w:val="008257BC"/>
    <w:rsid w:val="00831275"/>
    <w:rsid w:val="00831F40"/>
    <w:rsid w:val="00837745"/>
    <w:rsid w:val="008404DA"/>
    <w:rsid w:val="0084721E"/>
    <w:rsid w:val="0086217F"/>
    <w:rsid w:val="008640CA"/>
    <w:rsid w:val="0086492E"/>
    <w:rsid w:val="00870414"/>
    <w:rsid w:val="00871B50"/>
    <w:rsid w:val="00882190"/>
    <w:rsid w:val="00882282"/>
    <w:rsid w:val="00882363"/>
    <w:rsid w:val="008917EC"/>
    <w:rsid w:val="00895F23"/>
    <w:rsid w:val="008A2D23"/>
    <w:rsid w:val="008A54A9"/>
    <w:rsid w:val="008B289D"/>
    <w:rsid w:val="008B2A50"/>
    <w:rsid w:val="008B3A14"/>
    <w:rsid w:val="008C0B22"/>
    <w:rsid w:val="008C12D9"/>
    <w:rsid w:val="008C2E90"/>
    <w:rsid w:val="008C37DB"/>
    <w:rsid w:val="008D1479"/>
    <w:rsid w:val="008D45A1"/>
    <w:rsid w:val="008D56EA"/>
    <w:rsid w:val="008E0F11"/>
    <w:rsid w:val="008E2E44"/>
    <w:rsid w:val="008E3E69"/>
    <w:rsid w:val="008E3F6C"/>
    <w:rsid w:val="008E46D9"/>
    <w:rsid w:val="008E6848"/>
    <w:rsid w:val="008F15A2"/>
    <w:rsid w:val="008F2DA2"/>
    <w:rsid w:val="008F5310"/>
    <w:rsid w:val="00900879"/>
    <w:rsid w:val="00901C1A"/>
    <w:rsid w:val="00902F17"/>
    <w:rsid w:val="0090435A"/>
    <w:rsid w:val="0090487A"/>
    <w:rsid w:val="00904A10"/>
    <w:rsid w:val="009073E8"/>
    <w:rsid w:val="00913030"/>
    <w:rsid w:val="009130CB"/>
    <w:rsid w:val="00915E66"/>
    <w:rsid w:val="00916996"/>
    <w:rsid w:val="00917D78"/>
    <w:rsid w:val="00920D13"/>
    <w:rsid w:val="009214EE"/>
    <w:rsid w:val="00924DAB"/>
    <w:rsid w:val="00931C0D"/>
    <w:rsid w:val="009363DD"/>
    <w:rsid w:val="00945D91"/>
    <w:rsid w:val="00955820"/>
    <w:rsid w:val="00957D73"/>
    <w:rsid w:val="0096005E"/>
    <w:rsid w:val="00960C5A"/>
    <w:rsid w:val="0096201D"/>
    <w:rsid w:val="00963E64"/>
    <w:rsid w:val="00966322"/>
    <w:rsid w:val="00971333"/>
    <w:rsid w:val="00973878"/>
    <w:rsid w:val="0099077A"/>
    <w:rsid w:val="00992464"/>
    <w:rsid w:val="00995C61"/>
    <w:rsid w:val="009A211D"/>
    <w:rsid w:val="009A2BEB"/>
    <w:rsid w:val="009B2F19"/>
    <w:rsid w:val="009B2F5C"/>
    <w:rsid w:val="009D3C97"/>
    <w:rsid w:val="009D558B"/>
    <w:rsid w:val="009D7FF6"/>
    <w:rsid w:val="009E31CD"/>
    <w:rsid w:val="009E619C"/>
    <w:rsid w:val="009F244F"/>
    <w:rsid w:val="009F45A4"/>
    <w:rsid w:val="009F49C3"/>
    <w:rsid w:val="00A01D57"/>
    <w:rsid w:val="00A02F80"/>
    <w:rsid w:val="00A03336"/>
    <w:rsid w:val="00A03BCA"/>
    <w:rsid w:val="00A111E2"/>
    <w:rsid w:val="00A13647"/>
    <w:rsid w:val="00A14EAC"/>
    <w:rsid w:val="00A15984"/>
    <w:rsid w:val="00A17AC1"/>
    <w:rsid w:val="00A2145C"/>
    <w:rsid w:val="00A26441"/>
    <w:rsid w:val="00A368C9"/>
    <w:rsid w:val="00A42966"/>
    <w:rsid w:val="00A43F44"/>
    <w:rsid w:val="00A44D41"/>
    <w:rsid w:val="00A468E4"/>
    <w:rsid w:val="00A47F34"/>
    <w:rsid w:val="00A52464"/>
    <w:rsid w:val="00A54915"/>
    <w:rsid w:val="00A60017"/>
    <w:rsid w:val="00A6125B"/>
    <w:rsid w:val="00A61B85"/>
    <w:rsid w:val="00A719CB"/>
    <w:rsid w:val="00A72F19"/>
    <w:rsid w:val="00A73495"/>
    <w:rsid w:val="00A738C9"/>
    <w:rsid w:val="00A75727"/>
    <w:rsid w:val="00A7774C"/>
    <w:rsid w:val="00A801B4"/>
    <w:rsid w:val="00A808FC"/>
    <w:rsid w:val="00A81157"/>
    <w:rsid w:val="00A83DDC"/>
    <w:rsid w:val="00A90579"/>
    <w:rsid w:val="00A907CF"/>
    <w:rsid w:val="00A91948"/>
    <w:rsid w:val="00A95D10"/>
    <w:rsid w:val="00AA3E52"/>
    <w:rsid w:val="00AA59A5"/>
    <w:rsid w:val="00AB7F3B"/>
    <w:rsid w:val="00AC03D2"/>
    <w:rsid w:val="00AC2B36"/>
    <w:rsid w:val="00AC35E5"/>
    <w:rsid w:val="00AC3D99"/>
    <w:rsid w:val="00AC609A"/>
    <w:rsid w:val="00AC70B0"/>
    <w:rsid w:val="00AC7A07"/>
    <w:rsid w:val="00AC7EBA"/>
    <w:rsid w:val="00AD0D04"/>
    <w:rsid w:val="00AD51C9"/>
    <w:rsid w:val="00AD5343"/>
    <w:rsid w:val="00AD7B53"/>
    <w:rsid w:val="00AE0D42"/>
    <w:rsid w:val="00AE0F24"/>
    <w:rsid w:val="00AE6BE0"/>
    <w:rsid w:val="00AE78CD"/>
    <w:rsid w:val="00AE7DB0"/>
    <w:rsid w:val="00AF08EF"/>
    <w:rsid w:val="00AF1A12"/>
    <w:rsid w:val="00AF2C00"/>
    <w:rsid w:val="00AF4724"/>
    <w:rsid w:val="00AF5204"/>
    <w:rsid w:val="00AF63EC"/>
    <w:rsid w:val="00B0406E"/>
    <w:rsid w:val="00B06F7C"/>
    <w:rsid w:val="00B101B5"/>
    <w:rsid w:val="00B11BCB"/>
    <w:rsid w:val="00B1313C"/>
    <w:rsid w:val="00B13E61"/>
    <w:rsid w:val="00B24BAA"/>
    <w:rsid w:val="00B32AAB"/>
    <w:rsid w:val="00B34A0F"/>
    <w:rsid w:val="00B34F6F"/>
    <w:rsid w:val="00B41F32"/>
    <w:rsid w:val="00B436D0"/>
    <w:rsid w:val="00B44A29"/>
    <w:rsid w:val="00B452BF"/>
    <w:rsid w:val="00B5462C"/>
    <w:rsid w:val="00B5529E"/>
    <w:rsid w:val="00B55B1D"/>
    <w:rsid w:val="00B56C23"/>
    <w:rsid w:val="00B57D2E"/>
    <w:rsid w:val="00B67EFB"/>
    <w:rsid w:val="00B70C08"/>
    <w:rsid w:val="00B737E7"/>
    <w:rsid w:val="00B824B2"/>
    <w:rsid w:val="00B85C47"/>
    <w:rsid w:val="00B94B49"/>
    <w:rsid w:val="00B95103"/>
    <w:rsid w:val="00B963F3"/>
    <w:rsid w:val="00B96FB5"/>
    <w:rsid w:val="00B9760C"/>
    <w:rsid w:val="00BA0EA7"/>
    <w:rsid w:val="00BA38A8"/>
    <w:rsid w:val="00BB0C7C"/>
    <w:rsid w:val="00BB179E"/>
    <w:rsid w:val="00BB17E4"/>
    <w:rsid w:val="00BB1EBF"/>
    <w:rsid w:val="00BB43DF"/>
    <w:rsid w:val="00BB51DF"/>
    <w:rsid w:val="00BC24C6"/>
    <w:rsid w:val="00BC4AFA"/>
    <w:rsid w:val="00BC5907"/>
    <w:rsid w:val="00BD1A75"/>
    <w:rsid w:val="00BD22D2"/>
    <w:rsid w:val="00BD2F77"/>
    <w:rsid w:val="00BE15F7"/>
    <w:rsid w:val="00BE35B8"/>
    <w:rsid w:val="00BE3ECD"/>
    <w:rsid w:val="00BF0798"/>
    <w:rsid w:val="00BF2704"/>
    <w:rsid w:val="00BF6DA8"/>
    <w:rsid w:val="00BF6F3A"/>
    <w:rsid w:val="00BF7955"/>
    <w:rsid w:val="00BF7AB6"/>
    <w:rsid w:val="00C00529"/>
    <w:rsid w:val="00C0151C"/>
    <w:rsid w:val="00C02766"/>
    <w:rsid w:val="00C035E2"/>
    <w:rsid w:val="00C03EE7"/>
    <w:rsid w:val="00C060E1"/>
    <w:rsid w:val="00C1258D"/>
    <w:rsid w:val="00C128BC"/>
    <w:rsid w:val="00C12C25"/>
    <w:rsid w:val="00C14A23"/>
    <w:rsid w:val="00C17084"/>
    <w:rsid w:val="00C17172"/>
    <w:rsid w:val="00C20769"/>
    <w:rsid w:val="00C21342"/>
    <w:rsid w:val="00C22941"/>
    <w:rsid w:val="00C25976"/>
    <w:rsid w:val="00C30E7E"/>
    <w:rsid w:val="00C3112C"/>
    <w:rsid w:val="00C365AB"/>
    <w:rsid w:val="00C42D60"/>
    <w:rsid w:val="00C57AEA"/>
    <w:rsid w:val="00C6190E"/>
    <w:rsid w:val="00C6195B"/>
    <w:rsid w:val="00C71933"/>
    <w:rsid w:val="00C740A1"/>
    <w:rsid w:val="00C7527C"/>
    <w:rsid w:val="00C753D9"/>
    <w:rsid w:val="00C76A21"/>
    <w:rsid w:val="00C802B0"/>
    <w:rsid w:val="00C858C3"/>
    <w:rsid w:val="00C904C9"/>
    <w:rsid w:val="00CA2225"/>
    <w:rsid w:val="00CA5FD4"/>
    <w:rsid w:val="00CA5FEA"/>
    <w:rsid w:val="00CA6C90"/>
    <w:rsid w:val="00CA7850"/>
    <w:rsid w:val="00CB2D0A"/>
    <w:rsid w:val="00CB5369"/>
    <w:rsid w:val="00CB6C9A"/>
    <w:rsid w:val="00CC7EA7"/>
    <w:rsid w:val="00CD454F"/>
    <w:rsid w:val="00CD50B4"/>
    <w:rsid w:val="00CD59BC"/>
    <w:rsid w:val="00CE2E17"/>
    <w:rsid w:val="00CE6C66"/>
    <w:rsid w:val="00CF5ADB"/>
    <w:rsid w:val="00D01D26"/>
    <w:rsid w:val="00D05158"/>
    <w:rsid w:val="00D104AB"/>
    <w:rsid w:val="00D132F2"/>
    <w:rsid w:val="00D13A63"/>
    <w:rsid w:val="00D2239D"/>
    <w:rsid w:val="00D2378C"/>
    <w:rsid w:val="00D25B10"/>
    <w:rsid w:val="00D2655E"/>
    <w:rsid w:val="00D2672B"/>
    <w:rsid w:val="00D26AE0"/>
    <w:rsid w:val="00D26D68"/>
    <w:rsid w:val="00D30F85"/>
    <w:rsid w:val="00D33816"/>
    <w:rsid w:val="00D33E7F"/>
    <w:rsid w:val="00D3564C"/>
    <w:rsid w:val="00D36059"/>
    <w:rsid w:val="00D361FE"/>
    <w:rsid w:val="00D37713"/>
    <w:rsid w:val="00D51084"/>
    <w:rsid w:val="00D5324B"/>
    <w:rsid w:val="00D53EA7"/>
    <w:rsid w:val="00D60A49"/>
    <w:rsid w:val="00D627F0"/>
    <w:rsid w:val="00D70DBE"/>
    <w:rsid w:val="00D7419B"/>
    <w:rsid w:val="00D75950"/>
    <w:rsid w:val="00D80E76"/>
    <w:rsid w:val="00D813CC"/>
    <w:rsid w:val="00D821E6"/>
    <w:rsid w:val="00D82322"/>
    <w:rsid w:val="00D90A6A"/>
    <w:rsid w:val="00D91F67"/>
    <w:rsid w:val="00D974F3"/>
    <w:rsid w:val="00D9774A"/>
    <w:rsid w:val="00DA30B8"/>
    <w:rsid w:val="00DA4A77"/>
    <w:rsid w:val="00DA78C3"/>
    <w:rsid w:val="00DB0C87"/>
    <w:rsid w:val="00DB0EC0"/>
    <w:rsid w:val="00DB2FFB"/>
    <w:rsid w:val="00DB389D"/>
    <w:rsid w:val="00DB6504"/>
    <w:rsid w:val="00DB65F8"/>
    <w:rsid w:val="00DC0137"/>
    <w:rsid w:val="00DC6A35"/>
    <w:rsid w:val="00DC6E91"/>
    <w:rsid w:val="00DD0338"/>
    <w:rsid w:val="00DD0362"/>
    <w:rsid w:val="00DD726F"/>
    <w:rsid w:val="00DE2F26"/>
    <w:rsid w:val="00DE333E"/>
    <w:rsid w:val="00DE3431"/>
    <w:rsid w:val="00DF1E73"/>
    <w:rsid w:val="00DF1E95"/>
    <w:rsid w:val="00DF33BA"/>
    <w:rsid w:val="00E03DFF"/>
    <w:rsid w:val="00E04207"/>
    <w:rsid w:val="00E12635"/>
    <w:rsid w:val="00E136A6"/>
    <w:rsid w:val="00E20CC5"/>
    <w:rsid w:val="00E30805"/>
    <w:rsid w:val="00E30CFC"/>
    <w:rsid w:val="00E31E25"/>
    <w:rsid w:val="00E33154"/>
    <w:rsid w:val="00E331D9"/>
    <w:rsid w:val="00E346E4"/>
    <w:rsid w:val="00E35C88"/>
    <w:rsid w:val="00E362B3"/>
    <w:rsid w:val="00E4015B"/>
    <w:rsid w:val="00E472D3"/>
    <w:rsid w:val="00E50E9C"/>
    <w:rsid w:val="00E52490"/>
    <w:rsid w:val="00E57D93"/>
    <w:rsid w:val="00E63307"/>
    <w:rsid w:val="00E63514"/>
    <w:rsid w:val="00E6634D"/>
    <w:rsid w:val="00E748E1"/>
    <w:rsid w:val="00E749B6"/>
    <w:rsid w:val="00E80BCD"/>
    <w:rsid w:val="00E824D6"/>
    <w:rsid w:val="00E8666E"/>
    <w:rsid w:val="00E87B06"/>
    <w:rsid w:val="00E95FA1"/>
    <w:rsid w:val="00E962D6"/>
    <w:rsid w:val="00E97E0F"/>
    <w:rsid w:val="00EA0097"/>
    <w:rsid w:val="00EA0729"/>
    <w:rsid w:val="00EA0E43"/>
    <w:rsid w:val="00EA1041"/>
    <w:rsid w:val="00EA1282"/>
    <w:rsid w:val="00EA4F20"/>
    <w:rsid w:val="00EA569D"/>
    <w:rsid w:val="00EC2807"/>
    <w:rsid w:val="00ED0AE1"/>
    <w:rsid w:val="00EE076D"/>
    <w:rsid w:val="00EE1364"/>
    <w:rsid w:val="00EE785B"/>
    <w:rsid w:val="00F016D9"/>
    <w:rsid w:val="00F05D0D"/>
    <w:rsid w:val="00F11676"/>
    <w:rsid w:val="00F15646"/>
    <w:rsid w:val="00F17324"/>
    <w:rsid w:val="00F210BB"/>
    <w:rsid w:val="00F23F59"/>
    <w:rsid w:val="00F24346"/>
    <w:rsid w:val="00F26793"/>
    <w:rsid w:val="00F26975"/>
    <w:rsid w:val="00F27A1C"/>
    <w:rsid w:val="00F32A77"/>
    <w:rsid w:val="00F32EC8"/>
    <w:rsid w:val="00F34F5C"/>
    <w:rsid w:val="00F36786"/>
    <w:rsid w:val="00F4064A"/>
    <w:rsid w:val="00F427DC"/>
    <w:rsid w:val="00F4389F"/>
    <w:rsid w:val="00F44ABE"/>
    <w:rsid w:val="00F5260C"/>
    <w:rsid w:val="00F53666"/>
    <w:rsid w:val="00F67BE0"/>
    <w:rsid w:val="00F7425A"/>
    <w:rsid w:val="00F7670E"/>
    <w:rsid w:val="00F768B0"/>
    <w:rsid w:val="00F8095A"/>
    <w:rsid w:val="00F84D9F"/>
    <w:rsid w:val="00F852C6"/>
    <w:rsid w:val="00F87C60"/>
    <w:rsid w:val="00FA09BE"/>
    <w:rsid w:val="00FA7E5D"/>
    <w:rsid w:val="00FB0816"/>
    <w:rsid w:val="00FB616C"/>
    <w:rsid w:val="00FB69EF"/>
    <w:rsid w:val="00FC0870"/>
    <w:rsid w:val="00FC107E"/>
    <w:rsid w:val="00FC44D6"/>
    <w:rsid w:val="00FC45F7"/>
    <w:rsid w:val="00FC6049"/>
    <w:rsid w:val="00FD2BB9"/>
    <w:rsid w:val="00FD5FAD"/>
    <w:rsid w:val="00FD7CC7"/>
    <w:rsid w:val="00FE3BDE"/>
    <w:rsid w:val="00FE6526"/>
    <w:rsid w:val="00FF4C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743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43880074">
      <w:bodyDiv w:val="1"/>
      <w:marLeft w:val="0"/>
      <w:marRight w:val="0"/>
      <w:marTop w:val="0"/>
      <w:marBottom w:val="0"/>
      <w:divBdr>
        <w:top w:val="none" w:sz="0" w:space="0" w:color="auto"/>
        <w:left w:val="none" w:sz="0" w:space="0" w:color="auto"/>
        <w:bottom w:val="none" w:sz="0" w:space="0" w:color="auto"/>
        <w:right w:val="none" w:sz="0" w:space="0" w:color="auto"/>
      </w:divBdr>
    </w:div>
    <w:div w:id="250237267">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334309188">
      <w:bodyDiv w:val="1"/>
      <w:marLeft w:val="0"/>
      <w:marRight w:val="0"/>
      <w:marTop w:val="0"/>
      <w:marBottom w:val="0"/>
      <w:divBdr>
        <w:top w:val="none" w:sz="0" w:space="0" w:color="auto"/>
        <w:left w:val="none" w:sz="0" w:space="0" w:color="auto"/>
        <w:bottom w:val="none" w:sz="0" w:space="0" w:color="auto"/>
        <w:right w:val="none" w:sz="0" w:space="0" w:color="auto"/>
      </w:divBdr>
      <w:divsChild>
        <w:div w:id="505705366">
          <w:marLeft w:val="0"/>
          <w:marRight w:val="486"/>
          <w:marTop w:val="0"/>
          <w:marBottom w:val="0"/>
          <w:divBdr>
            <w:top w:val="none" w:sz="0" w:space="0" w:color="auto"/>
            <w:left w:val="none" w:sz="0" w:space="0" w:color="auto"/>
            <w:bottom w:val="none" w:sz="0" w:space="0" w:color="auto"/>
            <w:right w:val="none" w:sz="0" w:space="0" w:color="auto"/>
          </w:divBdr>
        </w:div>
        <w:div w:id="1214738043">
          <w:marLeft w:val="0"/>
          <w:marRight w:val="0"/>
          <w:marTop w:val="0"/>
          <w:marBottom w:val="0"/>
          <w:divBdr>
            <w:top w:val="none" w:sz="0" w:space="0" w:color="auto"/>
            <w:left w:val="none" w:sz="0" w:space="0" w:color="auto"/>
            <w:bottom w:val="none" w:sz="0" w:space="0" w:color="auto"/>
            <w:right w:val="none" w:sz="0" w:space="0" w:color="auto"/>
          </w:divBdr>
          <w:divsChild>
            <w:div w:id="639775389">
              <w:marLeft w:val="0"/>
              <w:marRight w:val="0"/>
              <w:marTop w:val="0"/>
              <w:marBottom w:val="243"/>
              <w:divBdr>
                <w:top w:val="none" w:sz="0" w:space="0" w:color="auto"/>
                <w:left w:val="none" w:sz="0" w:space="0" w:color="auto"/>
                <w:bottom w:val="none" w:sz="0" w:space="0" w:color="auto"/>
                <w:right w:val="none" w:sz="0" w:space="0" w:color="auto"/>
              </w:divBdr>
              <w:divsChild>
                <w:div w:id="19589501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30845689">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05846962">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40116194">
      <w:bodyDiv w:val="1"/>
      <w:marLeft w:val="0"/>
      <w:marRight w:val="0"/>
      <w:marTop w:val="0"/>
      <w:marBottom w:val="0"/>
      <w:divBdr>
        <w:top w:val="none" w:sz="0" w:space="0" w:color="auto"/>
        <w:left w:val="none" w:sz="0" w:space="0" w:color="auto"/>
        <w:bottom w:val="none" w:sz="0" w:space="0" w:color="auto"/>
        <w:right w:val="none" w:sz="0" w:space="0" w:color="auto"/>
      </w:divBdr>
    </w:div>
    <w:div w:id="733313771">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39276099">
      <w:bodyDiv w:val="1"/>
      <w:marLeft w:val="0"/>
      <w:marRight w:val="0"/>
      <w:marTop w:val="0"/>
      <w:marBottom w:val="0"/>
      <w:divBdr>
        <w:top w:val="none" w:sz="0" w:space="0" w:color="auto"/>
        <w:left w:val="none" w:sz="0" w:space="0" w:color="auto"/>
        <w:bottom w:val="none" w:sz="0" w:space="0" w:color="auto"/>
        <w:right w:val="none" w:sz="0" w:space="0" w:color="auto"/>
      </w:divBdr>
    </w:div>
    <w:div w:id="873346504">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52248206">
      <w:bodyDiv w:val="1"/>
      <w:marLeft w:val="0"/>
      <w:marRight w:val="0"/>
      <w:marTop w:val="0"/>
      <w:marBottom w:val="0"/>
      <w:divBdr>
        <w:top w:val="none" w:sz="0" w:space="0" w:color="auto"/>
        <w:left w:val="none" w:sz="0" w:space="0" w:color="auto"/>
        <w:bottom w:val="none" w:sz="0" w:space="0" w:color="auto"/>
        <w:right w:val="none" w:sz="0" w:space="0" w:color="auto"/>
      </w:divBdr>
    </w:div>
    <w:div w:id="979504765">
      <w:bodyDiv w:val="1"/>
      <w:marLeft w:val="0"/>
      <w:marRight w:val="0"/>
      <w:marTop w:val="0"/>
      <w:marBottom w:val="0"/>
      <w:divBdr>
        <w:top w:val="none" w:sz="0" w:space="0" w:color="auto"/>
        <w:left w:val="none" w:sz="0" w:space="0" w:color="auto"/>
        <w:bottom w:val="none" w:sz="0" w:space="0" w:color="auto"/>
        <w:right w:val="none" w:sz="0" w:space="0" w:color="auto"/>
      </w:divBdr>
      <w:divsChild>
        <w:div w:id="206181325">
          <w:marLeft w:val="0"/>
          <w:marRight w:val="0"/>
          <w:marTop w:val="0"/>
          <w:marBottom w:val="0"/>
          <w:divBdr>
            <w:top w:val="none" w:sz="0" w:space="0" w:color="auto"/>
            <w:left w:val="none" w:sz="0" w:space="0" w:color="auto"/>
            <w:bottom w:val="none" w:sz="0" w:space="0" w:color="auto"/>
            <w:right w:val="none" w:sz="0" w:space="0" w:color="auto"/>
          </w:divBdr>
        </w:div>
      </w:divsChild>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8840173">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26254755">
      <w:bodyDiv w:val="1"/>
      <w:marLeft w:val="0"/>
      <w:marRight w:val="0"/>
      <w:marTop w:val="0"/>
      <w:marBottom w:val="0"/>
      <w:divBdr>
        <w:top w:val="none" w:sz="0" w:space="0" w:color="auto"/>
        <w:left w:val="none" w:sz="0" w:space="0" w:color="auto"/>
        <w:bottom w:val="none" w:sz="0" w:space="0" w:color="auto"/>
        <w:right w:val="none" w:sz="0" w:space="0" w:color="auto"/>
      </w:divBdr>
    </w:div>
    <w:div w:id="1321156096">
      <w:bodyDiv w:val="1"/>
      <w:marLeft w:val="0"/>
      <w:marRight w:val="0"/>
      <w:marTop w:val="0"/>
      <w:marBottom w:val="0"/>
      <w:divBdr>
        <w:top w:val="none" w:sz="0" w:space="0" w:color="auto"/>
        <w:left w:val="none" w:sz="0" w:space="0" w:color="auto"/>
        <w:bottom w:val="none" w:sz="0" w:space="0" w:color="auto"/>
        <w:right w:val="none" w:sz="0" w:space="0" w:color="auto"/>
      </w:divBdr>
    </w:div>
    <w:div w:id="1351368566">
      <w:bodyDiv w:val="1"/>
      <w:marLeft w:val="0"/>
      <w:marRight w:val="0"/>
      <w:marTop w:val="0"/>
      <w:marBottom w:val="0"/>
      <w:divBdr>
        <w:top w:val="none" w:sz="0" w:space="0" w:color="auto"/>
        <w:left w:val="none" w:sz="0" w:space="0" w:color="auto"/>
        <w:bottom w:val="none" w:sz="0" w:space="0" w:color="auto"/>
        <w:right w:val="none" w:sz="0" w:space="0" w:color="auto"/>
      </w:divBdr>
      <w:divsChild>
        <w:div w:id="1612976093">
          <w:marLeft w:val="0"/>
          <w:marRight w:val="0"/>
          <w:marTop w:val="0"/>
          <w:marBottom w:val="0"/>
          <w:divBdr>
            <w:top w:val="none" w:sz="0" w:space="0" w:color="auto"/>
            <w:left w:val="none" w:sz="0" w:space="0" w:color="auto"/>
            <w:bottom w:val="none" w:sz="0" w:space="0" w:color="auto"/>
            <w:right w:val="none" w:sz="0" w:space="0" w:color="auto"/>
          </w:divBdr>
        </w:div>
        <w:div w:id="585041525">
          <w:marLeft w:val="0"/>
          <w:marRight w:val="0"/>
          <w:marTop w:val="0"/>
          <w:marBottom w:val="0"/>
          <w:divBdr>
            <w:top w:val="none" w:sz="0" w:space="0" w:color="auto"/>
            <w:left w:val="none" w:sz="0" w:space="0" w:color="auto"/>
            <w:bottom w:val="none" w:sz="0" w:space="0" w:color="auto"/>
            <w:right w:val="none" w:sz="0" w:space="0" w:color="auto"/>
          </w:divBdr>
        </w:div>
        <w:div w:id="1189442442">
          <w:marLeft w:val="0"/>
          <w:marRight w:val="0"/>
          <w:marTop w:val="0"/>
          <w:marBottom w:val="0"/>
          <w:divBdr>
            <w:top w:val="none" w:sz="0" w:space="0" w:color="auto"/>
            <w:left w:val="none" w:sz="0" w:space="0" w:color="auto"/>
            <w:bottom w:val="none" w:sz="0" w:space="0" w:color="auto"/>
            <w:right w:val="none" w:sz="0" w:space="0" w:color="auto"/>
          </w:divBdr>
        </w:div>
        <w:div w:id="410470328">
          <w:marLeft w:val="0"/>
          <w:marRight w:val="0"/>
          <w:marTop w:val="0"/>
          <w:marBottom w:val="0"/>
          <w:divBdr>
            <w:top w:val="none" w:sz="0" w:space="0" w:color="auto"/>
            <w:left w:val="none" w:sz="0" w:space="0" w:color="auto"/>
            <w:bottom w:val="none" w:sz="0" w:space="0" w:color="auto"/>
            <w:right w:val="none" w:sz="0" w:space="0" w:color="auto"/>
          </w:divBdr>
        </w:div>
        <w:div w:id="98725706">
          <w:marLeft w:val="0"/>
          <w:marRight w:val="0"/>
          <w:marTop w:val="0"/>
          <w:marBottom w:val="0"/>
          <w:divBdr>
            <w:top w:val="none" w:sz="0" w:space="0" w:color="auto"/>
            <w:left w:val="none" w:sz="0" w:space="0" w:color="auto"/>
            <w:bottom w:val="none" w:sz="0" w:space="0" w:color="auto"/>
            <w:right w:val="none" w:sz="0" w:space="0" w:color="auto"/>
          </w:divBdr>
        </w:div>
        <w:div w:id="329020069">
          <w:marLeft w:val="0"/>
          <w:marRight w:val="0"/>
          <w:marTop w:val="0"/>
          <w:marBottom w:val="0"/>
          <w:divBdr>
            <w:top w:val="none" w:sz="0" w:space="0" w:color="auto"/>
            <w:left w:val="none" w:sz="0" w:space="0" w:color="auto"/>
            <w:bottom w:val="none" w:sz="0" w:space="0" w:color="auto"/>
            <w:right w:val="none" w:sz="0" w:space="0" w:color="auto"/>
          </w:divBdr>
        </w:div>
      </w:divsChild>
    </w:div>
    <w:div w:id="1375613349">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540818070">
      <w:bodyDiv w:val="1"/>
      <w:marLeft w:val="0"/>
      <w:marRight w:val="0"/>
      <w:marTop w:val="0"/>
      <w:marBottom w:val="0"/>
      <w:divBdr>
        <w:top w:val="none" w:sz="0" w:space="0" w:color="auto"/>
        <w:left w:val="none" w:sz="0" w:space="0" w:color="auto"/>
        <w:bottom w:val="none" w:sz="0" w:space="0" w:color="auto"/>
        <w:right w:val="none" w:sz="0" w:space="0" w:color="auto"/>
      </w:divBdr>
    </w:div>
    <w:div w:id="1580022276">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12931734">
      <w:bodyDiv w:val="1"/>
      <w:marLeft w:val="0"/>
      <w:marRight w:val="0"/>
      <w:marTop w:val="0"/>
      <w:marBottom w:val="0"/>
      <w:divBdr>
        <w:top w:val="none" w:sz="0" w:space="0" w:color="auto"/>
        <w:left w:val="none" w:sz="0" w:space="0" w:color="auto"/>
        <w:bottom w:val="none" w:sz="0" w:space="0" w:color="auto"/>
        <w:right w:val="none" w:sz="0" w:space="0" w:color="auto"/>
      </w:divBdr>
    </w:div>
    <w:div w:id="1653562258">
      <w:bodyDiv w:val="1"/>
      <w:marLeft w:val="0"/>
      <w:marRight w:val="0"/>
      <w:marTop w:val="0"/>
      <w:marBottom w:val="0"/>
      <w:divBdr>
        <w:top w:val="none" w:sz="0" w:space="0" w:color="auto"/>
        <w:left w:val="none" w:sz="0" w:space="0" w:color="auto"/>
        <w:bottom w:val="none" w:sz="0" w:space="0" w:color="auto"/>
        <w:right w:val="none" w:sz="0" w:space="0" w:color="auto"/>
      </w:divBdr>
      <w:divsChild>
        <w:div w:id="2113670875">
          <w:marLeft w:val="0"/>
          <w:marRight w:val="0"/>
          <w:marTop w:val="0"/>
          <w:marBottom w:val="0"/>
          <w:divBdr>
            <w:top w:val="none" w:sz="0" w:space="0" w:color="auto"/>
            <w:left w:val="none" w:sz="0" w:space="0" w:color="auto"/>
            <w:bottom w:val="none" w:sz="0" w:space="0" w:color="auto"/>
            <w:right w:val="none" w:sz="0" w:space="0" w:color="auto"/>
          </w:divBdr>
          <w:divsChild>
            <w:div w:id="923105191">
              <w:marLeft w:val="0"/>
              <w:marRight w:val="0"/>
              <w:marTop w:val="0"/>
              <w:marBottom w:val="0"/>
              <w:divBdr>
                <w:top w:val="none" w:sz="0" w:space="0" w:color="auto"/>
                <w:left w:val="none" w:sz="0" w:space="0" w:color="auto"/>
                <w:bottom w:val="none" w:sz="0" w:space="0" w:color="auto"/>
                <w:right w:val="none" w:sz="0" w:space="0" w:color="auto"/>
              </w:divBdr>
              <w:divsChild>
                <w:div w:id="241449366">
                  <w:marLeft w:val="0"/>
                  <w:marRight w:val="0"/>
                  <w:marTop w:val="0"/>
                  <w:marBottom w:val="0"/>
                  <w:divBdr>
                    <w:top w:val="none" w:sz="0" w:space="0" w:color="auto"/>
                    <w:left w:val="none" w:sz="0" w:space="0" w:color="auto"/>
                    <w:bottom w:val="none" w:sz="0" w:space="0" w:color="auto"/>
                    <w:right w:val="none" w:sz="0" w:space="0" w:color="auto"/>
                  </w:divBdr>
                  <w:divsChild>
                    <w:div w:id="337192009">
                      <w:marLeft w:val="0"/>
                      <w:marRight w:val="0"/>
                      <w:marTop w:val="0"/>
                      <w:marBottom w:val="0"/>
                      <w:divBdr>
                        <w:top w:val="none" w:sz="0" w:space="0" w:color="auto"/>
                        <w:left w:val="none" w:sz="0" w:space="0" w:color="auto"/>
                        <w:bottom w:val="none" w:sz="0" w:space="0" w:color="auto"/>
                        <w:right w:val="none" w:sz="0" w:space="0" w:color="auto"/>
                      </w:divBdr>
                      <w:divsChild>
                        <w:div w:id="118143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0547">
          <w:marLeft w:val="0"/>
          <w:marRight w:val="0"/>
          <w:marTop w:val="0"/>
          <w:marBottom w:val="0"/>
          <w:divBdr>
            <w:top w:val="none" w:sz="0" w:space="0" w:color="auto"/>
            <w:left w:val="none" w:sz="0" w:space="0" w:color="auto"/>
            <w:bottom w:val="none" w:sz="0" w:space="0" w:color="auto"/>
            <w:right w:val="none" w:sz="0" w:space="0" w:color="auto"/>
          </w:divBdr>
          <w:divsChild>
            <w:div w:id="71584015">
              <w:marLeft w:val="0"/>
              <w:marRight w:val="0"/>
              <w:marTop w:val="0"/>
              <w:marBottom w:val="0"/>
              <w:divBdr>
                <w:top w:val="none" w:sz="0" w:space="0" w:color="auto"/>
                <w:left w:val="none" w:sz="0" w:space="0" w:color="auto"/>
                <w:bottom w:val="none" w:sz="0" w:space="0" w:color="auto"/>
                <w:right w:val="none" w:sz="0" w:space="0" w:color="auto"/>
              </w:divBdr>
              <w:divsChild>
                <w:div w:id="396247265">
                  <w:marLeft w:val="0"/>
                  <w:marRight w:val="0"/>
                  <w:marTop w:val="0"/>
                  <w:marBottom w:val="0"/>
                  <w:divBdr>
                    <w:top w:val="none" w:sz="0" w:space="0" w:color="auto"/>
                    <w:left w:val="none" w:sz="0" w:space="0" w:color="auto"/>
                    <w:bottom w:val="none" w:sz="0" w:space="0" w:color="auto"/>
                    <w:right w:val="none" w:sz="0" w:space="0" w:color="auto"/>
                  </w:divBdr>
                  <w:divsChild>
                    <w:div w:id="1673214924">
                      <w:marLeft w:val="0"/>
                      <w:marRight w:val="0"/>
                      <w:marTop w:val="0"/>
                      <w:marBottom w:val="0"/>
                      <w:divBdr>
                        <w:top w:val="none" w:sz="0" w:space="0" w:color="auto"/>
                        <w:left w:val="none" w:sz="0" w:space="0" w:color="auto"/>
                        <w:bottom w:val="none" w:sz="0" w:space="0" w:color="auto"/>
                        <w:right w:val="none" w:sz="0" w:space="0" w:color="auto"/>
                      </w:divBdr>
                      <w:divsChild>
                        <w:div w:id="907686034">
                          <w:marLeft w:val="0"/>
                          <w:marRight w:val="0"/>
                          <w:marTop w:val="0"/>
                          <w:marBottom w:val="0"/>
                          <w:divBdr>
                            <w:top w:val="none" w:sz="0" w:space="0" w:color="auto"/>
                            <w:left w:val="none" w:sz="0" w:space="0" w:color="auto"/>
                            <w:bottom w:val="none" w:sz="0" w:space="0" w:color="auto"/>
                            <w:right w:val="none" w:sz="0" w:space="0" w:color="auto"/>
                          </w:divBdr>
                          <w:divsChild>
                            <w:div w:id="20824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19242650">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52203022">
      <w:bodyDiv w:val="1"/>
      <w:marLeft w:val="0"/>
      <w:marRight w:val="0"/>
      <w:marTop w:val="0"/>
      <w:marBottom w:val="0"/>
      <w:divBdr>
        <w:top w:val="none" w:sz="0" w:space="0" w:color="auto"/>
        <w:left w:val="none" w:sz="0" w:space="0" w:color="auto"/>
        <w:bottom w:val="none" w:sz="0" w:space="0" w:color="auto"/>
        <w:right w:val="none" w:sz="0" w:space="0" w:color="auto"/>
      </w:divBdr>
    </w:div>
    <w:div w:id="2028824168">
      <w:bodyDiv w:val="1"/>
      <w:marLeft w:val="0"/>
      <w:marRight w:val="0"/>
      <w:marTop w:val="0"/>
      <w:marBottom w:val="0"/>
      <w:divBdr>
        <w:top w:val="none" w:sz="0" w:space="0" w:color="auto"/>
        <w:left w:val="none" w:sz="0" w:space="0" w:color="auto"/>
        <w:bottom w:val="none" w:sz="0" w:space="0" w:color="auto"/>
        <w:right w:val="none" w:sz="0" w:space="0" w:color="auto"/>
      </w:divBdr>
    </w:div>
    <w:div w:id="2030911684">
      <w:bodyDiv w:val="1"/>
      <w:marLeft w:val="0"/>
      <w:marRight w:val="0"/>
      <w:marTop w:val="0"/>
      <w:marBottom w:val="0"/>
      <w:divBdr>
        <w:top w:val="none" w:sz="0" w:space="0" w:color="auto"/>
        <w:left w:val="none" w:sz="0" w:space="0" w:color="auto"/>
        <w:bottom w:val="none" w:sz="0" w:space="0" w:color="auto"/>
        <w:right w:val="none" w:sz="0" w:space="0" w:color="auto"/>
      </w:divBdr>
    </w:div>
    <w:div w:id="206721614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h-wildau.de/fachtage" TargetMode="External"/><Relationship Id="rId18" Type="http://schemas.openxmlformats.org/officeDocument/2006/relationships/footer" Target="footer1.xml"/><Relationship Id="rId26"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wildau.de/files/3_Veranstaltungen/TH-Wildau-14-Fachtag-Informatik-Flyer-SCREEN.pdf" TargetMode="Externa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mailto:presse@th-wildau.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wildau.de/fachtag-informatik" TargetMode="External"/><Relationship Id="rId5" Type="http://schemas.openxmlformats.org/officeDocument/2006/relationships/webSettings" Target="webSettings.xml"/><Relationship Id="rId15" Type="http://schemas.openxmlformats.org/officeDocument/2006/relationships/hyperlink" Target="mailto:fachtag@th-wildau.de" TargetMode="External"/><Relationship Id="rId10" Type="http://schemas.openxmlformats.org/officeDocument/2006/relationships/hyperlink" Target="mailto:fachtag@th-wildau.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h-wildau.de/fachtag-informatik" TargetMode="External"/><Relationship Id="rId14" Type="http://schemas.openxmlformats.org/officeDocument/2006/relationships/hyperlink" Target="http://www.th-wildau.de/studienorientieru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FF378-BE0C-4C99-AE9D-D9DC41072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716</Words>
  <Characters>4511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Schmidt</dc:creator>
  <cp:lastModifiedBy>Mareike Rammelt</cp:lastModifiedBy>
  <cp:revision>2</cp:revision>
  <dcterms:created xsi:type="dcterms:W3CDTF">2025-01-17T08:41:00Z</dcterms:created>
  <dcterms:modified xsi:type="dcterms:W3CDTF">2025-01-17T08:41:00Z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d38d3cf7a8fbb10babd9ff234a6919b4a8221533f52acdf0ef17f4c45f239237</vt:lpwstr>
  </property>
</Properties>
</file>