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90235" w14:textId="10D03C43" w:rsidR="00502FB3" w:rsidRPr="00D9778A" w:rsidRDefault="00502FB3" w:rsidP="00502FB3">
      <w:pPr>
        <w:rPr>
          <w:rFonts w:ascii="Lucida Sans Unicode" w:hAnsi="Lucida Sans Unicode" w:cs="Lucida Sans Unicode"/>
          <w:b/>
          <w:sz w:val="32"/>
          <w:szCs w:val="32"/>
        </w:rPr>
      </w:pPr>
      <w:r w:rsidRPr="00D9778A">
        <w:rPr>
          <w:rFonts w:ascii="Lucida Sans Unicode" w:hAnsi="Lucida Sans Unicode" w:cs="Lucida Sans Unicode"/>
          <w:b/>
          <w:sz w:val="32"/>
          <w:szCs w:val="32"/>
        </w:rPr>
        <w:t>Zukunftsfähige Mobilität zwischen Stadt und Land: 8. Forum Neue Mobilitätsformen am 13. März auf dem Campus der TH Wildau</w:t>
      </w:r>
    </w:p>
    <w:p w14:paraId="6AE722C5" w14:textId="394411A4" w:rsidR="00502FB3" w:rsidRPr="00D9778A" w:rsidRDefault="00D9778A" w:rsidP="00724CDF">
      <w:pPr>
        <w:rPr>
          <w:rFonts w:ascii="Lucida Sans Unicode" w:hAnsi="Lucida Sans Unicode" w:cs="Lucida Sans Unicode"/>
          <w:b/>
          <w:sz w:val="32"/>
          <w:szCs w:val="32"/>
        </w:rPr>
      </w:pPr>
      <w:r>
        <w:rPr>
          <w:rFonts w:ascii="Lucida Sans Unicode" w:hAnsi="Lucida Sans Unicode" w:cs="Lucida Sans Unicode"/>
          <w:b/>
          <w:noProof/>
          <w:sz w:val="32"/>
          <w:szCs w:val="32"/>
          <w:lang w:eastAsia="de-DE"/>
        </w:rPr>
        <w:drawing>
          <wp:inline distT="0" distB="0" distL="0" distR="0" wp14:anchorId="03659C72" wp14:editId="500B673C">
            <wp:extent cx="5760720" cy="42843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6714717_1920_pxavay_TH_News.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284345"/>
                    </a:xfrm>
                    <a:prstGeom prst="rect">
                      <a:avLst/>
                    </a:prstGeom>
                  </pic:spPr>
                </pic:pic>
              </a:graphicData>
            </a:graphic>
          </wp:inline>
        </w:drawing>
      </w:r>
    </w:p>
    <w:p w14:paraId="661E881B" w14:textId="7D6BB4C9" w:rsidR="00502FB3" w:rsidRPr="00D9778A" w:rsidRDefault="00FD2BB9" w:rsidP="005A7710">
      <w:pPr>
        <w:pStyle w:val="StandardWeb"/>
        <w:rPr>
          <w:rFonts w:ascii="Lucida Sans Unicode" w:eastAsiaTheme="minorHAnsi" w:hAnsi="Lucida Sans Unicode" w:cs="Lucida Sans Unicode"/>
          <w:sz w:val="20"/>
          <w:szCs w:val="20"/>
          <w:lang w:eastAsia="en-US"/>
        </w:rPr>
      </w:pPr>
      <w:r w:rsidRPr="00D9778A">
        <w:rPr>
          <w:rFonts w:ascii="Lucida Sans Unicode" w:eastAsiaTheme="minorHAnsi" w:hAnsi="Lucida Sans Unicode" w:cs="Lucida Sans Unicode"/>
          <w:b/>
          <w:sz w:val="20"/>
          <w:szCs w:val="20"/>
          <w:lang w:eastAsia="en-US"/>
        </w:rPr>
        <w:t>Bildunterschrift:</w:t>
      </w:r>
      <w:r w:rsidR="00467855" w:rsidRPr="00D9778A">
        <w:rPr>
          <w:rFonts w:ascii="Lucida Sans Unicode" w:eastAsiaTheme="minorHAnsi" w:hAnsi="Lucida Sans Unicode" w:cs="Lucida Sans Unicode"/>
          <w:sz w:val="20"/>
          <w:szCs w:val="20"/>
          <w:lang w:eastAsia="en-US"/>
        </w:rPr>
        <w:t xml:space="preserve"> </w:t>
      </w:r>
      <w:r w:rsidR="00502FB3" w:rsidRPr="00D9778A">
        <w:rPr>
          <w:rFonts w:ascii="Lucida Sans Unicode" w:eastAsiaTheme="minorHAnsi" w:hAnsi="Lucida Sans Unicode" w:cs="Lucida Sans Unicode"/>
          <w:sz w:val="20"/>
          <w:szCs w:val="20"/>
          <w:lang w:eastAsia="en-US"/>
        </w:rPr>
        <w:t xml:space="preserve">Das </w:t>
      </w:r>
      <w:r w:rsidR="00502FB3" w:rsidRPr="00D9778A">
        <w:rPr>
          <w:rFonts w:ascii="Lucida Sans Unicode" w:eastAsiaTheme="minorHAnsi" w:hAnsi="Lucida Sans Unicode" w:cs="Lucida Sans Unicode"/>
          <w:b/>
          <w:bCs/>
          <w:sz w:val="20"/>
          <w:szCs w:val="20"/>
          <w:lang w:eastAsia="en-US"/>
        </w:rPr>
        <w:t>Forum Neue Mobilitätsformen 2025</w:t>
      </w:r>
      <w:r w:rsidR="00502FB3" w:rsidRPr="00D9778A">
        <w:rPr>
          <w:rFonts w:ascii="Lucida Sans Unicode" w:eastAsiaTheme="minorHAnsi" w:hAnsi="Lucida Sans Unicode" w:cs="Lucida Sans Unicode"/>
          <w:sz w:val="20"/>
          <w:szCs w:val="20"/>
          <w:lang w:eastAsia="en-US"/>
        </w:rPr>
        <w:t xml:space="preserve"> widmet sich den Herausforderungen der Stadt-Umland-Mobilität und beleuchtet die Perspektiven unterschiedlicher Nutzer</w:t>
      </w:r>
      <w:r w:rsidR="00150859" w:rsidRPr="00D9778A">
        <w:rPr>
          <w:rFonts w:ascii="Lucida Sans Unicode" w:eastAsiaTheme="minorHAnsi" w:hAnsi="Lucida Sans Unicode" w:cs="Lucida Sans Unicode"/>
          <w:sz w:val="20"/>
          <w:szCs w:val="20"/>
          <w:lang w:eastAsia="en-US"/>
        </w:rPr>
        <w:t>*innen-G</w:t>
      </w:r>
      <w:r w:rsidR="00502FB3" w:rsidRPr="00D9778A">
        <w:rPr>
          <w:rFonts w:ascii="Lucida Sans Unicode" w:eastAsiaTheme="minorHAnsi" w:hAnsi="Lucida Sans Unicode" w:cs="Lucida Sans Unicode"/>
          <w:sz w:val="20"/>
          <w:szCs w:val="20"/>
          <w:lang w:eastAsia="en-US"/>
        </w:rPr>
        <w:t>ruppen.</w:t>
      </w:r>
    </w:p>
    <w:p w14:paraId="0A7D4364" w14:textId="49A1E6B7" w:rsidR="00DF575D" w:rsidRPr="00D9778A" w:rsidRDefault="001B6191" w:rsidP="005A7710">
      <w:pPr>
        <w:pStyle w:val="StandardWeb"/>
        <w:rPr>
          <w:rFonts w:ascii="Lucida Sans Unicode" w:hAnsi="Lucida Sans Unicode" w:cs="Lucida Sans Unicode"/>
          <w:sz w:val="20"/>
          <w:szCs w:val="20"/>
        </w:rPr>
      </w:pPr>
      <w:r w:rsidRPr="00D9778A">
        <w:rPr>
          <w:rFonts w:ascii="Lucida Sans Unicode" w:eastAsiaTheme="minorHAnsi" w:hAnsi="Lucida Sans Unicode" w:cs="Lucida Sans Unicode"/>
          <w:b/>
          <w:sz w:val="20"/>
          <w:szCs w:val="20"/>
          <w:lang w:eastAsia="en-US"/>
        </w:rPr>
        <w:t>Bild</w:t>
      </w:r>
      <w:r w:rsidRPr="00D9778A">
        <w:rPr>
          <w:rFonts w:ascii="Lucida Sans Unicode" w:eastAsiaTheme="minorHAnsi" w:hAnsi="Lucida Sans Unicode" w:cs="Lucida Sans Unicode"/>
          <w:sz w:val="20"/>
          <w:szCs w:val="20"/>
          <w:lang w:eastAsia="en-US"/>
        </w:rPr>
        <w:t xml:space="preserve">: </w:t>
      </w:r>
      <w:bookmarkStart w:id="0" w:name="_GoBack"/>
      <w:bookmarkEnd w:id="0"/>
      <w:r w:rsidR="00DF575D" w:rsidRPr="00D9778A">
        <w:rPr>
          <w:rFonts w:ascii="Lucida Sans Unicode" w:hAnsi="Lucida Sans Unicode" w:cs="Lucida Sans Unicode"/>
          <w:sz w:val="20"/>
          <w:szCs w:val="20"/>
        </w:rPr>
        <w:t xml:space="preserve"> </w:t>
      </w:r>
      <w:hyperlink r:id="rId9" w:history="1">
        <w:proofErr w:type="spellStart"/>
        <w:r w:rsidR="00DF575D" w:rsidRPr="00D9778A">
          <w:rPr>
            <w:rStyle w:val="Hyperlink"/>
            <w:rFonts w:ascii="Lucida Sans Unicode" w:hAnsi="Lucida Sans Unicode" w:cs="Lucida Sans Unicode"/>
            <w:sz w:val="20"/>
            <w:szCs w:val="20"/>
          </w:rPr>
          <w:t>Misael</w:t>
        </w:r>
        <w:proofErr w:type="spellEnd"/>
        <w:r w:rsidR="00DF575D" w:rsidRPr="00D9778A">
          <w:rPr>
            <w:rStyle w:val="Hyperlink"/>
            <w:rFonts w:ascii="Lucida Sans Unicode" w:hAnsi="Lucida Sans Unicode" w:cs="Lucida Sans Unicode"/>
            <w:sz w:val="20"/>
            <w:szCs w:val="20"/>
          </w:rPr>
          <w:t xml:space="preserve"> </w:t>
        </w:r>
        <w:proofErr w:type="spellStart"/>
        <w:r w:rsidR="00DF575D" w:rsidRPr="00D9778A">
          <w:rPr>
            <w:rStyle w:val="Hyperlink"/>
            <w:rFonts w:ascii="Lucida Sans Unicode" w:hAnsi="Lucida Sans Unicode" w:cs="Lucida Sans Unicode"/>
            <w:sz w:val="20"/>
            <w:szCs w:val="20"/>
          </w:rPr>
          <w:t>Silvera</w:t>
        </w:r>
        <w:proofErr w:type="spellEnd"/>
      </w:hyperlink>
      <w:r w:rsidR="00DF575D" w:rsidRPr="00D9778A">
        <w:rPr>
          <w:rFonts w:ascii="Lucida Sans Unicode" w:hAnsi="Lucida Sans Unicode" w:cs="Lucida Sans Unicode"/>
          <w:sz w:val="20"/>
          <w:szCs w:val="20"/>
        </w:rPr>
        <w:t xml:space="preserve"> auf </w:t>
      </w:r>
      <w:hyperlink r:id="rId10" w:history="1">
        <w:proofErr w:type="spellStart"/>
        <w:r w:rsidR="00DF575D" w:rsidRPr="00D9778A">
          <w:rPr>
            <w:rStyle w:val="Hyperlink"/>
            <w:rFonts w:ascii="Lucida Sans Unicode" w:hAnsi="Lucida Sans Unicode" w:cs="Lucida Sans Unicode"/>
            <w:sz w:val="20"/>
            <w:szCs w:val="20"/>
          </w:rPr>
          <w:t>Pixabay</w:t>
        </w:r>
        <w:proofErr w:type="spellEnd"/>
      </w:hyperlink>
    </w:p>
    <w:p w14:paraId="42AFAB57" w14:textId="75AD0A9E" w:rsidR="008257BC" w:rsidRPr="00D9778A" w:rsidRDefault="008257BC" w:rsidP="005A7710">
      <w:pPr>
        <w:pStyle w:val="StandardWeb"/>
        <w:rPr>
          <w:rFonts w:ascii="Lucida Sans Unicode" w:eastAsiaTheme="minorHAnsi" w:hAnsi="Lucida Sans Unicode" w:cs="Lucida Sans Unicode"/>
          <w:sz w:val="20"/>
          <w:szCs w:val="20"/>
          <w:lang w:eastAsia="en-US"/>
        </w:rPr>
      </w:pPr>
      <w:r w:rsidRPr="00D9778A">
        <w:rPr>
          <w:rFonts w:ascii="Lucida Sans Unicode" w:eastAsiaTheme="minorHAnsi" w:hAnsi="Lucida Sans Unicode" w:cs="Lucida Sans Unicode"/>
          <w:b/>
          <w:sz w:val="20"/>
          <w:szCs w:val="20"/>
          <w:lang w:eastAsia="en-US"/>
        </w:rPr>
        <w:t>Subheadline:</w:t>
      </w:r>
      <w:r w:rsidRPr="00D9778A">
        <w:rPr>
          <w:rFonts w:ascii="Lucida Sans Unicode" w:eastAsiaTheme="minorHAnsi" w:hAnsi="Lucida Sans Unicode" w:cs="Lucida Sans Unicode"/>
          <w:sz w:val="20"/>
          <w:szCs w:val="20"/>
          <w:lang w:eastAsia="en-US"/>
        </w:rPr>
        <w:t xml:space="preserve"> </w:t>
      </w:r>
      <w:r w:rsidR="0050074F" w:rsidRPr="00D9778A">
        <w:rPr>
          <w:rFonts w:ascii="Lucida Sans Unicode" w:eastAsiaTheme="minorHAnsi" w:hAnsi="Lucida Sans Unicode" w:cs="Lucida Sans Unicode"/>
          <w:sz w:val="20"/>
          <w:szCs w:val="20"/>
          <w:lang w:eastAsia="en-US"/>
        </w:rPr>
        <w:t xml:space="preserve">Wildauer </w:t>
      </w:r>
      <w:r w:rsidR="00A534EA" w:rsidRPr="00D9778A">
        <w:rPr>
          <w:rFonts w:ascii="Lucida Sans Unicode" w:eastAsiaTheme="minorHAnsi" w:hAnsi="Lucida Sans Unicode" w:cs="Lucida Sans Unicode"/>
          <w:sz w:val="20"/>
          <w:szCs w:val="20"/>
          <w:lang w:eastAsia="en-US"/>
        </w:rPr>
        <w:t>Wissenschaftswoche 2025</w:t>
      </w:r>
    </w:p>
    <w:p w14:paraId="377023A1" w14:textId="48319E56" w:rsidR="007A726E" w:rsidRPr="00D9778A" w:rsidRDefault="003C7BD7" w:rsidP="008D1479">
      <w:pPr>
        <w:pStyle w:val="StandardWeb"/>
        <w:rPr>
          <w:rFonts w:ascii="Lucida Sans Unicode" w:eastAsiaTheme="minorHAnsi" w:hAnsi="Lucida Sans Unicode" w:cs="Lucida Sans Unicode"/>
          <w:b/>
          <w:sz w:val="20"/>
          <w:szCs w:val="20"/>
          <w:lang w:eastAsia="en-US"/>
        </w:rPr>
      </w:pPr>
      <w:r w:rsidRPr="00D9778A">
        <w:rPr>
          <w:rFonts w:ascii="Lucida Sans Unicode" w:eastAsiaTheme="minorHAnsi" w:hAnsi="Lucida Sans Unicode" w:cs="Lucida Sans Unicode"/>
          <w:b/>
          <w:sz w:val="20"/>
          <w:szCs w:val="20"/>
          <w:lang w:eastAsia="en-US"/>
        </w:rPr>
        <w:t>Teaser:</w:t>
      </w:r>
    </w:p>
    <w:p w14:paraId="593C0A38" w14:textId="729CF68B" w:rsidR="00502FB3" w:rsidRPr="00D9778A" w:rsidRDefault="00502FB3" w:rsidP="00DB483D">
      <w:pPr>
        <w:pStyle w:val="StandardWeb"/>
        <w:rPr>
          <w:rFonts w:ascii="Lucida Sans Unicode" w:eastAsiaTheme="minorHAnsi" w:hAnsi="Lucida Sans Unicode" w:cs="Lucida Sans Unicode"/>
          <w:b/>
          <w:sz w:val="20"/>
          <w:szCs w:val="20"/>
          <w:lang w:eastAsia="en-US"/>
        </w:rPr>
      </w:pPr>
      <w:r w:rsidRPr="00D9778A">
        <w:rPr>
          <w:rFonts w:ascii="Lucida Sans Unicode" w:eastAsiaTheme="minorHAnsi" w:hAnsi="Lucida Sans Unicode" w:cs="Lucida Sans Unicode"/>
          <w:b/>
          <w:sz w:val="20"/>
          <w:szCs w:val="20"/>
          <w:lang w:eastAsia="en-US"/>
        </w:rPr>
        <w:t>Wie kann Mobilität zwischen dem städtischen und dem ländlichen Raum bed</w:t>
      </w:r>
      <w:r w:rsidR="00150859" w:rsidRPr="00D9778A">
        <w:rPr>
          <w:rFonts w:ascii="Lucida Sans Unicode" w:eastAsiaTheme="minorHAnsi" w:hAnsi="Lucida Sans Unicode" w:cs="Lucida Sans Unicode"/>
          <w:b/>
          <w:sz w:val="20"/>
          <w:szCs w:val="20"/>
          <w:lang w:eastAsia="en-US"/>
        </w:rPr>
        <w:t>arfs</w:t>
      </w:r>
      <w:r w:rsidRPr="00D9778A">
        <w:rPr>
          <w:rFonts w:ascii="Lucida Sans Unicode" w:eastAsiaTheme="minorHAnsi" w:hAnsi="Lucida Sans Unicode" w:cs="Lucida Sans Unicode"/>
          <w:b/>
          <w:sz w:val="20"/>
          <w:szCs w:val="20"/>
          <w:lang w:eastAsia="en-US"/>
        </w:rPr>
        <w:t xml:space="preserve">gerecht und zukunftsfähig gestaltet werden? Verkehrsströme unterschiedlicher Art überlagern sich und die Mobilitätsbedürfnisse und </w:t>
      </w:r>
      <w:r w:rsidRPr="00D9778A">
        <w:rPr>
          <w:rFonts w:ascii="Lucida Sans Unicode" w:eastAsiaTheme="minorHAnsi" w:hAnsi="Lucida Sans Unicode" w:cs="Lucida Sans Unicode"/>
          <w:b/>
          <w:sz w:val="20"/>
          <w:szCs w:val="20"/>
          <w:lang w:eastAsia="en-US"/>
        </w:rPr>
        <w:noBreakHyphen/>
      </w:r>
      <w:proofErr w:type="spellStart"/>
      <w:r w:rsidRPr="00D9778A">
        <w:rPr>
          <w:rFonts w:ascii="Lucida Sans Unicode" w:eastAsiaTheme="minorHAnsi" w:hAnsi="Lucida Sans Unicode" w:cs="Lucida Sans Unicode"/>
          <w:b/>
          <w:sz w:val="20"/>
          <w:szCs w:val="20"/>
          <w:lang w:eastAsia="en-US"/>
        </w:rPr>
        <w:t>ansprüche</w:t>
      </w:r>
      <w:proofErr w:type="spellEnd"/>
      <w:r w:rsidRPr="00D9778A">
        <w:rPr>
          <w:rFonts w:ascii="Lucida Sans Unicode" w:eastAsiaTheme="minorHAnsi" w:hAnsi="Lucida Sans Unicode" w:cs="Lucida Sans Unicode"/>
          <w:b/>
          <w:sz w:val="20"/>
          <w:szCs w:val="20"/>
          <w:lang w:eastAsia="en-US"/>
        </w:rPr>
        <w:t xml:space="preserve"> sind vielfältig. Im Rahmen der 14. Wildauer </w:t>
      </w:r>
      <w:r w:rsidRPr="00D9778A">
        <w:rPr>
          <w:rFonts w:ascii="Lucida Sans Unicode" w:eastAsiaTheme="minorHAnsi" w:hAnsi="Lucida Sans Unicode" w:cs="Lucida Sans Unicode"/>
          <w:b/>
          <w:sz w:val="20"/>
          <w:szCs w:val="20"/>
          <w:lang w:eastAsia="en-US"/>
        </w:rPr>
        <w:lastRenderedPageBreak/>
        <w:t>Wissenschaftswoche lädt die Technische Hochschule Wildau am 13. März zum 8. Forum Neue Mobilitätsformen ein. Die Veranstaltung bietet eine Plattform für den Austausch über innovative Ansätze und Technologien im Bereich der Mobilität.</w:t>
      </w:r>
    </w:p>
    <w:p w14:paraId="700A844F" w14:textId="48BEB64A" w:rsidR="0042192B" w:rsidRPr="00D9778A" w:rsidRDefault="0042192B" w:rsidP="008D1479">
      <w:pPr>
        <w:pStyle w:val="StandardWeb"/>
        <w:rPr>
          <w:rFonts w:ascii="Lucida Sans Unicode" w:eastAsiaTheme="minorHAnsi" w:hAnsi="Lucida Sans Unicode" w:cs="Lucida Sans Unicode"/>
          <w:b/>
          <w:sz w:val="20"/>
          <w:szCs w:val="20"/>
          <w:lang w:eastAsia="en-US"/>
        </w:rPr>
      </w:pPr>
      <w:r w:rsidRPr="00D9778A">
        <w:rPr>
          <w:rFonts w:ascii="Lucida Sans Unicode" w:eastAsiaTheme="minorHAnsi" w:hAnsi="Lucida Sans Unicode" w:cs="Lucida Sans Unicode"/>
          <w:b/>
          <w:sz w:val="20"/>
          <w:szCs w:val="20"/>
          <w:lang w:eastAsia="en-US"/>
        </w:rPr>
        <w:t>Text</w:t>
      </w:r>
      <w:r w:rsidR="00154FAA" w:rsidRPr="00D9778A">
        <w:rPr>
          <w:rFonts w:ascii="Lucida Sans Unicode" w:eastAsiaTheme="minorHAnsi" w:hAnsi="Lucida Sans Unicode" w:cs="Lucida Sans Unicode"/>
          <w:b/>
          <w:sz w:val="20"/>
          <w:szCs w:val="20"/>
          <w:lang w:eastAsia="en-US"/>
        </w:rPr>
        <w:t>:</w:t>
      </w:r>
    </w:p>
    <w:p w14:paraId="36FF48F8" w14:textId="7EBE94FE" w:rsidR="00462C50" w:rsidRPr="00D9778A" w:rsidRDefault="00EC0057" w:rsidP="00462C50">
      <w:pPr>
        <w:rPr>
          <w:rFonts w:ascii="Lucida Sans Unicode" w:hAnsi="Lucida Sans Unicode" w:cs="Lucida Sans Unicode"/>
          <w:sz w:val="20"/>
          <w:szCs w:val="20"/>
        </w:rPr>
      </w:pPr>
      <w:r w:rsidRPr="00D9778A">
        <w:rPr>
          <w:rFonts w:ascii="Lucida Sans Unicode" w:hAnsi="Lucida Sans Unicode" w:cs="Lucida Sans Unicode"/>
          <w:sz w:val="20"/>
          <w:szCs w:val="20"/>
        </w:rPr>
        <w:t>In Zeiten des Klimawandels und der urbanen Verdichtung gewinnen nachhaltige Mobilitätslösungen zunehmend an Bedeutung. Und da kommt auch das Umland von Städten und der ländliche Raum zunehmend in den Fokus. Wie kann Mobilität zwischen dem städtischen und dem ländlichen Raum bed</w:t>
      </w:r>
      <w:r w:rsidR="00150859" w:rsidRPr="00D9778A">
        <w:rPr>
          <w:rFonts w:ascii="Lucida Sans Unicode" w:hAnsi="Lucida Sans Unicode" w:cs="Lucida Sans Unicode"/>
          <w:sz w:val="20"/>
          <w:szCs w:val="20"/>
        </w:rPr>
        <w:t>arfs</w:t>
      </w:r>
      <w:r w:rsidRPr="00D9778A">
        <w:rPr>
          <w:rFonts w:ascii="Lucida Sans Unicode" w:hAnsi="Lucida Sans Unicode" w:cs="Lucida Sans Unicode"/>
          <w:sz w:val="20"/>
          <w:szCs w:val="20"/>
        </w:rPr>
        <w:t xml:space="preserve">gerecht und zukunftsfähig gestaltet werden? Verkehrsströme unterschiedlicher Art überlagern sich und die Mobilitätsbedürfnisse und </w:t>
      </w:r>
      <w:r w:rsidRPr="00D9778A">
        <w:rPr>
          <w:rFonts w:ascii="Lucida Sans Unicode" w:hAnsi="Lucida Sans Unicode" w:cs="Lucida Sans Unicode"/>
          <w:sz w:val="20"/>
          <w:szCs w:val="20"/>
        </w:rPr>
        <w:noBreakHyphen/>
      </w:r>
      <w:proofErr w:type="spellStart"/>
      <w:r w:rsidRPr="00D9778A">
        <w:rPr>
          <w:rFonts w:ascii="Lucida Sans Unicode" w:hAnsi="Lucida Sans Unicode" w:cs="Lucida Sans Unicode"/>
          <w:sz w:val="20"/>
          <w:szCs w:val="20"/>
        </w:rPr>
        <w:t>ansprüche</w:t>
      </w:r>
      <w:proofErr w:type="spellEnd"/>
      <w:r w:rsidRPr="00D9778A">
        <w:rPr>
          <w:rFonts w:ascii="Lucida Sans Unicode" w:hAnsi="Lucida Sans Unicode" w:cs="Lucida Sans Unicode"/>
          <w:sz w:val="20"/>
          <w:szCs w:val="20"/>
        </w:rPr>
        <w:t xml:space="preserve"> sind vielfältig.</w:t>
      </w:r>
    </w:p>
    <w:p w14:paraId="202350AB" w14:textId="4311E075" w:rsidR="000C71E1" w:rsidRPr="00D9778A" w:rsidRDefault="00EC0057" w:rsidP="000C71E1">
      <w:pPr>
        <w:rPr>
          <w:rFonts w:ascii="Lucida Sans Unicode" w:hAnsi="Lucida Sans Unicode" w:cs="Lucida Sans Unicode"/>
          <w:sz w:val="20"/>
          <w:szCs w:val="20"/>
        </w:rPr>
      </w:pPr>
      <w:r w:rsidRPr="00D9778A">
        <w:rPr>
          <w:rFonts w:ascii="Lucida Sans Unicode" w:hAnsi="Lucida Sans Unicode" w:cs="Lucida Sans Unicode"/>
          <w:sz w:val="20"/>
          <w:szCs w:val="20"/>
        </w:rPr>
        <w:t xml:space="preserve">Das </w:t>
      </w:r>
      <w:r w:rsidR="00462C50" w:rsidRPr="00D9778A">
        <w:rPr>
          <w:rFonts w:ascii="Lucida Sans Unicode" w:hAnsi="Lucida Sans Unicode" w:cs="Lucida Sans Unicode"/>
          <w:sz w:val="20"/>
          <w:szCs w:val="20"/>
        </w:rPr>
        <w:t xml:space="preserve">8. </w:t>
      </w:r>
      <w:r w:rsidRPr="00D9778A">
        <w:rPr>
          <w:rFonts w:ascii="Lucida Sans Unicode" w:hAnsi="Lucida Sans Unicode" w:cs="Lucida Sans Unicode"/>
          <w:sz w:val="20"/>
          <w:szCs w:val="20"/>
        </w:rPr>
        <w:t>Forum</w:t>
      </w:r>
      <w:r w:rsidR="00462C50" w:rsidRPr="00D9778A">
        <w:rPr>
          <w:rFonts w:ascii="Lucida Sans Unicode" w:hAnsi="Lucida Sans Unicode" w:cs="Lucida Sans Unicode"/>
          <w:sz w:val="20"/>
          <w:szCs w:val="20"/>
        </w:rPr>
        <w:t xml:space="preserve"> Neue Mobilitätsformen (FONEMO) 2025 bringt Expertinnen und Experten unter dem Motto „Zukunftsfähige Mobilität zwischen Stadt und Land“ </w:t>
      </w:r>
      <w:r w:rsidRPr="00D9778A">
        <w:rPr>
          <w:rFonts w:ascii="Lucida Sans Unicode" w:hAnsi="Lucida Sans Unicode" w:cs="Lucida Sans Unicode"/>
          <w:sz w:val="20"/>
          <w:szCs w:val="20"/>
        </w:rPr>
        <w:t>aus Wissenschaft, Ind</w:t>
      </w:r>
      <w:r w:rsidR="00462C50" w:rsidRPr="00D9778A">
        <w:rPr>
          <w:rFonts w:ascii="Lucida Sans Unicode" w:hAnsi="Lucida Sans Unicode" w:cs="Lucida Sans Unicode"/>
          <w:sz w:val="20"/>
          <w:szCs w:val="20"/>
        </w:rPr>
        <w:t xml:space="preserve">ustrie und Politik zusammen. </w:t>
      </w:r>
      <w:r w:rsidR="000C71E1" w:rsidRPr="00D9778A">
        <w:rPr>
          <w:rFonts w:ascii="Lucida Sans Unicode" w:hAnsi="Lucida Sans Unicode" w:cs="Lucida Sans Unicode"/>
          <w:sz w:val="20"/>
          <w:szCs w:val="20"/>
        </w:rPr>
        <w:t xml:space="preserve">Die Teilnehmerinnen und Teilnehmer erwarten spannende Vorträge, interaktive Workshops und die Möglichkeit, sich mit Fachleuten auszutauschen. </w:t>
      </w:r>
    </w:p>
    <w:p w14:paraId="33B7B98A" w14:textId="2CEC0B57" w:rsidR="00462C50" w:rsidRPr="00D9778A" w:rsidRDefault="00462C50" w:rsidP="008E3D7B">
      <w:pPr>
        <w:rPr>
          <w:rFonts w:ascii="Lucida Sans Unicode" w:hAnsi="Lucida Sans Unicode" w:cs="Lucida Sans Unicode"/>
          <w:sz w:val="20"/>
          <w:szCs w:val="20"/>
        </w:rPr>
      </w:pPr>
      <w:r w:rsidRPr="00D9778A">
        <w:rPr>
          <w:rFonts w:ascii="Lucida Sans Unicode" w:hAnsi="Lucida Sans Unicode" w:cs="Lucida Sans Unicode"/>
          <w:sz w:val="20"/>
          <w:szCs w:val="20"/>
        </w:rPr>
        <w:t xml:space="preserve">Im Fokus stehen </w:t>
      </w:r>
      <w:r w:rsidR="00EC0057" w:rsidRPr="00D9778A">
        <w:rPr>
          <w:rFonts w:ascii="Lucida Sans Unicode" w:hAnsi="Lucida Sans Unicode" w:cs="Lucida Sans Unicode"/>
          <w:sz w:val="20"/>
          <w:szCs w:val="20"/>
        </w:rPr>
        <w:t xml:space="preserve">aktuelle Trends und Herausforderungen </w:t>
      </w:r>
      <w:r w:rsidRPr="00D9778A">
        <w:rPr>
          <w:rFonts w:ascii="Lucida Sans Unicode" w:hAnsi="Lucida Sans Unicode" w:cs="Lucida Sans Unicode"/>
          <w:sz w:val="20"/>
          <w:szCs w:val="20"/>
        </w:rPr>
        <w:t>der Stadt-Umland-Mobilität. Das FONEMO beleuchtet dazu die Perspektiven unterschiedlicher Nutzer</w:t>
      </w:r>
      <w:r w:rsidR="00150859" w:rsidRPr="00D9778A">
        <w:rPr>
          <w:rFonts w:ascii="Lucida Sans Unicode" w:hAnsi="Lucida Sans Unicode" w:cs="Lucida Sans Unicode"/>
          <w:sz w:val="20"/>
          <w:szCs w:val="20"/>
        </w:rPr>
        <w:t>*innen-G</w:t>
      </w:r>
      <w:r w:rsidRPr="00D9778A">
        <w:rPr>
          <w:rFonts w:ascii="Lucida Sans Unicode" w:hAnsi="Lucida Sans Unicode" w:cs="Lucida Sans Unicode"/>
          <w:sz w:val="20"/>
          <w:szCs w:val="20"/>
        </w:rPr>
        <w:t xml:space="preserve">ruppen. </w:t>
      </w:r>
    </w:p>
    <w:p w14:paraId="598449B4" w14:textId="48E974BB" w:rsidR="000C71E1" w:rsidRPr="00D9778A" w:rsidRDefault="00462C50" w:rsidP="00462C50">
      <w:pPr>
        <w:rPr>
          <w:rFonts w:ascii="Lucida Sans Unicode" w:hAnsi="Lucida Sans Unicode" w:cs="Lucida Sans Unicode"/>
          <w:sz w:val="20"/>
          <w:szCs w:val="20"/>
        </w:rPr>
      </w:pPr>
      <w:r w:rsidRPr="00D9778A">
        <w:rPr>
          <w:rFonts w:ascii="Lucida Sans Unicode" w:hAnsi="Lucida Sans Unicode" w:cs="Lucida Sans Unicode"/>
          <w:sz w:val="20"/>
          <w:szCs w:val="20"/>
        </w:rPr>
        <w:t>Gemeinsam soll den Fragen nachgegangen werden, welche Anforderungen die tatsächlichen und die potentiellen Nutzenden an neue Mobilitätsangebote haben</w:t>
      </w:r>
      <w:r w:rsidR="00150859" w:rsidRPr="00D9778A">
        <w:rPr>
          <w:rFonts w:ascii="Lucida Sans Unicode" w:hAnsi="Lucida Sans Unicode" w:cs="Lucida Sans Unicode"/>
          <w:sz w:val="20"/>
          <w:szCs w:val="20"/>
        </w:rPr>
        <w:t>. Außerdem wird betrachtet</w:t>
      </w:r>
      <w:r w:rsidR="007C36A7" w:rsidRPr="00D9778A">
        <w:rPr>
          <w:rFonts w:ascii="Lucida Sans Unicode" w:hAnsi="Lucida Sans Unicode" w:cs="Lucida Sans Unicode"/>
          <w:sz w:val="20"/>
          <w:szCs w:val="20"/>
        </w:rPr>
        <w:t xml:space="preserve">, </w:t>
      </w:r>
      <w:r w:rsidRPr="00D9778A">
        <w:rPr>
          <w:rFonts w:ascii="Lucida Sans Unicode" w:hAnsi="Lucida Sans Unicode" w:cs="Lucida Sans Unicode"/>
          <w:sz w:val="20"/>
          <w:szCs w:val="20"/>
        </w:rPr>
        <w:t xml:space="preserve">welche Rahmenbedingungen einen Verzicht auf private </w:t>
      </w:r>
      <w:r w:rsidR="00150859" w:rsidRPr="00D9778A">
        <w:rPr>
          <w:rFonts w:ascii="Lucida Sans Unicode" w:hAnsi="Lucida Sans Unicode" w:cs="Lucida Sans Unicode"/>
          <w:sz w:val="20"/>
          <w:szCs w:val="20"/>
        </w:rPr>
        <w:t>und</w:t>
      </w:r>
      <w:r w:rsidRPr="00D9778A">
        <w:rPr>
          <w:rFonts w:ascii="Lucida Sans Unicode" w:hAnsi="Lucida Sans Unicode" w:cs="Lucida Sans Unicode"/>
          <w:sz w:val="20"/>
          <w:szCs w:val="20"/>
        </w:rPr>
        <w:t xml:space="preserve"> geschäftliche PKW-Anschaffung und -Nutzung fördern würden und wie innovative Mobilitätsformen im Stadt-Umland-Kontext besser gestaltet, genutzt und etabliert werden können</w:t>
      </w:r>
      <w:r w:rsidR="00150859" w:rsidRPr="00D9778A">
        <w:rPr>
          <w:rFonts w:ascii="Lucida Sans Unicode" w:hAnsi="Lucida Sans Unicode" w:cs="Lucida Sans Unicode"/>
          <w:sz w:val="20"/>
          <w:szCs w:val="20"/>
        </w:rPr>
        <w:t>.</w:t>
      </w:r>
      <w:r w:rsidR="000C71E1" w:rsidRPr="00D9778A">
        <w:rPr>
          <w:rFonts w:ascii="Lucida Sans Unicode" w:hAnsi="Lucida Sans Unicode" w:cs="Lucida Sans Unicode"/>
          <w:sz w:val="20"/>
          <w:szCs w:val="20"/>
        </w:rPr>
        <w:t xml:space="preserve"> Im Mittelpunkt stehen die Bedürfnisse und Wünsche der Nutzenden – vom Pendlerverkehr über Freizeitmobilität bis hin zu Anforderungen spezieller Nutzer</w:t>
      </w:r>
      <w:r w:rsidR="00150859" w:rsidRPr="00D9778A">
        <w:rPr>
          <w:rFonts w:ascii="Lucida Sans Unicode" w:hAnsi="Lucida Sans Unicode" w:cs="Lucida Sans Unicode"/>
          <w:sz w:val="20"/>
          <w:szCs w:val="20"/>
        </w:rPr>
        <w:t>*innen-G</w:t>
      </w:r>
      <w:r w:rsidR="000C71E1" w:rsidRPr="00D9778A">
        <w:rPr>
          <w:rFonts w:ascii="Lucida Sans Unicode" w:hAnsi="Lucida Sans Unicode" w:cs="Lucida Sans Unicode"/>
          <w:sz w:val="20"/>
          <w:szCs w:val="20"/>
        </w:rPr>
        <w:t xml:space="preserve">ruppen. Das FONEMO steht aber auch für eine kritische Auseinandersetzung und beleuchtet mögliche Hindernisse und Erfolgsfaktoren bei der Umsetzung neuer Mobilitätslösungen im Stadt-Umland-Kontext. </w:t>
      </w:r>
    </w:p>
    <w:p w14:paraId="689E204E" w14:textId="1816B3AE" w:rsidR="000C71E1" w:rsidRPr="00D9778A" w:rsidRDefault="00703A05" w:rsidP="00462C50">
      <w:pPr>
        <w:rPr>
          <w:rFonts w:ascii="Lucida Sans Unicode" w:hAnsi="Lucida Sans Unicode" w:cs="Lucida Sans Unicode"/>
          <w:sz w:val="20"/>
          <w:szCs w:val="20"/>
        </w:rPr>
      </w:pPr>
      <w:r w:rsidRPr="00D9778A">
        <w:rPr>
          <w:rFonts w:ascii="Lucida Sans Unicode" w:hAnsi="Lucida Sans Unicode" w:cs="Lucida Sans Unicode"/>
          <w:sz w:val="20"/>
          <w:szCs w:val="20"/>
        </w:rPr>
        <w:t>Die Veranstaltung richtet sich an Fachleute in Städten, Landkreisen und Gemeinden, bei ÖV-Anbietern und Interessensvertretern</w:t>
      </w:r>
      <w:r w:rsidR="00150859" w:rsidRPr="00D9778A">
        <w:rPr>
          <w:rFonts w:ascii="Lucida Sans Unicode" w:hAnsi="Lucida Sans Unicode" w:cs="Lucida Sans Unicode"/>
          <w:sz w:val="20"/>
          <w:szCs w:val="20"/>
        </w:rPr>
        <w:t xml:space="preserve"> sowie</w:t>
      </w:r>
      <w:r w:rsidRPr="00D9778A">
        <w:rPr>
          <w:rFonts w:ascii="Lucida Sans Unicode" w:hAnsi="Lucida Sans Unicode" w:cs="Lucida Sans Unicode"/>
          <w:sz w:val="20"/>
          <w:szCs w:val="20"/>
        </w:rPr>
        <w:t xml:space="preserve"> an Wissenschaftlerinnen und Wissenschaftler. </w:t>
      </w:r>
      <w:r w:rsidR="000C71E1" w:rsidRPr="00D9778A">
        <w:rPr>
          <w:rFonts w:ascii="Lucida Sans Unicode" w:hAnsi="Lucida Sans Unicode" w:cs="Lucida Sans Unicode"/>
          <w:sz w:val="20"/>
          <w:szCs w:val="20"/>
        </w:rPr>
        <w:t xml:space="preserve">Die Veranstaltung bietet </w:t>
      </w:r>
      <w:r w:rsidRPr="00D9778A">
        <w:rPr>
          <w:rFonts w:ascii="Lucida Sans Unicode" w:hAnsi="Lucida Sans Unicode" w:cs="Lucida Sans Unicode"/>
          <w:sz w:val="20"/>
          <w:szCs w:val="20"/>
        </w:rPr>
        <w:t xml:space="preserve">aber auch </w:t>
      </w:r>
      <w:r w:rsidR="000C71E1" w:rsidRPr="00D9778A">
        <w:rPr>
          <w:rFonts w:ascii="Lucida Sans Unicode" w:hAnsi="Lucida Sans Unicode" w:cs="Lucida Sans Unicode"/>
          <w:sz w:val="20"/>
          <w:szCs w:val="20"/>
        </w:rPr>
        <w:t>eine ideale Gelegenheit, eigene Ideen und Perspektiven von Bürgerinnen und Bürgern e</w:t>
      </w:r>
      <w:r w:rsidRPr="00D9778A">
        <w:rPr>
          <w:rFonts w:ascii="Lucida Sans Unicode" w:hAnsi="Lucida Sans Unicode" w:cs="Lucida Sans Unicode"/>
          <w:sz w:val="20"/>
          <w:szCs w:val="20"/>
        </w:rPr>
        <w:t xml:space="preserve">inzubringen. </w:t>
      </w:r>
    </w:p>
    <w:p w14:paraId="2074B682" w14:textId="6A4B43FD" w:rsidR="00154FAA" w:rsidRPr="00D9778A" w:rsidRDefault="00154FAA" w:rsidP="00703A05">
      <w:pPr>
        <w:rPr>
          <w:rFonts w:ascii="Lucida Sans Unicode" w:hAnsi="Lucida Sans Unicode" w:cs="Lucida Sans Unicode"/>
          <w:b/>
          <w:sz w:val="20"/>
          <w:szCs w:val="20"/>
        </w:rPr>
      </w:pPr>
      <w:r w:rsidRPr="00D9778A">
        <w:rPr>
          <w:rFonts w:ascii="Lucida Sans Unicode" w:hAnsi="Lucida Sans Unicode" w:cs="Lucida Sans Unicode"/>
          <w:b/>
          <w:sz w:val="20"/>
          <w:szCs w:val="20"/>
        </w:rPr>
        <w:t>Alles auf einen Blick</w:t>
      </w:r>
    </w:p>
    <w:p w14:paraId="05B3A199" w14:textId="0AB2BAEA" w:rsidR="008E3D7B" w:rsidRPr="00D9778A" w:rsidRDefault="00154FAA" w:rsidP="008E3D7B">
      <w:pPr>
        <w:spacing w:before="100" w:beforeAutospacing="1" w:after="100" w:afterAutospacing="1" w:line="240" w:lineRule="auto"/>
        <w:rPr>
          <w:rFonts w:ascii="Lucida Sans Unicode" w:eastAsia="Times New Roman" w:hAnsi="Lucida Sans Unicode" w:cs="Lucida Sans Unicode"/>
          <w:b/>
          <w:bCs/>
          <w:sz w:val="20"/>
          <w:szCs w:val="20"/>
          <w:lang w:eastAsia="de-DE"/>
        </w:rPr>
      </w:pPr>
      <w:r w:rsidRPr="00D9778A">
        <w:rPr>
          <w:rFonts w:ascii="Lucida Sans Unicode" w:eastAsia="Times New Roman" w:hAnsi="Lucida Sans Unicode" w:cs="Lucida Sans Unicode"/>
          <w:b/>
          <w:bCs/>
          <w:sz w:val="20"/>
          <w:szCs w:val="20"/>
          <w:lang w:eastAsia="de-DE"/>
        </w:rPr>
        <w:t xml:space="preserve">Was: </w:t>
      </w:r>
      <w:r w:rsidR="00502FB3" w:rsidRPr="00D9778A">
        <w:rPr>
          <w:rFonts w:ascii="Lucida Sans Unicode" w:eastAsia="Times New Roman" w:hAnsi="Lucida Sans Unicode" w:cs="Lucida Sans Unicode"/>
          <w:bCs/>
          <w:sz w:val="20"/>
          <w:szCs w:val="20"/>
          <w:lang w:eastAsia="de-DE"/>
        </w:rPr>
        <w:t xml:space="preserve">8. </w:t>
      </w:r>
      <w:r w:rsidR="00502FB3" w:rsidRPr="00D9778A">
        <w:rPr>
          <w:rFonts w:ascii="Lucida Sans Unicode" w:hAnsi="Lucida Sans Unicode" w:cs="Lucida Sans Unicode"/>
          <w:sz w:val="20"/>
          <w:szCs w:val="20"/>
        </w:rPr>
        <w:t>Forum Neue Mobilitätsformen: Zukunftsmobilität zwischen Stadt und Land</w:t>
      </w:r>
      <w:r w:rsidR="00C46946" w:rsidRPr="00D9778A">
        <w:rPr>
          <w:rFonts w:ascii="Lucida Sans Unicode" w:hAnsi="Lucida Sans Unicode" w:cs="Lucida Sans Unicode"/>
          <w:sz w:val="20"/>
          <w:szCs w:val="20"/>
        </w:rPr>
        <w:br/>
      </w:r>
      <w:r w:rsidRPr="00D9778A">
        <w:rPr>
          <w:rFonts w:ascii="Lucida Sans Unicode" w:eastAsia="Times New Roman" w:hAnsi="Lucida Sans Unicode" w:cs="Lucida Sans Unicode"/>
          <w:b/>
          <w:bCs/>
          <w:sz w:val="20"/>
          <w:szCs w:val="20"/>
          <w:lang w:eastAsia="de-DE"/>
        </w:rPr>
        <w:t>Wann:</w:t>
      </w:r>
      <w:r w:rsidR="00CD7A61" w:rsidRPr="00D9778A">
        <w:rPr>
          <w:rFonts w:ascii="Lucida Sans Unicode" w:eastAsia="Times New Roman" w:hAnsi="Lucida Sans Unicode" w:cs="Lucida Sans Unicode"/>
          <w:bCs/>
          <w:sz w:val="20"/>
          <w:szCs w:val="20"/>
          <w:lang w:eastAsia="de-DE"/>
        </w:rPr>
        <w:t xml:space="preserve"> </w:t>
      </w:r>
      <w:r w:rsidR="00F77835" w:rsidRPr="00D9778A">
        <w:rPr>
          <w:rFonts w:ascii="Lucida Sans Unicode" w:eastAsia="Times New Roman" w:hAnsi="Lucida Sans Unicode" w:cs="Lucida Sans Unicode"/>
          <w:bCs/>
          <w:sz w:val="20"/>
          <w:szCs w:val="20"/>
          <w:lang w:eastAsia="de-DE"/>
        </w:rPr>
        <w:t>1</w:t>
      </w:r>
      <w:r w:rsidR="00502FB3" w:rsidRPr="00D9778A">
        <w:rPr>
          <w:rFonts w:ascii="Lucida Sans Unicode" w:eastAsia="Times New Roman" w:hAnsi="Lucida Sans Unicode" w:cs="Lucida Sans Unicode"/>
          <w:bCs/>
          <w:sz w:val="20"/>
          <w:szCs w:val="20"/>
          <w:lang w:eastAsia="de-DE"/>
        </w:rPr>
        <w:t>3</w:t>
      </w:r>
      <w:r w:rsidR="00F77835" w:rsidRPr="00D9778A">
        <w:rPr>
          <w:rFonts w:ascii="Lucida Sans Unicode" w:eastAsia="Times New Roman" w:hAnsi="Lucida Sans Unicode" w:cs="Lucida Sans Unicode"/>
          <w:bCs/>
          <w:sz w:val="20"/>
          <w:szCs w:val="20"/>
          <w:lang w:eastAsia="de-DE"/>
        </w:rPr>
        <w:t>. März 2025, 13:</w:t>
      </w:r>
      <w:r w:rsidR="00502FB3" w:rsidRPr="00D9778A">
        <w:rPr>
          <w:rFonts w:ascii="Lucida Sans Unicode" w:eastAsia="Times New Roman" w:hAnsi="Lucida Sans Unicode" w:cs="Lucida Sans Unicode"/>
          <w:bCs/>
          <w:sz w:val="20"/>
          <w:szCs w:val="20"/>
          <w:lang w:eastAsia="de-DE"/>
        </w:rPr>
        <w:t>0</w:t>
      </w:r>
      <w:r w:rsidR="00F77835" w:rsidRPr="00D9778A">
        <w:rPr>
          <w:rFonts w:ascii="Lucida Sans Unicode" w:eastAsia="Times New Roman" w:hAnsi="Lucida Sans Unicode" w:cs="Lucida Sans Unicode"/>
          <w:bCs/>
          <w:sz w:val="20"/>
          <w:szCs w:val="20"/>
          <w:lang w:eastAsia="de-DE"/>
        </w:rPr>
        <w:t>0 – 1</w:t>
      </w:r>
      <w:r w:rsidR="00502FB3" w:rsidRPr="00D9778A">
        <w:rPr>
          <w:rFonts w:ascii="Lucida Sans Unicode" w:eastAsia="Times New Roman" w:hAnsi="Lucida Sans Unicode" w:cs="Lucida Sans Unicode"/>
          <w:bCs/>
          <w:sz w:val="20"/>
          <w:szCs w:val="20"/>
          <w:lang w:eastAsia="de-DE"/>
        </w:rPr>
        <w:t>7</w:t>
      </w:r>
      <w:r w:rsidR="00F77835" w:rsidRPr="00D9778A">
        <w:rPr>
          <w:rFonts w:ascii="Lucida Sans Unicode" w:eastAsia="Times New Roman" w:hAnsi="Lucida Sans Unicode" w:cs="Lucida Sans Unicode"/>
          <w:bCs/>
          <w:sz w:val="20"/>
          <w:szCs w:val="20"/>
          <w:lang w:eastAsia="de-DE"/>
        </w:rPr>
        <w:t xml:space="preserve">.30 Uhr </w:t>
      </w:r>
      <w:r w:rsidRPr="00D9778A">
        <w:rPr>
          <w:rFonts w:ascii="Lucida Sans Unicode" w:eastAsia="Times New Roman" w:hAnsi="Lucida Sans Unicode" w:cs="Lucida Sans Unicode"/>
          <w:bCs/>
          <w:sz w:val="20"/>
          <w:szCs w:val="20"/>
          <w:lang w:eastAsia="de-DE"/>
        </w:rPr>
        <w:br/>
      </w:r>
      <w:r w:rsidRPr="00D9778A">
        <w:rPr>
          <w:rFonts w:ascii="Lucida Sans Unicode" w:eastAsia="Times New Roman" w:hAnsi="Lucida Sans Unicode" w:cs="Lucida Sans Unicode"/>
          <w:b/>
          <w:bCs/>
          <w:sz w:val="20"/>
          <w:szCs w:val="20"/>
          <w:lang w:eastAsia="de-DE"/>
        </w:rPr>
        <w:lastRenderedPageBreak/>
        <w:t>Wo:</w:t>
      </w:r>
      <w:r w:rsidRPr="00D9778A">
        <w:rPr>
          <w:rFonts w:ascii="Lucida Sans Unicode" w:eastAsia="Times New Roman" w:hAnsi="Lucida Sans Unicode" w:cs="Lucida Sans Unicode"/>
          <w:bCs/>
          <w:sz w:val="20"/>
          <w:szCs w:val="20"/>
          <w:lang w:eastAsia="de-DE"/>
        </w:rPr>
        <w:t xml:space="preserve"> Campus der Technischen Hochschule Wildau, </w:t>
      </w:r>
      <w:r w:rsidR="00F77835" w:rsidRPr="00D9778A">
        <w:rPr>
          <w:rFonts w:ascii="Lucida Sans Unicode" w:eastAsia="Times New Roman" w:hAnsi="Lucida Sans Unicode" w:cs="Lucida Sans Unicode"/>
          <w:bCs/>
          <w:sz w:val="20"/>
          <w:szCs w:val="20"/>
          <w:lang w:eastAsia="de-DE"/>
        </w:rPr>
        <w:t xml:space="preserve">Halle </w:t>
      </w:r>
      <w:r w:rsidR="008E3D7B" w:rsidRPr="00D9778A">
        <w:rPr>
          <w:rFonts w:ascii="Lucida Sans Unicode" w:eastAsia="Times New Roman" w:hAnsi="Lucida Sans Unicode" w:cs="Lucida Sans Unicode"/>
          <w:bCs/>
          <w:sz w:val="20"/>
          <w:szCs w:val="20"/>
          <w:lang w:eastAsia="de-DE"/>
        </w:rPr>
        <w:t>16</w:t>
      </w:r>
      <w:r w:rsidR="00F77835" w:rsidRPr="00D9778A">
        <w:rPr>
          <w:rFonts w:ascii="Lucida Sans Unicode" w:eastAsia="Times New Roman" w:hAnsi="Lucida Sans Unicode" w:cs="Lucida Sans Unicode"/>
          <w:bCs/>
          <w:sz w:val="20"/>
          <w:szCs w:val="20"/>
          <w:lang w:eastAsia="de-DE"/>
        </w:rPr>
        <w:t xml:space="preserve">, Raum </w:t>
      </w:r>
      <w:r w:rsidR="008E3D7B" w:rsidRPr="00D9778A">
        <w:rPr>
          <w:rFonts w:ascii="Lucida Sans Unicode" w:eastAsia="Times New Roman" w:hAnsi="Lucida Sans Unicode" w:cs="Lucida Sans Unicode"/>
          <w:bCs/>
          <w:sz w:val="20"/>
          <w:szCs w:val="20"/>
          <w:lang w:eastAsia="de-DE"/>
        </w:rPr>
        <w:t>0093/0095</w:t>
      </w:r>
      <w:r w:rsidR="008E3D7B" w:rsidRPr="00D9778A">
        <w:rPr>
          <w:rFonts w:ascii="Lucida Sans Unicode" w:eastAsia="Times New Roman" w:hAnsi="Lucida Sans Unicode" w:cs="Lucida Sans Unicode"/>
          <w:b/>
          <w:bCs/>
          <w:sz w:val="20"/>
          <w:szCs w:val="20"/>
          <w:lang w:eastAsia="de-DE"/>
        </w:rPr>
        <w:br/>
      </w:r>
      <w:r w:rsidR="000C71E1" w:rsidRPr="00D9778A">
        <w:rPr>
          <w:rFonts w:ascii="Lucida Sans Unicode" w:eastAsia="Times New Roman" w:hAnsi="Lucida Sans Unicode" w:cs="Lucida Sans Unicode"/>
          <w:b/>
          <w:bCs/>
          <w:sz w:val="20"/>
          <w:szCs w:val="20"/>
          <w:lang w:eastAsia="de-DE"/>
        </w:rPr>
        <w:t>Programm und Anmeldung</w:t>
      </w:r>
      <w:r w:rsidRPr="00D9778A">
        <w:rPr>
          <w:rFonts w:ascii="Lucida Sans Unicode" w:eastAsia="Times New Roman" w:hAnsi="Lucida Sans Unicode" w:cs="Lucida Sans Unicode"/>
          <w:b/>
          <w:bCs/>
          <w:sz w:val="20"/>
          <w:szCs w:val="20"/>
          <w:lang w:eastAsia="de-DE"/>
        </w:rPr>
        <w:t>:</w:t>
      </w:r>
      <w:r w:rsidRPr="00D9778A">
        <w:rPr>
          <w:rFonts w:ascii="Lucida Sans Unicode" w:eastAsia="Times New Roman" w:hAnsi="Lucida Sans Unicode" w:cs="Lucida Sans Unicode"/>
          <w:bCs/>
          <w:sz w:val="20"/>
          <w:szCs w:val="20"/>
          <w:lang w:eastAsia="de-DE"/>
        </w:rPr>
        <w:t xml:space="preserve"> </w:t>
      </w:r>
      <w:hyperlink r:id="rId11" w:tgtFrame="_blank" w:history="1">
        <w:r w:rsidR="008E3D7B" w:rsidRPr="00D9778A">
          <w:rPr>
            <w:rStyle w:val="Hyperlink"/>
            <w:rFonts w:ascii="Lucida Sans Unicode" w:hAnsi="Lucida Sans Unicode" w:cs="Lucida Sans Unicode"/>
            <w:sz w:val="20"/>
            <w:szCs w:val="20"/>
          </w:rPr>
          <w:t>https://t1p.de/fonemo</w:t>
        </w:r>
      </w:hyperlink>
    </w:p>
    <w:p w14:paraId="3A8B9229" w14:textId="77777777" w:rsidR="00154FAA" w:rsidRPr="00D9778A" w:rsidRDefault="00C827EF" w:rsidP="00154FAA">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9778A">
        <w:rPr>
          <w:rFonts w:ascii="Lucida Sans Unicode" w:hAnsi="Lucida Sans Unicode" w:cs="Lucida Sans Unicode"/>
          <w:b/>
          <w:sz w:val="20"/>
          <w:szCs w:val="20"/>
        </w:rPr>
        <w:t>Weiterführende Informationen</w:t>
      </w:r>
      <w:r w:rsidR="00154FAA" w:rsidRPr="00D9778A">
        <w:rPr>
          <w:rFonts w:ascii="Lucida Sans Unicode" w:hAnsi="Lucida Sans Unicode" w:cs="Lucida Sans Unicode"/>
          <w:b/>
          <w:sz w:val="20"/>
          <w:szCs w:val="20"/>
        </w:rPr>
        <w:t xml:space="preserve"> zur </w:t>
      </w:r>
      <w:r w:rsidR="00154FAA" w:rsidRPr="00D9778A">
        <w:rPr>
          <w:rFonts w:ascii="Lucida Sans Unicode" w:eastAsia="Times New Roman" w:hAnsi="Lucida Sans Unicode" w:cs="Lucida Sans Unicode"/>
          <w:b/>
          <w:sz w:val="20"/>
          <w:szCs w:val="20"/>
          <w:lang w:eastAsia="de-DE"/>
        </w:rPr>
        <w:t>14. Wildauer Wissenschaftswoche</w:t>
      </w:r>
    </w:p>
    <w:p w14:paraId="535EF41B" w14:textId="7A13949F" w:rsidR="004E58D5" w:rsidRPr="00D9778A" w:rsidRDefault="00FC60BD" w:rsidP="00154FAA">
      <w:pPr>
        <w:spacing w:before="100" w:beforeAutospacing="1" w:after="100" w:afterAutospacing="1" w:line="240" w:lineRule="auto"/>
        <w:rPr>
          <w:rFonts w:ascii="Lucida Sans Unicode" w:eastAsia="Times New Roman" w:hAnsi="Lucida Sans Unicode" w:cs="Lucida Sans Unicode"/>
          <w:bCs/>
          <w:sz w:val="20"/>
          <w:szCs w:val="20"/>
          <w:lang w:eastAsia="de-DE"/>
        </w:rPr>
      </w:pPr>
      <w:r w:rsidRPr="00D9778A">
        <w:rPr>
          <w:rFonts w:ascii="Lucida Sans Unicode" w:eastAsia="Times New Roman" w:hAnsi="Lucida Sans Unicode" w:cs="Lucida Sans Unicode"/>
          <w:sz w:val="20"/>
          <w:szCs w:val="20"/>
          <w:lang w:eastAsia="de-DE"/>
        </w:rPr>
        <w:t xml:space="preserve">Das gesamte Programm </w:t>
      </w:r>
      <w:r w:rsidR="00154FAA" w:rsidRPr="00D9778A">
        <w:rPr>
          <w:rFonts w:ascii="Lucida Sans Unicode" w:eastAsia="Times New Roman" w:hAnsi="Lucida Sans Unicode" w:cs="Lucida Sans Unicode"/>
          <w:sz w:val="20"/>
          <w:szCs w:val="20"/>
          <w:lang w:eastAsia="de-DE"/>
        </w:rPr>
        <w:t xml:space="preserve">der Wildauer Wissenschaftswoche vom 10. bis 14. März 2025 </w:t>
      </w:r>
      <w:r w:rsidRPr="00D9778A">
        <w:rPr>
          <w:rFonts w:ascii="Lucida Sans Unicode" w:eastAsia="Times New Roman" w:hAnsi="Lucida Sans Unicode" w:cs="Lucida Sans Unicode"/>
          <w:sz w:val="20"/>
          <w:szCs w:val="20"/>
          <w:lang w:eastAsia="de-DE"/>
        </w:rPr>
        <w:t xml:space="preserve">und die Möglichkeit zur Anmeldung stehen auf der Veranstaltungs-Website </w:t>
      </w:r>
      <w:hyperlink r:id="rId12" w:history="1">
        <w:r w:rsidR="00154FAA" w:rsidRPr="00D9778A">
          <w:rPr>
            <w:rStyle w:val="Hyperlink"/>
            <w:rFonts w:ascii="Lucida Sans Unicode" w:eastAsia="Times New Roman" w:hAnsi="Lucida Sans Unicode" w:cs="Lucida Sans Unicode"/>
            <w:sz w:val="20"/>
            <w:szCs w:val="20"/>
            <w:lang w:eastAsia="de-DE"/>
          </w:rPr>
          <w:t>www.th-wildau.de/wissenschaftswoche</w:t>
        </w:r>
      </w:hyperlink>
      <w:r w:rsidR="00154FAA" w:rsidRPr="00D9778A">
        <w:rPr>
          <w:rFonts w:ascii="Lucida Sans Unicode" w:eastAsia="Times New Roman" w:hAnsi="Lucida Sans Unicode" w:cs="Lucida Sans Unicode"/>
          <w:sz w:val="20"/>
          <w:szCs w:val="20"/>
          <w:lang w:eastAsia="de-DE"/>
        </w:rPr>
        <w:t xml:space="preserve"> </w:t>
      </w:r>
      <w:r w:rsidRPr="00D9778A">
        <w:rPr>
          <w:rFonts w:ascii="Lucida Sans Unicode" w:eastAsia="Times New Roman" w:hAnsi="Lucida Sans Unicode" w:cs="Lucida Sans Unicode"/>
          <w:sz w:val="20"/>
          <w:szCs w:val="20"/>
          <w:lang w:eastAsia="de-DE"/>
        </w:rPr>
        <w:t xml:space="preserve">zur Verfügung. </w:t>
      </w:r>
      <w:r w:rsidR="00154FAA" w:rsidRPr="00D9778A">
        <w:rPr>
          <w:rFonts w:ascii="Lucida Sans Unicode" w:eastAsia="Times New Roman" w:hAnsi="Lucida Sans Unicode" w:cs="Lucida Sans Unicode"/>
          <w:bCs/>
          <w:sz w:val="20"/>
          <w:szCs w:val="20"/>
          <w:lang w:eastAsia="de-DE"/>
        </w:rPr>
        <w:br/>
      </w:r>
    </w:p>
    <w:p w14:paraId="11DB1C85" w14:textId="1A2156C9" w:rsidR="003B7FBF" w:rsidRPr="00D9778A" w:rsidRDefault="00704736" w:rsidP="00D53EA7">
      <w:pPr>
        <w:rPr>
          <w:rFonts w:ascii="Lucida Sans Unicode" w:hAnsi="Lucida Sans Unicode" w:cs="Lucida Sans Unicode"/>
          <w:sz w:val="20"/>
          <w:szCs w:val="20"/>
        </w:rPr>
      </w:pPr>
      <w:r w:rsidRPr="00D9778A">
        <w:rPr>
          <w:rFonts w:ascii="Lucida Sans Unicode" w:hAnsi="Lucida Sans Unicode" w:cs="Lucida Sans Unicode"/>
          <w:b/>
          <w:bCs/>
          <w:sz w:val="20"/>
          <w:szCs w:val="20"/>
        </w:rPr>
        <w:t xml:space="preserve">Fachliche </w:t>
      </w:r>
      <w:r w:rsidR="007730AA" w:rsidRPr="00D9778A">
        <w:rPr>
          <w:rFonts w:ascii="Lucida Sans Unicode" w:hAnsi="Lucida Sans Unicode" w:cs="Lucida Sans Unicode"/>
          <w:b/>
          <w:bCs/>
          <w:sz w:val="20"/>
          <w:szCs w:val="20"/>
        </w:rPr>
        <w:t>Ansprechperson</w:t>
      </w:r>
      <w:r w:rsidR="00053AB6" w:rsidRPr="00D9778A">
        <w:rPr>
          <w:rFonts w:ascii="Lucida Sans Unicode" w:hAnsi="Lucida Sans Unicode" w:cs="Lucida Sans Unicode"/>
          <w:b/>
          <w:bCs/>
          <w:sz w:val="20"/>
          <w:szCs w:val="20"/>
        </w:rPr>
        <w:t xml:space="preserve"> </w:t>
      </w:r>
      <w:r w:rsidR="008E3D7B" w:rsidRPr="00D9778A">
        <w:rPr>
          <w:rFonts w:ascii="Lucida Sans Unicode" w:hAnsi="Lucida Sans Unicode" w:cs="Lucida Sans Unicode"/>
          <w:b/>
          <w:bCs/>
          <w:sz w:val="20"/>
          <w:szCs w:val="20"/>
        </w:rPr>
        <w:t xml:space="preserve">Wissenschaftswoche </w:t>
      </w:r>
      <w:r w:rsidRPr="00D9778A">
        <w:rPr>
          <w:rFonts w:ascii="Lucida Sans Unicode" w:hAnsi="Lucida Sans Unicode" w:cs="Lucida Sans Unicode"/>
          <w:b/>
          <w:bCs/>
          <w:sz w:val="20"/>
          <w:szCs w:val="20"/>
        </w:rPr>
        <w:t>TH Wildau:</w:t>
      </w:r>
    </w:p>
    <w:p w14:paraId="50A2FA65" w14:textId="3BE8D243" w:rsidR="008E3D7B" w:rsidRPr="00D9778A" w:rsidRDefault="008E3D7B" w:rsidP="008C2E90">
      <w:pPr>
        <w:pStyle w:val="StandardWeb"/>
        <w:spacing w:before="0" w:beforeAutospacing="0" w:after="0" w:afterAutospacing="0"/>
        <w:rPr>
          <w:rStyle w:val="Hyperlink"/>
          <w:rFonts w:ascii="Lucida Sans Unicode" w:eastAsiaTheme="minorHAnsi" w:hAnsi="Lucida Sans Unicode" w:cs="Lucida Sans Unicode"/>
          <w:sz w:val="20"/>
          <w:szCs w:val="20"/>
          <w:lang w:eastAsia="en-US"/>
        </w:rPr>
      </w:pPr>
      <w:r w:rsidRPr="00D9778A">
        <w:rPr>
          <w:rFonts w:ascii="Lucida Sans Unicode" w:eastAsiaTheme="minorHAnsi" w:hAnsi="Lucida Sans Unicode" w:cs="Lucida Sans Unicode"/>
          <w:sz w:val="20"/>
          <w:szCs w:val="20"/>
          <w:lang w:eastAsia="en-US"/>
        </w:rPr>
        <w:t>Christine Richert</w:t>
      </w:r>
      <w:r w:rsidRPr="00D9778A">
        <w:rPr>
          <w:rFonts w:ascii="Lucida Sans Unicode" w:eastAsiaTheme="minorHAnsi" w:hAnsi="Lucida Sans Unicode" w:cs="Lucida Sans Unicode"/>
          <w:sz w:val="20"/>
          <w:szCs w:val="20"/>
          <w:lang w:eastAsia="en-US"/>
        </w:rPr>
        <w:br/>
        <w:t>Zentrum für Forschung und Transfer</w:t>
      </w:r>
      <w:r w:rsidR="00A534EA" w:rsidRPr="00D9778A">
        <w:rPr>
          <w:rFonts w:ascii="Lucida Sans Unicode" w:eastAsiaTheme="minorHAnsi" w:hAnsi="Lucida Sans Unicode" w:cs="Lucida Sans Unicode"/>
          <w:sz w:val="20"/>
          <w:szCs w:val="20"/>
          <w:lang w:eastAsia="en-US"/>
        </w:rPr>
        <w:br/>
      </w:r>
      <w:r w:rsidR="004313D9" w:rsidRPr="00D9778A">
        <w:rPr>
          <w:rFonts w:ascii="Lucida Sans Unicode" w:eastAsiaTheme="minorHAnsi" w:hAnsi="Lucida Sans Unicode" w:cs="Lucida Sans Unicode"/>
          <w:sz w:val="20"/>
          <w:szCs w:val="20"/>
          <w:lang w:eastAsia="en-US"/>
        </w:rPr>
        <w:t>Technische Hochschule Wildau</w:t>
      </w:r>
      <w:r w:rsidR="00DC6A35" w:rsidRPr="00D9778A">
        <w:rPr>
          <w:rFonts w:ascii="Lucida Sans Unicode" w:eastAsiaTheme="minorHAnsi" w:hAnsi="Lucida Sans Unicode" w:cs="Lucida Sans Unicode"/>
          <w:sz w:val="20"/>
          <w:szCs w:val="20"/>
          <w:lang w:eastAsia="en-US"/>
        </w:rPr>
        <w:br/>
        <w:t>Hochschulring 1, 157</w:t>
      </w:r>
      <w:r w:rsidR="00EA4F20" w:rsidRPr="00D9778A">
        <w:rPr>
          <w:rFonts w:ascii="Lucida Sans Unicode" w:eastAsiaTheme="minorHAnsi" w:hAnsi="Lucida Sans Unicode" w:cs="Lucida Sans Unicode"/>
          <w:sz w:val="20"/>
          <w:szCs w:val="20"/>
          <w:lang w:eastAsia="en-US"/>
        </w:rPr>
        <w:t>45 Wildau</w:t>
      </w:r>
      <w:r w:rsidR="00EA4F20" w:rsidRPr="00D9778A">
        <w:rPr>
          <w:rFonts w:ascii="Lucida Sans Unicode" w:eastAsiaTheme="minorHAnsi" w:hAnsi="Lucida Sans Unicode" w:cs="Lucida Sans Unicode"/>
          <w:sz w:val="20"/>
          <w:szCs w:val="20"/>
          <w:lang w:eastAsia="en-US"/>
        </w:rPr>
        <w:br/>
        <w:t xml:space="preserve">Tel.: </w:t>
      </w:r>
      <w:r w:rsidR="00013C50" w:rsidRPr="00D9778A">
        <w:rPr>
          <w:rFonts w:ascii="Lucida Sans Unicode" w:eastAsiaTheme="minorHAnsi" w:hAnsi="Lucida Sans Unicode" w:cs="Lucida Sans Unicode"/>
          <w:sz w:val="20"/>
          <w:szCs w:val="20"/>
          <w:lang w:eastAsia="en-US"/>
        </w:rPr>
        <w:t>+49 (0)3375 508</w:t>
      </w:r>
      <w:r w:rsidR="00D3564C" w:rsidRPr="00D9778A">
        <w:rPr>
          <w:rFonts w:ascii="Lucida Sans Unicode" w:eastAsiaTheme="minorHAnsi" w:hAnsi="Lucida Sans Unicode" w:cs="Lucida Sans Unicode"/>
          <w:sz w:val="20"/>
          <w:szCs w:val="20"/>
          <w:lang w:eastAsia="en-US"/>
        </w:rPr>
        <w:t xml:space="preserve"> </w:t>
      </w:r>
      <w:r w:rsidRPr="00D9778A">
        <w:rPr>
          <w:rFonts w:ascii="Lucida Sans Unicode" w:eastAsiaTheme="minorHAnsi" w:hAnsi="Lucida Sans Unicode" w:cs="Lucida Sans Unicode"/>
          <w:sz w:val="20"/>
          <w:szCs w:val="20"/>
          <w:lang w:eastAsia="en-US"/>
        </w:rPr>
        <w:t>129</w:t>
      </w:r>
      <w:r w:rsidRPr="00D9778A">
        <w:rPr>
          <w:rFonts w:ascii="Lucida Sans Unicode" w:eastAsiaTheme="minorHAnsi" w:hAnsi="Lucida Sans Unicode" w:cs="Lucida Sans Unicode"/>
          <w:sz w:val="20"/>
          <w:szCs w:val="20"/>
          <w:lang w:eastAsia="en-US"/>
        </w:rPr>
        <w:br/>
      </w:r>
      <w:r w:rsidR="00C46946" w:rsidRPr="00D9778A">
        <w:rPr>
          <w:rFonts w:ascii="Lucida Sans Unicode" w:eastAsiaTheme="minorHAnsi" w:hAnsi="Lucida Sans Unicode" w:cs="Lucida Sans Unicode"/>
          <w:sz w:val="20"/>
          <w:szCs w:val="20"/>
          <w:lang w:eastAsia="en-US"/>
        </w:rPr>
        <w:t xml:space="preserve">E-Mail: </w:t>
      </w:r>
      <w:hyperlink r:id="rId13" w:history="1">
        <w:r w:rsidRPr="00D9778A">
          <w:rPr>
            <w:rStyle w:val="Hyperlink"/>
            <w:rFonts w:ascii="Lucida Sans Unicode" w:eastAsiaTheme="minorHAnsi" w:hAnsi="Lucida Sans Unicode" w:cs="Lucida Sans Unicode"/>
            <w:sz w:val="20"/>
            <w:szCs w:val="20"/>
            <w:lang w:eastAsia="en-US"/>
          </w:rPr>
          <w:t>christine.richert@th-wildau.de</w:t>
        </w:r>
      </w:hyperlink>
    </w:p>
    <w:p w14:paraId="000FD95C" w14:textId="77777777" w:rsidR="008E3D7B" w:rsidRPr="00D9778A" w:rsidRDefault="008E3D7B" w:rsidP="008C2E90">
      <w:pPr>
        <w:pStyle w:val="StandardWeb"/>
        <w:spacing w:before="0" w:beforeAutospacing="0" w:after="0" w:afterAutospacing="0"/>
        <w:rPr>
          <w:rStyle w:val="Hyperlink"/>
          <w:rFonts w:ascii="Lucida Sans Unicode" w:eastAsiaTheme="minorHAnsi" w:hAnsi="Lucida Sans Unicode" w:cs="Lucida Sans Unicode"/>
          <w:sz w:val="20"/>
          <w:szCs w:val="20"/>
          <w:lang w:eastAsia="en-US"/>
        </w:rPr>
      </w:pPr>
    </w:p>
    <w:p w14:paraId="2F6CFF55" w14:textId="1F2A775B" w:rsidR="00DC6A35" w:rsidRPr="00D9778A" w:rsidRDefault="008E3D7B" w:rsidP="008C2E90">
      <w:pPr>
        <w:pStyle w:val="StandardWeb"/>
        <w:spacing w:before="0" w:beforeAutospacing="0" w:after="0" w:afterAutospacing="0"/>
        <w:rPr>
          <w:rFonts w:ascii="Lucida Sans Unicode" w:hAnsi="Lucida Sans Unicode" w:cs="Lucida Sans Unicode"/>
          <w:b/>
          <w:bCs/>
          <w:sz w:val="20"/>
          <w:szCs w:val="20"/>
        </w:rPr>
      </w:pPr>
      <w:r w:rsidRPr="00D9778A">
        <w:rPr>
          <w:rFonts w:ascii="Lucida Sans Unicode" w:hAnsi="Lucida Sans Unicode" w:cs="Lucida Sans Unicode"/>
          <w:b/>
          <w:bCs/>
          <w:sz w:val="20"/>
          <w:szCs w:val="20"/>
        </w:rPr>
        <w:t xml:space="preserve">Fachliche Ansprechperson FONEMO </w:t>
      </w:r>
    </w:p>
    <w:p w14:paraId="76BFBC3C" w14:textId="60FF3CD5" w:rsidR="008E3D7B" w:rsidRPr="00D9778A" w:rsidRDefault="008E3D7B" w:rsidP="008E3D7B">
      <w:pPr>
        <w:rPr>
          <w:rFonts w:ascii="Lucida Sans Unicode" w:hAnsi="Lucida Sans Unicode" w:cs="Lucida Sans Unicode"/>
          <w:sz w:val="20"/>
          <w:szCs w:val="20"/>
        </w:rPr>
      </w:pPr>
      <w:r w:rsidRPr="00D9778A">
        <w:rPr>
          <w:rFonts w:ascii="Lucida Sans Unicode" w:hAnsi="Lucida Sans Unicode" w:cs="Lucida Sans Unicode"/>
          <w:sz w:val="20"/>
          <w:szCs w:val="20"/>
        </w:rPr>
        <w:br/>
        <w:t>Prof. Christian Liebchen</w:t>
      </w:r>
      <w:r w:rsidRPr="00D9778A">
        <w:rPr>
          <w:rFonts w:ascii="Lucida Sans Unicode" w:hAnsi="Lucida Sans Unicode" w:cs="Lucida Sans Unicode"/>
          <w:sz w:val="20"/>
          <w:szCs w:val="20"/>
        </w:rPr>
        <w:br/>
        <w:t>Technische Hochschule Wildau</w:t>
      </w:r>
      <w:r w:rsidRPr="00D9778A">
        <w:rPr>
          <w:rFonts w:ascii="Lucida Sans Unicode" w:hAnsi="Lucida Sans Unicode" w:cs="Lucida Sans Unicode"/>
          <w:sz w:val="20"/>
          <w:szCs w:val="20"/>
        </w:rPr>
        <w:br/>
        <w:t>Hochschulring 1, 15745 Wildau</w:t>
      </w:r>
      <w:r w:rsidRPr="00D9778A">
        <w:rPr>
          <w:rFonts w:ascii="Lucida Sans Unicode" w:hAnsi="Lucida Sans Unicode" w:cs="Lucida Sans Unicode"/>
          <w:sz w:val="20"/>
          <w:szCs w:val="20"/>
        </w:rPr>
        <w:br/>
        <w:t>Tel.: +49 (0)3375 508 755</w:t>
      </w:r>
      <w:r w:rsidRPr="00D9778A">
        <w:rPr>
          <w:rFonts w:ascii="Lucida Sans Unicode" w:hAnsi="Lucida Sans Unicode" w:cs="Lucida Sans Unicode"/>
          <w:sz w:val="20"/>
          <w:szCs w:val="20"/>
        </w:rPr>
        <w:br/>
        <w:t xml:space="preserve">E-Mail: </w:t>
      </w:r>
      <w:hyperlink r:id="rId14" w:history="1">
        <w:r w:rsidRPr="00D9778A">
          <w:rPr>
            <w:rStyle w:val="Hyperlink"/>
            <w:rFonts w:ascii="Lucida Sans Unicode" w:hAnsi="Lucida Sans Unicode" w:cs="Lucida Sans Unicode"/>
            <w:sz w:val="20"/>
            <w:szCs w:val="20"/>
          </w:rPr>
          <w:t>verkehrskolloquium@th-wildau.de</w:t>
        </w:r>
      </w:hyperlink>
    </w:p>
    <w:p w14:paraId="004E4DA0" w14:textId="77777777" w:rsidR="008C12D9" w:rsidRPr="00D9778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901CC20" w14:textId="63B91143" w:rsidR="008C2E90" w:rsidRPr="00D9778A" w:rsidRDefault="00604AE1" w:rsidP="008E3D7B">
      <w:pPr>
        <w:rPr>
          <w:rFonts w:ascii="Lucida Sans Unicode" w:hAnsi="Lucida Sans Unicode" w:cs="Lucida Sans Unicode"/>
          <w:sz w:val="20"/>
          <w:szCs w:val="20"/>
        </w:rPr>
      </w:pPr>
      <w:r w:rsidRPr="00D9778A">
        <w:rPr>
          <w:rFonts w:ascii="Lucida Sans Unicode" w:hAnsi="Lucida Sans Unicode" w:cs="Lucida Sans Unicode"/>
          <w:b/>
          <w:bCs/>
          <w:sz w:val="20"/>
          <w:szCs w:val="20"/>
        </w:rPr>
        <w:t>Ansprechperson</w:t>
      </w:r>
      <w:r w:rsidR="00256E93" w:rsidRPr="00D9778A">
        <w:rPr>
          <w:rFonts w:ascii="Lucida Sans Unicode" w:hAnsi="Lucida Sans Unicode" w:cs="Lucida Sans Unicode"/>
          <w:b/>
          <w:bCs/>
          <w:sz w:val="20"/>
          <w:szCs w:val="20"/>
        </w:rPr>
        <w:t>en</w:t>
      </w:r>
      <w:r w:rsidR="00704736" w:rsidRPr="00D9778A">
        <w:rPr>
          <w:rFonts w:ascii="Lucida Sans Unicode" w:hAnsi="Lucida Sans Unicode" w:cs="Lucida Sans Unicode"/>
          <w:b/>
          <w:bCs/>
          <w:sz w:val="20"/>
          <w:szCs w:val="20"/>
        </w:rPr>
        <w:t xml:space="preserve"> Externe Kommunikation TH Wildau:</w:t>
      </w:r>
      <w:r w:rsidR="008E3D7B" w:rsidRPr="00D9778A">
        <w:rPr>
          <w:rFonts w:ascii="Lucida Sans Unicode" w:hAnsi="Lucida Sans Unicode" w:cs="Lucida Sans Unicode"/>
          <w:b/>
          <w:bCs/>
          <w:sz w:val="20"/>
          <w:szCs w:val="20"/>
        </w:rPr>
        <w:br/>
      </w:r>
      <w:r w:rsidR="00C17084" w:rsidRPr="00D9778A">
        <w:rPr>
          <w:rFonts w:ascii="Lucida Sans Unicode" w:hAnsi="Lucida Sans Unicode" w:cs="Lucida Sans Unicode"/>
          <w:sz w:val="20"/>
          <w:szCs w:val="20"/>
        </w:rPr>
        <w:t>Mike Lange</w:t>
      </w:r>
      <w:r w:rsidR="00C20769" w:rsidRPr="00D9778A">
        <w:rPr>
          <w:rFonts w:ascii="Lucida Sans Unicode" w:hAnsi="Lucida Sans Unicode" w:cs="Lucida Sans Unicode"/>
          <w:sz w:val="20"/>
          <w:szCs w:val="20"/>
        </w:rPr>
        <w:t xml:space="preserve"> / </w:t>
      </w:r>
      <w:r w:rsidR="00C128BC" w:rsidRPr="00D9778A">
        <w:rPr>
          <w:rFonts w:ascii="Lucida Sans Unicode" w:hAnsi="Lucida Sans Unicode" w:cs="Lucida Sans Unicode"/>
          <w:sz w:val="20"/>
          <w:szCs w:val="20"/>
        </w:rPr>
        <w:t>Mareike Rammelt</w:t>
      </w:r>
      <w:r w:rsidR="008E3D7B" w:rsidRPr="00D9778A">
        <w:rPr>
          <w:rFonts w:ascii="Lucida Sans Unicode" w:hAnsi="Lucida Sans Unicode" w:cs="Lucida Sans Unicode"/>
          <w:sz w:val="20"/>
          <w:szCs w:val="20"/>
        </w:rPr>
        <w:br/>
      </w:r>
      <w:r w:rsidR="00C17084" w:rsidRPr="00D9778A">
        <w:rPr>
          <w:rFonts w:ascii="Lucida Sans Unicode" w:hAnsi="Lucida Sans Unicode" w:cs="Lucida Sans Unicode"/>
          <w:sz w:val="20"/>
          <w:szCs w:val="20"/>
        </w:rPr>
        <w:t>TH Wildau</w:t>
      </w:r>
      <w:r w:rsidR="008E3D7B" w:rsidRPr="00D9778A">
        <w:rPr>
          <w:rFonts w:ascii="Lucida Sans Unicode" w:hAnsi="Lucida Sans Unicode" w:cs="Lucida Sans Unicode"/>
          <w:sz w:val="20"/>
          <w:szCs w:val="20"/>
        </w:rPr>
        <w:br/>
      </w:r>
      <w:r w:rsidR="00C17084" w:rsidRPr="00D9778A">
        <w:rPr>
          <w:rFonts w:ascii="Lucida Sans Unicode" w:hAnsi="Lucida Sans Unicode" w:cs="Lucida Sans Unicode"/>
          <w:sz w:val="20"/>
          <w:szCs w:val="20"/>
        </w:rPr>
        <w:t>Hochschulring 1, 15745 Wildau</w:t>
      </w:r>
      <w:r w:rsidR="008E3D7B" w:rsidRPr="00D9778A">
        <w:rPr>
          <w:rFonts w:ascii="Lucida Sans Unicode" w:hAnsi="Lucida Sans Unicode" w:cs="Lucida Sans Unicode"/>
          <w:sz w:val="20"/>
          <w:szCs w:val="20"/>
        </w:rPr>
        <w:br/>
      </w:r>
      <w:r w:rsidR="008C2E90" w:rsidRPr="00D9778A">
        <w:rPr>
          <w:rFonts w:ascii="Lucida Sans Unicode" w:hAnsi="Lucida Sans Unicode" w:cs="Lucida Sans Unicode"/>
          <w:sz w:val="20"/>
          <w:szCs w:val="20"/>
        </w:rPr>
        <w:t>Tel. +49 (0)3375 508 211</w:t>
      </w:r>
      <w:r w:rsidR="00C20769" w:rsidRPr="00D9778A">
        <w:rPr>
          <w:rFonts w:ascii="Lucida Sans Unicode" w:hAnsi="Lucida Sans Unicode" w:cs="Lucida Sans Unicode"/>
          <w:sz w:val="20"/>
          <w:szCs w:val="20"/>
        </w:rPr>
        <w:t xml:space="preserve"> / -669</w:t>
      </w:r>
      <w:r w:rsidR="008E3D7B" w:rsidRPr="00D9778A">
        <w:rPr>
          <w:rFonts w:ascii="Lucida Sans Unicode" w:hAnsi="Lucida Sans Unicode" w:cs="Lucida Sans Unicode"/>
          <w:sz w:val="20"/>
          <w:szCs w:val="20"/>
        </w:rPr>
        <w:br/>
      </w:r>
      <w:r w:rsidR="008C12D9" w:rsidRPr="00D9778A">
        <w:rPr>
          <w:rFonts w:ascii="Lucida Sans Unicode" w:hAnsi="Lucida Sans Unicode" w:cs="Lucida Sans Unicode"/>
          <w:sz w:val="20"/>
          <w:szCs w:val="20"/>
        </w:rPr>
        <w:t xml:space="preserve">E-Mail: </w:t>
      </w:r>
      <w:hyperlink r:id="rId15" w:history="1">
        <w:r w:rsidR="00E47DB8" w:rsidRPr="00D9778A">
          <w:rPr>
            <w:rStyle w:val="Hyperlink"/>
            <w:rFonts w:ascii="Lucida Sans Unicode" w:hAnsi="Lucida Sans Unicode" w:cs="Lucida Sans Unicode"/>
            <w:sz w:val="20"/>
            <w:szCs w:val="20"/>
          </w:rPr>
          <w:t>presse@th-wildau.de</w:t>
        </w:r>
      </w:hyperlink>
      <w:r w:rsidR="008C12D9" w:rsidRPr="00D9778A">
        <w:rPr>
          <w:rFonts w:ascii="Lucida Sans Unicode" w:hAnsi="Lucida Sans Unicode" w:cs="Lucida Sans Unicode"/>
          <w:sz w:val="20"/>
          <w:szCs w:val="20"/>
        </w:rPr>
        <w:t xml:space="preserve"> </w:t>
      </w:r>
    </w:p>
    <w:sectPr w:rsidR="008C2E90" w:rsidRPr="00D9778A">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6196" w14:textId="77777777" w:rsidR="008E1199" w:rsidRDefault="008E1199" w:rsidP="00141289">
      <w:pPr>
        <w:spacing w:after="0" w:line="240" w:lineRule="auto"/>
      </w:pPr>
      <w:r>
        <w:separator/>
      </w:r>
    </w:p>
  </w:endnote>
  <w:endnote w:type="continuationSeparator" w:id="0">
    <w:p w14:paraId="637AEDD7" w14:textId="77777777" w:rsidR="008E1199" w:rsidRDefault="008E119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3A2F287" w:rsidR="00141289" w:rsidRPr="00831275" w:rsidRDefault="00D05158" w:rsidP="00831275">
        <w:pPr>
          <w:pStyle w:val="Fuzeile"/>
        </w:pPr>
        <w:r>
          <w:fldChar w:fldCharType="begin"/>
        </w:r>
        <w:r>
          <w:instrText>PAGE   \* MERGEFORMAT</w:instrText>
        </w:r>
        <w:r>
          <w:fldChar w:fldCharType="separate"/>
        </w:r>
        <w:r w:rsidR="001D4CC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D318" w14:textId="77777777" w:rsidR="008E1199" w:rsidRDefault="008E1199" w:rsidP="00141289">
      <w:pPr>
        <w:spacing w:after="0" w:line="240" w:lineRule="auto"/>
      </w:pPr>
      <w:r>
        <w:separator/>
      </w:r>
    </w:p>
  </w:footnote>
  <w:footnote w:type="continuationSeparator" w:id="0">
    <w:p w14:paraId="07A48B92" w14:textId="77777777" w:rsidR="008E1199" w:rsidRDefault="008E119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3585177F" w:rsidR="00B85C47" w:rsidRPr="00D91F67" w:rsidRDefault="00AB6388"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9542F9">
      <w:rPr>
        <w:rFonts w:ascii="Lucida Sans" w:eastAsiaTheme="minorHAnsi" w:hAnsi="Lucida Sans" w:cstheme="minorBidi"/>
        <w:sz w:val="20"/>
        <w:szCs w:val="20"/>
        <w:lang w:val="en-US" w:eastAsia="en-US"/>
      </w:rPr>
      <w:t>7</w:t>
    </w:r>
    <w:r>
      <w:rPr>
        <w:rFonts w:ascii="Lucida Sans" w:eastAsiaTheme="minorHAnsi" w:hAnsi="Lucida Sans" w:cstheme="minorBidi"/>
        <w:sz w:val="20"/>
        <w:szCs w:val="20"/>
        <w:lang w:val="en-US" w:eastAsia="en-US"/>
      </w:rPr>
      <w:t>.03</w:t>
    </w:r>
    <w:r w:rsidR="006A6D3B">
      <w:rPr>
        <w:rFonts w:ascii="Lucida Sans" w:eastAsiaTheme="minorHAnsi" w:hAnsi="Lucida Sans" w:cstheme="minorBidi"/>
        <w:sz w:val="20"/>
        <w:szCs w:val="20"/>
        <w:lang w:val="en-US" w:eastAsia="en-US"/>
      </w:rPr>
      <w:t>.2025</w:t>
    </w:r>
  </w:p>
  <w:p w14:paraId="788E8F54" w14:textId="55F844CB" w:rsidR="0010056B"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xml:space="preserve">. </w:t>
    </w:r>
    <w:r w:rsidR="00C46946">
      <w:rPr>
        <w:rFonts w:ascii="Lucida Sans" w:eastAsiaTheme="minorHAnsi" w:hAnsi="Lucida Sans" w:cstheme="minorBidi"/>
        <w:sz w:val="20"/>
        <w:szCs w:val="20"/>
        <w:lang w:val="en-US" w:eastAsia="en-US"/>
      </w:rPr>
      <w:t>2025/03_0</w:t>
    </w:r>
    <w:r w:rsidR="00F31D5D">
      <w:rPr>
        <w:rFonts w:ascii="Lucida Sans" w:eastAsiaTheme="minorHAnsi" w:hAnsi="Lucida Sans" w:cstheme="minorBidi"/>
        <w:sz w:val="20"/>
        <w:szCs w:val="20"/>
        <w:lang w:val="en-US" w:eastAsia="en-US"/>
      </w:rPr>
      <w:t>8</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B1285"/>
    <w:multiLevelType w:val="multilevel"/>
    <w:tmpl w:val="62D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8CB3971"/>
    <w:multiLevelType w:val="multilevel"/>
    <w:tmpl w:val="62D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0"/>
  </w:num>
  <w:num w:numId="5">
    <w:abstractNumId w:val="4"/>
  </w:num>
  <w:num w:numId="6">
    <w:abstractNumId w:val="3"/>
  </w:num>
  <w:num w:numId="7">
    <w:abstractNumId w:val="1"/>
  </w:num>
  <w:num w:numId="8">
    <w:abstractNumId w:val="11"/>
  </w:num>
  <w:num w:numId="9">
    <w:abstractNumId w:val="7"/>
  </w:num>
  <w:num w:numId="10">
    <w:abstractNumId w:val="8"/>
  </w:num>
  <w:num w:numId="11">
    <w:abstractNumId w:val="9"/>
  </w:num>
  <w:num w:numId="12">
    <w:abstractNumId w:val="6"/>
    <w:lvlOverride w:ilvl="0">
      <w:startOverride w:val="10"/>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74A8"/>
    <w:rsid w:val="000C0371"/>
    <w:rsid w:val="000C4989"/>
    <w:rsid w:val="000C71E1"/>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056B"/>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2B93"/>
    <w:rsid w:val="00143637"/>
    <w:rsid w:val="00144A61"/>
    <w:rsid w:val="00144C72"/>
    <w:rsid w:val="00147E6A"/>
    <w:rsid w:val="00150859"/>
    <w:rsid w:val="00150976"/>
    <w:rsid w:val="00153946"/>
    <w:rsid w:val="001544CD"/>
    <w:rsid w:val="00154FAA"/>
    <w:rsid w:val="00161E4C"/>
    <w:rsid w:val="00164E6A"/>
    <w:rsid w:val="0017594A"/>
    <w:rsid w:val="0018053A"/>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7D"/>
    <w:rsid w:val="001D19D5"/>
    <w:rsid w:val="001D4254"/>
    <w:rsid w:val="001D4CCA"/>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830"/>
    <w:rsid w:val="003C5C83"/>
    <w:rsid w:val="003C7BD7"/>
    <w:rsid w:val="003E22CA"/>
    <w:rsid w:val="003E5ACA"/>
    <w:rsid w:val="003E6993"/>
    <w:rsid w:val="003F020E"/>
    <w:rsid w:val="003F11A7"/>
    <w:rsid w:val="003F14B8"/>
    <w:rsid w:val="003F4AE5"/>
    <w:rsid w:val="003F6EA3"/>
    <w:rsid w:val="003F7085"/>
    <w:rsid w:val="0040719F"/>
    <w:rsid w:val="00411463"/>
    <w:rsid w:val="0042075D"/>
    <w:rsid w:val="0042192B"/>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2C50"/>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D77B2"/>
    <w:rsid w:val="004E3063"/>
    <w:rsid w:val="004E3C3F"/>
    <w:rsid w:val="004E58D5"/>
    <w:rsid w:val="004E5BE0"/>
    <w:rsid w:val="004F16A8"/>
    <w:rsid w:val="0050074F"/>
    <w:rsid w:val="00500F3D"/>
    <w:rsid w:val="00502FB3"/>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6FC8"/>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165F"/>
    <w:rsid w:val="006D2391"/>
    <w:rsid w:val="006D3191"/>
    <w:rsid w:val="006D40BD"/>
    <w:rsid w:val="006D507B"/>
    <w:rsid w:val="006D558D"/>
    <w:rsid w:val="006E3C3A"/>
    <w:rsid w:val="006E53B0"/>
    <w:rsid w:val="006E721D"/>
    <w:rsid w:val="006F6A65"/>
    <w:rsid w:val="00701624"/>
    <w:rsid w:val="007028CF"/>
    <w:rsid w:val="00703A05"/>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A02C8"/>
    <w:rsid w:val="007A104E"/>
    <w:rsid w:val="007A2306"/>
    <w:rsid w:val="007A3EDB"/>
    <w:rsid w:val="007A726E"/>
    <w:rsid w:val="007A73CE"/>
    <w:rsid w:val="007B0378"/>
    <w:rsid w:val="007C0C97"/>
    <w:rsid w:val="007C2C64"/>
    <w:rsid w:val="007C36A7"/>
    <w:rsid w:val="007C36B9"/>
    <w:rsid w:val="007D0131"/>
    <w:rsid w:val="007D03A0"/>
    <w:rsid w:val="007D098B"/>
    <w:rsid w:val="007D4089"/>
    <w:rsid w:val="007D6A2A"/>
    <w:rsid w:val="007E0477"/>
    <w:rsid w:val="007E057B"/>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1A49"/>
    <w:rsid w:val="008236FF"/>
    <w:rsid w:val="008257BC"/>
    <w:rsid w:val="00831275"/>
    <w:rsid w:val="00831F40"/>
    <w:rsid w:val="00837745"/>
    <w:rsid w:val="008404DA"/>
    <w:rsid w:val="00843DC1"/>
    <w:rsid w:val="0084721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1199"/>
    <w:rsid w:val="008E2E44"/>
    <w:rsid w:val="008E3D7B"/>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5D91"/>
    <w:rsid w:val="009542F9"/>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8B"/>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84"/>
    <w:rsid w:val="00C17172"/>
    <w:rsid w:val="00C20769"/>
    <w:rsid w:val="00C21342"/>
    <w:rsid w:val="00C22941"/>
    <w:rsid w:val="00C25976"/>
    <w:rsid w:val="00C30E7E"/>
    <w:rsid w:val="00C3112C"/>
    <w:rsid w:val="00C35B2C"/>
    <w:rsid w:val="00C365AB"/>
    <w:rsid w:val="00C42D60"/>
    <w:rsid w:val="00C46946"/>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3FAC"/>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61"/>
    <w:rsid w:val="00CE1DB0"/>
    <w:rsid w:val="00CE2E17"/>
    <w:rsid w:val="00CE6C66"/>
    <w:rsid w:val="00CF377E"/>
    <w:rsid w:val="00CF5ADB"/>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9778A"/>
    <w:rsid w:val="00DA30B8"/>
    <w:rsid w:val="00DA3AF0"/>
    <w:rsid w:val="00DA4A77"/>
    <w:rsid w:val="00DA78C3"/>
    <w:rsid w:val="00DB0C87"/>
    <w:rsid w:val="00DB0EC0"/>
    <w:rsid w:val="00DB2FFB"/>
    <w:rsid w:val="00DB389D"/>
    <w:rsid w:val="00DB483D"/>
    <w:rsid w:val="00DB6504"/>
    <w:rsid w:val="00DB65F8"/>
    <w:rsid w:val="00DC0137"/>
    <w:rsid w:val="00DC175E"/>
    <w:rsid w:val="00DC5141"/>
    <w:rsid w:val="00DC6A35"/>
    <w:rsid w:val="00DC6E91"/>
    <w:rsid w:val="00DC7DEC"/>
    <w:rsid w:val="00DD0338"/>
    <w:rsid w:val="00DD0362"/>
    <w:rsid w:val="00DD3885"/>
    <w:rsid w:val="00DD726F"/>
    <w:rsid w:val="00DE2F26"/>
    <w:rsid w:val="00DE333E"/>
    <w:rsid w:val="00DE3431"/>
    <w:rsid w:val="00DE5541"/>
    <w:rsid w:val="00DF1E73"/>
    <w:rsid w:val="00DF1E95"/>
    <w:rsid w:val="00DF1F4D"/>
    <w:rsid w:val="00DF33BA"/>
    <w:rsid w:val="00DF575D"/>
    <w:rsid w:val="00DF783B"/>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47DB8"/>
    <w:rsid w:val="00E50E9C"/>
    <w:rsid w:val="00E52490"/>
    <w:rsid w:val="00E57D93"/>
    <w:rsid w:val="00E63307"/>
    <w:rsid w:val="00E63514"/>
    <w:rsid w:val="00E64CCA"/>
    <w:rsid w:val="00E6554F"/>
    <w:rsid w:val="00E6634D"/>
    <w:rsid w:val="00E7231A"/>
    <w:rsid w:val="00E748E1"/>
    <w:rsid w:val="00E749B6"/>
    <w:rsid w:val="00E80BCD"/>
    <w:rsid w:val="00E824D6"/>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0057"/>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1D5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77835"/>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wpaicg-chat-message">
    <w:name w:val="wpaicg-chat-message"/>
    <w:basedOn w:val="Absatz-Standardschriftart"/>
    <w:rsid w:val="0050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658">
      <w:bodyDiv w:val="1"/>
      <w:marLeft w:val="0"/>
      <w:marRight w:val="0"/>
      <w:marTop w:val="0"/>
      <w:marBottom w:val="0"/>
      <w:divBdr>
        <w:top w:val="none" w:sz="0" w:space="0" w:color="auto"/>
        <w:left w:val="none" w:sz="0" w:space="0" w:color="auto"/>
        <w:bottom w:val="none" w:sz="0" w:space="0" w:color="auto"/>
        <w:right w:val="none" w:sz="0" w:space="0" w:color="auto"/>
      </w:divBdr>
    </w:div>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7442072">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386877711">
      <w:bodyDiv w:val="1"/>
      <w:marLeft w:val="0"/>
      <w:marRight w:val="0"/>
      <w:marTop w:val="0"/>
      <w:marBottom w:val="0"/>
      <w:divBdr>
        <w:top w:val="none" w:sz="0" w:space="0" w:color="auto"/>
        <w:left w:val="none" w:sz="0" w:space="0" w:color="auto"/>
        <w:bottom w:val="none" w:sz="0" w:space="0" w:color="auto"/>
        <w:right w:val="none" w:sz="0" w:space="0" w:color="auto"/>
      </w:divBdr>
      <w:divsChild>
        <w:div w:id="1348753523">
          <w:marLeft w:val="0"/>
          <w:marRight w:val="0"/>
          <w:marTop w:val="0"/>
          <w:marBottom w:val="0"/>
          <w:divBdr>
            <w:top w:val="none" w:sz="0" w:space="0" w:color="auto"/>
            <w:left w:val="none" w:sz="0" w:space="0" w:color="auto"/>
            <w:bottom w:val="none" w:sz="0" w:space="0" w:color="auto"/>
            <w:right w:val="none" w:sz="0" w:space="0" w:color="auto"/>
          </w:divBdr>
          <w:divsChild>
            <w:div w:id="1451970277">
              <w:marLeft w:val="0"/>
              <w:marRight w:val="0"/>
              <w:marTop w:val="0"/>
              <w:marBottom w:val="0"/>
              <w:divBdr>
                <w:top w:val="none" w:sz="0" w:space="0" w:color="auto"/>
                <w:left w:val="none" w:sz="0" w:space="0" w:color="auto"/>
                <w:bottom w:val="none" w:sz="0" w:space="0" w:color="auto"/>
                <w:right w:val="none" w:sz="0" w:space="0" w:color="auto"/>
              </w:divBdr>
              <w:divsChild>
                <w:div w:id="7897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4814335">
      <w:bodyDiv w:val="1"/>
      <w:marLeft w:val="0"/>
      <w:marRight w:val="0"/>
      <w:marTop w:val="0"/>
      <w:marBottom w:val="0"/>
      <w:divBdr>
        <w:top w:val="none" w:sz="0" w:space="0" w:color="auto"/>
        <w:left w:val="none" w:sz="0" w:space="0" w:color="auto"/>
        <w:bottom w:val="none" w:sz="0" w:space="0" w:color="auto"/>
        <w:right w:val="none" w:sz="0" w:space="0" w:color="auto"/>
      </w:divBdr>
      <w:divsChild>
        <w:div w:id="834799993">
          <w:marLeft w:val="0"/>
          <w:marRight w:val="0"/>
          <w:marTop w:val="0"/>
          <w:marBottom w:val="0"/>
          <w:divBdr>
            <w:top w:val="none" w:sz="0" w:space="0" w:color="auto"/>
            <w:left w:val="none" w:sz="0" w:space="0" w:color="auto"/>
            <w:bottom w:val="none" w:sz="0" w:space="0" w:color="auto"/>
            <w:right w:val="none" w:sz="0" w:space="0" w:color="auto"/>
          </w:divBdr>
          <w:divsChild>
            <w:div w:id="776751093">
              <w:marLeft w:val="0"/>
              <w:marRight w:val="0"/>
              <w:marTop w:val="0"/>
              <w:marBottom w:val="0"/>
              <w:divBdr>
                <w:top w:val="none" w:sz="0" w:space="0" w:color="auto"/>
                <w:left w:val="none" w:sz="0" w:space="0" w:color="auto"/>
                <w:bottom w:val="none" w:sz="0" w:space="0" w:color="auto"/>
                <w:right w:val="none" w:sz="0" w:space="0" w:color="auto"/>
              </w:divBdr>
              <w:divsChild>
                <w:div w:id="2738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3015215">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hristine.richert@th-wildau.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wildau.de/wissenschaftswoch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1p.de/fonemo" TargetMode="External"/><Relationship Id="rId5" Type="http://schemas.openxmlformats.org/officeDocument/2006/relationships/webSettings" Target="webSettings.xml"/><Relationship Id="rId15" Type="http://schemas.openxmlformats.org/officeDocument/2006/relationships/hyperlink" Target="mailto:presse@th-wildau.de" TargetMode="External"/><Relationship Id="rId10" Type="http://schemas.openxmlformats.org/officeDocument/2006/relationships/hyperlink" Target="https://pixabay.com/de/?utm_source=link-attribution&amp;utm_medium=referral&amp;utm_campaign=image&amp;utm_content=67147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xabay.com/de/users/mslclicks-14958271/?utm_source=link-attribution&amp;utm_medium=referral&amp;utm_campaign=image&amp;utm_content=6714717" TargetMode="External"/><Relationship Id="rId14" Type="http://schemas.openxmlformats.org/officeDocument/2006/relationships/hyperlink" Target="mailto:verkehrskolloquium@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5AD1-9755-4C5C-A474-C8284D3E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6</cp:revision>
  <dcterms:created xsi:type="dcterms:W3CDTF">2025-03-06T16:15:00Z</dcterms:created>
  <dcterms:modified xsi:type="dcterms:W3CDTF">2025-03-07T06:02:00Z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