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E909BA2" w14:textId="71F852A8" w:rsidR="001204BF" w:rsidRPr="00275B33" w:rsidRDefault="007A69C9" w:rsidP="00B81EB3">
      <w:pPr>
        <w:suppressAutoHyphens w:val="0"/>
        <w:spacing w:after="120" w:line="24" w:lineRule="atLeast"/>
        <w:rPr>
          <w:rFonts w:ascii="CorpoS" w:eastAsia="Times New Roman" w:hAnsi="CorpoS" w:cs="Arial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CorpoS" w:eastAsia="Times New Roman" w:hAnsi="CorpoS" w:cs="Arial"/>
          <w:b/>
          <w:color w:val="000000" w:themeColor="text1"/>
          <w:sz w:val="28"/>
          <w:szCs w:val="28"/>
        </w:rPr>
        <w:t xml:space="preserve">apoBank </w:t>
      </w:r>
      <w:r w:rsidR="005E3D23">
        <w:rPr>
          <w:rFonts w:ascii="CorpoS" w:eastAsia="Times New Roman" w:hAnsi="CorpoS" w:cs="Arial"/>
          <w:b/>
          <w:color w:val="000000" w:themeColor="text1"/>
          <w:sz w:val="28"/>
          <w:szCs w:val="28"/>
        </w:rPr>
        <w:t>übernimmt</w:t>
      </w:r>
      <w:r w:rsidR="00B22511">
        <w:rPr>
          <w:rFonts w:ascii="CorpoS" w:eastAsia="Times New Roman" w:hAnsi="CorpoS" w:cs="Arial"/>
          <w:b/>
          <w:color w:val="000000" w:themeColor="text1"/>
          <w:sz w:val="28"/>
          <w:szCs w:val="28"/>
        </w:rPr>
        <w:t xml:space="preserve"> Verwahrstelle</w:t>
      </w:r>
      <w:r w:rsidR="00C41DE5">
        <w:rPr>
          <w:rFonts w:ascii="CorpoS" w:eastAsia="Times New Roman" w:hAnsi="CorpoS" w:cs="Arial"/>
          <w:b/>
          <w:color w:val="000000" w:themeColor="text1"/>
          <w:sz w:val="28"/>
          <w:szCs w:val="28"/>
        </w:rPr>
        <w:t>ngeschäft</w:t>
      </w:r>
      <w:r w:rsidR="00B22511">
        <w:rPr>
          <w:rFonts w:ascii="CorpoS" w:eastAsia="Times New Roman" w:hAnsi="CorpoS" w:cs="Arial"/>
          <w:b/>
          <w:color w:val="000000" w:themeColor="text1"/>
          <w:sz w:val="28"/>
          <w:szCs w:val="28"/>
        </w:rPr>
        <w:t xml:space="preserve"> vom Bankhaus Lampe</w:t>
      </w:r>
    </w:p>
    <w:p w14:paraId="1CAF7803" w14:textId="662D4D36" w:rsidR="00275B33" w:rsidRPr="00BC518A" w:rsidRDefault="00846EA6" w:rsidP="00B81EB3">
      <w:pPr>
        <w:tabs>
          <w:tab w:val="left" w:pos="9072"/>
        </w:tabs>
        <w:suppressAutoHyphens w:val="0"/>
        <w:rPr>
          <w:rFonts w:ascii="CorpoS" w:hAnsi="CorpoS" w:cs="Arial"/>
          <w:b/>
          <w:bCs/>
          <w:szCs w:val="22"/>
        </w:rPr>
      </w:pPr>
      <w:r>
        <w:rPr>
          <w:rFonts w:ascii="CorpoS" w:hAnsi="CorpoS"/>
          <w:b/>
          <w:szCs w:val="22"/>
        </w:rPr>
        <w:t>Stärkung der Ma</w:t>
      </w:r>
      <w:r w:rsidR="00CF20D6">
        <w:rPr>
          <w:rFonts w:ascii="CorpoS" w:hAnsi="CorpoS"/>
          <w:b/>
          <w:szCs w:val="22"/>
        </w:rPr>
        <w:t>rktposition im umkämpften Markt</w:t>
      </w:r>
    </w:p>
    <w:p w14:paraId="129BBC9F" w14:textId="77777777" w:rsidR="00275B33" w:rsidRPr="00EF68FA" w:rsidRDefault="00275B33" w:rsidP="00B81EB3">
      <w:pPr>
        <w:tabs>
          <w:tab w:val="left" w:pos="8789"/>
        </w:tabs>
        <w:suppressAutoHyphens w:val="0"/>
        <w:ind w:right="850"/>
        <w:rPr>
          <w:rFonts w:ascii="CorpoS" w:hAnsi="CorpoS" w:cs="Arial"/>
        </w:rPr>
      </w:pPr>
    </w:p>
    <w:p w14:paraId="0E0B3F4F" w14:textId="4CBFF8E6" w:rsidR="005E3D23" w:rsidRDefault="00BC518A" w:rsidP="00B81EB3">
      <w:pPr>
        <w:suppressAutoHyphens w:val="0"/>
        <w:rPr>
          <w:rFonts w:ascii="CorpoS" w:hAnsi="CorpoS"/>
          <w:szCs w:val="22"/>
        </w:rPr>
      </w:pPr>
      <w:r w:rsidRPr="00BC518A">
        <w:rPr>
          <w:rFonts w:ascii="CorpoS" w:hAnsi="CorpoS"/>
          <w:szCs w:val="22"/>
        </w:rPr>
        <w:t xml:space="preserve">Die Deutsche Apotheker- und Ärztebank (apoBank) </w:t>
      </w:r>
      <w:r w:rsidR="00CF20D6">
        <w:rPr>
          <w:rFonts w:ascii="CorpoS" w:hAnsi="CorpoS"/>
          <w:szCs w:val="22"/>
        </w:rPr>
        <w:t>baut</w:t>
      </w:r>
      <w:r w:rsidR="003C3DFB">
        <w:rPr>
          <w:rFonts w:ascii="CorpoS" w:hAnsi="CorpoS"/>
          <w:szCs w:val="22"/>
        </w:rPr>
        <w:t xml:space="preserve"> </w:t>
      </w:r>
      <w:r w:rsidR="005E3D23">
        <w:rPr>
          <w:rFonts w:ascii="CorpoS" w:hAnsi="CorpoS"/>
          <w:szCs w:val="22"/>
        </w:rPr>
        <w:t xml:space="preserve">ihr Verwahrstellengeschäft </w:t>
      </w:r>
      <w:r w:rsidR="003D7FF5">
        <w:rPr>
          <w:rFonts w:ascii="CorpoS" w:hAnsi="CorpoS"/>
          <w:szCs w:val="22"/>
        </w:rPr>
        <w:t xml:space="preserve">weiter </w:t>
      </w:r>
      <w:r w:rsidR="005E3D23">
        <w:rPr>
          <w:rFonts w:ascii="CorpoS" w:hAnsi="CorpoS"/>
          <w:szCs w:val="22"/>
        </w:rPr>
        <w:t xml:space="preserve">aus: Die </w:t>
      </w:r>
      <w:r w:rsidR="00AD195B">
        <w:rPr>
          <w:rFonts w:ascii="CorpoS" w:hAnsi="CorpoS"/>
          <w:szCs w:val="22"/>
        </w:rPr>
        <w:t xml:space="preserve">in Düsseldorf ansässige </w:t>
      </w:r>
      <w:r w:rsidR="005E3D23">
        <w:rPr>
          <w:rFonts w:ascii="CorpoS" w:hAnsi="CorpoS"/>
          <w:szCs w:val="22"/>
        </w:rPr>
        <w:t>größte genossenschaftliche Primärbank</w:t>
      </w:r>
      <w:r w:rsidR="00AD195B">
        <w:rPr>
          <w:rFonts w:ascii="CorpoS" w:hAnsi="CorpoS"/>
          <w:szCs w:val="22"/>
        </w:rPr>
        <w:t xml:space="preserve"> </w:t>
      </w:r>
      <w:r w:rsidR="003C3DFB">
        <w:rPr>
          <w:rFonts w:ascii="CorpoS" w:hAnsi="CorpoS"/>
          <w:szCs w:val="22"/>
        </w:rPr>
        <w:t xml:space="preserve">hat </w:t>
      </w:r>
      <w:r w:rsidR="005E3D23">
        <w:rPr>
          <w:rFonts w:ascii="CorpoS" w:hAnsi="CorpoS"/>
          <w:szCs w:val="22"/>
        </w:rPr>
        <w:t xml:space="preserve">die treuhänderische Funktion vom </w:t>
      </w:r>
      <w:r w:rsidR="00AD195B">
        <w:rPr>
          <w:rFonts w:ascii="CorpoS" w:hAnsi="CorpoS"/>
          <w:szCs w:val="22"/>
        </w:rPr>
        <w:t xml:space="preserve">ebenfalls in der Rheinmetropole beheimateten </w:t>
      </w:r>
      <w:r w:rsidR="005E3D23">
        <w:rPr>
          <w:rFonts w:ascii="CorpoS" w:hAnsi="CorpoS"/>
          <w:szCs w:val="22"/>
        </w:rPr>
        <w:t>Bankhaus Lampe</w:t>
      </w:r>
      <w:r w:rsidR="003C3DFB">
        <w:rPr>
          <w:rFonts w:ascii="CorpoS" w:hAnsi="CorpoS"/>
          <w:szCs w:val="22"/>
        </w:rPr>
        <w:t xml:space="preserve"> übernommen</w:t>
      </w:r>
      <w:r w:rsidR="00CF20D6">
        <w:rPr>
          <w:rFonts w:ascii="CorpoS" w:hAnsi="CorpoS"/>
          <w:szCs w:val="22"/>
        </w:rPr>
        <w:t>.</w:t>
      </w:r>
    </w:p>
    <w:p w14:paraId="1BC76D7C" w14:textId="77777777" w:rsidR="00CF20D6" w:rsidRDefault="00CF20D6" w:rsidP="00B81EB3">
      <w:pPr>
        <w:suppressAutoHyphens w:val="0"/>
        <w:rPr>
          <w:rFonts w:ascii="CorpoS" w:hAnsi="CorpoS"/>
          <w:szCs w:val="22"/>
        </w:rPr>
      </w:pPr>
    </w:p>
    <w:p w14:paraId="1CA6F02C" w14:textId="571D37BE" w:rsidR="00E820EF" w:rsidRDefault="006026FA" w:rsidP="00B81EB3">
      <w:pPr>
        <w:suppressAutoHyphens w:val="0"/>
        <w:rPr>
          <w:rFonts w:ascii="CorpoS" w:hAnsi="CorpoS"/>
          <w:szCs w:val="22"/>
        </w:rPr>
      </w:pPr>
      <w:r>
        <w:rPr>
          <w:rFonts w:ascii="CorpoS" w:hAnsi="CorpoS"/>
          <w:szCs w:val="22"/>
        </w:rPr>
        <w:t>„D</w:t>
      </w:r>
      <w:r w:rsidR="00E820EF">
        <w:rPr>
          <w:rFonts w:ascii="CorpoS" w:hAnsi="CorpoS"/>
          <w:szCs w:val="22"/>
        </w:rPr>
        <w:t>as</w:t>
      </w:r>
      <w:r>
        <w:rPr>
          <w:rFonts w:ascii="CorpoS" w:hAnsi="CorpoS"/>
          <w:szCs w:val="22"/>
        </w:rPr>
        <w:t xml:space="preserve"> Verwahrstellen</w:t>
      </w:r>
      <w:r w:rsidR="00E820EF">
        <w:rPr>
          <w:rFonts w:ascii="CorpoS" w:hAnsi="CorpoS"/>
          <w:szCs w:val="22"/>
        </w:rPr>
        <w:t>geschäft</w:t>
      </w:r>
      <w:r>
        <w:rPr>
          <w:rFonts w:ascii="CorpoS" w:hAnsi="CorpoS"/>
          <w:szCs w:val="22"/>
        </w:rPr>
        <w:t xml:space="preserve"> </w:t>
      </w:r>
      <w:r w:rsidR="00AD195B">
        <w:rPr>
          <w:rFonts w:ascii="CorpoS" w:hAnsi="CorpoS"/>
          <w:szCs w:val="22"/>
        </w:rPr>
        <w:t>stellt</w:t>
      </w:r>
      <w:r>
        <w:rPr>
          <w:rFonts w:ascii="CorpoS" w:hAnsi="CorpoS"/>
          <w:szCs w:val="22"/>
        </w:rPr>
        <w:t xml:space="preserve"> </w:t>
      </w:r>
      <w:r w:rsidR="00E820EF">
        <w:rPr>
          <w:rFonts w:ascii="CorpoS" w:hAnsi="CorpoS"/>
          <w:szCs w:val="22"/>
        </w:rPr>
        <w:t xml:space="preserve">bereits seit langem </w:t>
      </w:r>
      <w:r w:rsidR="00AD195B">
        <w:rPr>
          <w:rFonts w:ascii="CorpoS" w:hAnsi="CorpoS"/>
          <w:szCs w:val="22"/>
        </w:rPr>
        <w:t>eine</w:t>
      </w:r>
      <w:r>
        <w:rPr>
          <w:rFonts w:ascii="CorpoS" w:hAnsi="CorpoS"/>
          <w:szCs w:val="22"/>
        </w:rPr>
        <w:t xml:space="preserve"> </w:t>
      </w:r>
      <w:r w:rsidR="00E820EF">
        <w:rPr>
          <w:rFonts w:ascii="CorpoS" w:hAnsi="CorpoS"/>
          <w:szCs w:val="22"/>
        </w:rPr>
        <w:t>unserer Kernkompetenz</w:t>
      </w:r>
      <w:r w:rsidR="00AD195B">
        <w:rPr>
          <w:rFonts w:ascii="CorpoS" w:hAnsi="CorpoS"/>
          <w:szCs w:val="22"/>
        </w:rPr>
        <w:t>en</w:t>
      </w:r>
      <w:r w:rsidR="005155FE">
        <w:rPr>
          <w:rFonts w:ascii="CorpoS" w:hAnsi="CorpoS"/>
          <w:szCs w:val="22"/>
        </w:rPr>
        <w:t xml:space="preserve"> dar</w:t>
      </w:r>
      <w:r w:rsidR="00E820EF">
        <w:rPr>
          <w:rFonts w:ascii="CorpoS" w:hAnsi="CorpoS"/>
          <w:szCs w:val="22"/>
        </w:rPr>
        <w:t xml:space="preserve">“, sagt Volker Mauß, Leiter des Bereichs </w:t>
      </w:r>
      <w:r w:rsidR="005155FE">
        <w:rPr>
          <w:rFonts w:ascii="CorpoS" w:hAnsi="CorpoS"/>
          <w:szCs w:val="22"/>
        </w:rPr>
        <w:t xml:space="preserve">Institutionelle Anleger </w:t>
      </w:r>
      <w:r w:rsidR="00E820EF">
        <w:rPr>
          <w:rFonts w:ascii="CorpoS" w:hAnsi="CorpoS"/>
          <w:szCs w:val="22"/>
        </w:rPr>
        <w:t xml:space="preserve">bei der apoBank. </w:t>
      </w:r>
      <w:r w:rsidR="009C156A">
        <w:rPr>
          <w:rFonts w:ascii="CorpoS" w:hAnsi="CorpoS"/>
          <w:szCs w:val="22"/>
        </w:rPr>
        <w:t xml:space="preserve">„Mit der </w:t>
      </w:r>
      <w:r w:rsidR="009C156A" w:rsidRPr="009C156A">
        <w:rPr>
          <w:rFonts w:ascii="CorpoS" w:hAnsi="CorpoS"/>
          <w:szCs w:val="22"/>
        </w:rPr>
        <w:t xml:space="preserve">Übernahme </w:t>
      </w:r>
      <w:r w:rsidR="009C156A">
        <w:rPr>
          <w:rFonts w:ascii="CorpoS" w:hAnsi="CorpoS"/>
          <w:szCs w:val="22"/>
        </w:rPr>
        <w:t xml:space="preserve">des </w:t>
      </w:r>
      <w:r w:rsidR="006B4A79">
        <w:rPr>
          <w:rFonts w:ascii="CorpoS" w:hAnsi="CorpoS"/>
          <w:szCs w:val="22"/>
        </w:rPr>
        <w:t>Geschäftsfelds</w:t>
      </w:r>
      <w:r w:rsidR="009C156A">
        <w:rPr>
          <w:rFonts w:ascii="CorpoS" w:hAnsi="CorpoS"/>
          <w:szCs w:val="22"/>
        </w:rPr>
        <w:t xml:space="preserve"> vom Bankhaus Lampe</w:t>
      </w:r>
      <w:r w:rsidR="009C156A" w:rsidRPr="009C156A">
        <w:rPr>
          <w:rFonts w:ascii="CorpoS" w:hAnsi="CorpoS"/>
          <w:szCs w:val="22"/>
        </w:rPr>
        <w:t xml:space="preserve"> </w:t>
      </w:r>
      <w:r w:rsidR="009C156A">
        <w:rPr>
          <w:rFonts w:ascii="CorpoS" w:hAnsi="CorpoS"/>
          <w:szCs w:val="22"/>
        </w:rPr>
        <w:t xml:space="preserve">stärken wir unsere Marktposition in diesem </w:t>
      </w:r>
      <w:r w:rsidR="00734A64">
        <w:rPr>
          <w:rFonts w:ascii="CorpoS" w:hAnsi="CorpoS"/>
          <w:szCs w:val="22"/>
        </w:rPr>
        <w:t>Themenfeld</w:t>
      </w:r>
      <w:r w:rsidR="009C156A" w:rsidRPr="009C156A">
        <w:rPr>
          <w:rFonts w:ascii="CorpoS" w:hAnsi="CorpoS"/>
          <w:szCs w:val="22"/>
        </w:rPr>
        <w:t xml:space="preserve"> </w:t>
      </w:r>
      <w:r w:rsidR="00E820EF">
        <w:rPr>
          <w:rFonts w:ascii="CorpoS" w:hAnsi="CorpoS"/>
          <w:szCs w:val="22"/>
        </w:rPr>
        <w:t xml:space="preserve">noch einmal </w:t>
      </w:r>
      <w:r w:rsidR="009C156A">
        <w:rPr>
          <w:rFonts w:ascii="CorpoS" w:hAnsi="CorpoS"/>
          <w:szCs w:val="22"/>
        </w:rPr>
        <w:t>deutlich“.</w:t>
      </w:r>
    </w:p>
    <w:p w14:paraId="1E905801" w14:textId="77777777" w:rsidR="00E820EF" w:rsidRDefault="00E820EF" w:rsidP="00B81EB3">
      <w:pPr>
        <w:suppressAutoHyphens w:val="0"/>
        <w:rPr>
          <w:rFonts w:ascii="CorpoS" w:hAnsi="CorpoS"/>
          <w:szCs w:val="22"/>
        </w:rPr>
      </w:pPr>
    </w:p>
    <w:p w14:paraId="3F9DA02A" w14:textId="2F228220" w:rsidR="009C156A" w:rsidRDefault="003C6C54" w:rsidP="00B81EB3">
      <w:pPr>
        <w:suppressAutoHyphens w:val="0"/>
        <w:rPr>
          <w:rFonts w:ascii="CorpoS" w:hAnsi="CorpoS"/>
          <w:szCs w:val="22"/>
        </w:rPr>
      </w:pPr>
      <w:r>
        <w:rPr>
          <w:rFonts w:ascii="CorpoS" w:hAnsi="CorpoS"/>
          <w:szCs w:val="22"/>
        </w:rPr>
        <w:t>Die</w:t>
      </w:r>
      <w:r w:rsidR="00E820EF">
        <w:rPr>
          <w:rFonts w:ascii="CorpoS" w:hAnsi="CorpoS"/>
          <w:szCs w:val="22"/>
        </w:rPr>
        <w:t xml:space="preserve"> apoBank</w:t>
      </w:r>
      <w:r>
        <w:rPr>
          <w:rFonts w:ascii="CorpoS" w:hAnsi="CorpoS"/>
          <w:szCs w:val="22"/>
        </w:rPr>
        <w:t xml:space="preserve"> zählt im institutionellen Bereich </w:t>
      </w:r>
      <w:r w:rsidR="00AD195B">
        <w:rPr>
          <w:rFonts w:ascii="CorpoS" w:hAnsi="CorpoS"/>
          <w:szCs w:val="22"/>
        </w:rPr>
        <w:t>berufsständische Versorgungswerke</w:t>
      </w:r>
      <w:r>
        <w:rPr>
          <w:rFonts w:ascii="CorpoS" w:hAnsi="CorpoS"/>
          <w:szCs w:val="22"/>
        </w:rPr>
        <w:t>,</w:t>
      </w:r>
      <w:r w:rsidR="005155FE">
        <w:rPr>
          <w:rFonts w:ascii="CorpoS" w:hAnsi="CorpoS"/>
          <w:szCs w:val="22"/>
        </w:rPr>
        <w:t xml:space="preserve"> </w:t>
      </w:r>
      <w:r w:rsidR="00AD195B" w:rsidRPr="00AD195B">
        <w:rPr>
          <w:rFonts w:ascii="CorpoS" w:hAnsi="CorpoS"/>
          <w:szCs w:val="22"/>
        </w:rPr>
        <w:t xml:space="preserve">Pensionskassen </w:t>
      </w:r>
      <w:r>
        <w:rPr>
          <w:rFonts w:ascii="CorpoS" w:hAnsi="CorpoS"/>
          <w:szCs w:val="22"/>
        </w:rPr>
        <w:t xml:space="preserve">und weitere Kapitalsammelstellen </w:t>
      </w:r>
      <w:r w:rsidR="00AD195B">
        <w:rPr>
          <w:rFonts w:ascii="CorpoS" w:hAnsi="CorpoS"/>
          <w:szCs w:val="22"/>
        </w:rPr>
        <w:t>zu ihren Kunden</w:t>
      </w:r>
      <w:r w:rsidR="00CF20D6">
        <w:rPr>
          <w:rFonts w:ascii="CorpoS" w:hAnsi="CorpoS"/>
          <w:szCs w:val="22"/>
        </w:rPr>
        <w:t>.</w:t>
      </w:r>
      <w:r>
        <w:rPr>
          <w:rFonts w:ascii="CorpoS" w:hAnsi="CorpoS"/>
          <w:szCs w:val="22"/>
        </w:rPr>
        <w:t xml:space="preserve"> Nach Übertragung der hinzugewonnenen </w:t>
      </w:r>
      <w:r w:rsidR="00734A64">
        <w:rPr>
          <w:rFonts w:ascii="CorpoS" w:hAnsi="CorpoS"/>
          <w:szCs w:val="22"/>
        </w:rPr>
        <w:t>Investmentvermögen</w:t>
      </w:r>
      <w:r w:rsidR="009C156A">
        <w:rPr>
          <w:rFonts w:ascii="CorpoS" w:hAnsi="CorpoS"/>
          <w:szCs w:val="22"/>
        </w:rPr>
        <w:t xml:space="preserve"> </w:t>
      </w:r>
      <w:r>
        <w:rPr>
          <w:rFonts w:ascii="CorpoS" w:hAnsi="CorpoS"/>
          <w:szCs w:val="22"/>
        </w:rPr>
        <w:t xml:space="preserve">werden in der Verwahrstelle </w:t>
      </w:r>
      <w:r w:rsidR="00AD195B">
        <w:rPr>
          <w:rFonts w:ascii="CorpoS" w:hAnsi="CorpoS"/>
          <w:szCs w:val="22"/>
        </w:rPr>
        <w:t xml:space="preserve">etwa </w:t>
      </w:r>
      <w:r w:rsidR="00B01B7D">
        <w:rPr>
          <w:rFonts w:ascii="CorpoS" w:hAnsi="CorpoS"/>
          <w:szCs w:val="22"/>
        </w:rPr>
        <w:t>19</w:t>
      </w:r>
      <w:r w:rsidR="00D53DF5">
        <w:rPr>
          <w:rFonts w:ascii="CorpoS" w:hAnsi="CorpoS"/>
          <w:szCs w:val="22"/>
        </w:rPr>
        <w:t xml:space="preserve"> </w:t>
      </w:r>
      <w:r w:rsidR="009C156A">
        <w:rPr>
          <w:rFonts w:ascii="CorpoS" w:hAnsi="CorpoS"/>
          <w:szCs w:val="22"/>
        </w:rPr>
        <w:t>Milliarden Euro</w:t>
      </w:r>
      <w:r>
        <w:rPr>
          <w:rFonts w:ascii="CorpoS" w:hAnsi="CorpoS"/>
          <w:szCs w:val="22"/>
        </w:rPr>
        <w:t xml:space="preserve"> betreut</w:t>
      </w:r>
      <w:r w:rsidR="00CF20D6">
        <w:rPr>
          <w:rFonts w:ascii="CorpoS" w:hAnsi="CorpoS"/>
          <w:szCs w:val="22"/>
        </w:rPr>
        <w:t>.</w:t>
      </w:r>
      <w:r w:rsidR="00AD195B" w:rsidRPr="00AD195B">
        <w:rPr>
          <w:rFonts w:ascii="CorpoS" w:hAnsi="CorpoS"/>
          <w:szCs w:val="22"/>
        </w:rPr>
        <w:t xml:space="preserve"> </w:t>
      </w:r>
      <w:r w:rsidR="00CF20D6">
        <w:rPr>
          <w:rFonts w:ascii="CorpoS" w:hAnsi="CorpoS"/>
          <w:szCs w:val="22"/>
        </w:rPr>
        <w:t>Dam</w:t>
      </w:r>
      <w:r w:rsidR="00783EB4">
        <w:rPr>
          <w:rFonts w:ascii="CorpoS" w:hAnsi="CorpoS"/>
          <w:szCs w:val="22"/>
        </w:rPr>
        <w:t xml:space="preserve">it </w:t>
      </w:r>
      <w:r w:rsidR="00E820EF">
        <w:rPr>
          <w:rFonts w:ascii="CorpoS" w:hAnsi="CorpoS"/>
          <w:szCs w:val="22"/>
        </w:rPr>
        <w:t>steigt das Institut</w:t>
      </w:r>
      <w:r w:rsidR="00783EB4">
        <w:rPr>
          <w:rFonts w:ascii="CorpoS" w:hAnsi="CorpoS"/>
          <w:szCs w:val="22"/>
        </w:rPr>
        <w:t xml:space="preserve"> ins obere Drittel der 40 in Deutschland tätigen </w:t>
      </w:r>
      <w:r w:rsidR="00AD195B">
        <w:rPr>
          <w:rFonts w:ascii="CorpoS" w:hAnsi="CorpoS"/>
          <w:szCs w:val="22"/>
        </w:rPr>
        <w:t>Anbieter</w:t>
      </w:r>
      <w:r w:rsidR="00783EB4">
        <w:rPr>
          <w:rFonts w:ascii="CorpoS" w:hAnsi="CorpoS"/>
          <w:szCs w:val="22"/>
        </w:rPr>
        <w:t xml:space="preserve"> auf.</w:t>
      </w:r>
    </w:p>
    <w:p w14:paraId="1D164925" w14:textId="77777777" w:rsidR="009C156A" w:rsidRDefault="009C156A" w:rsidP="00B81EB3">
      <w:pPr>
        <w:suppressAutoHyphens w:val="0"/>
        <w:rPr>
          <w:rFonts w:ascii="CorpoS" w:hAnsi="CorpoS"/>
          <w:szCs w:val="22"/>
        </w:rPr>
      </w:pPr>
    </w:p>
    <w:p w14:paraId="183FCCDD" w14:textId="2874AE0E" w:rsidR="00B22511" w:rsidRPr="00CF20D6" w:rsidRDefault="00734A64" w:rsidP="00CF20D6">
      <w:pPr>
        <w:rPr>
          <w:rFonts w:ascii="CorpoS" w:eastAsia="Times New Roman" w:hAnsi="CorpoS" w:cs="Arial"/>
          <w:spacing w:val="1"/>
          <w:szCs w:val="22"/>
        </w:rPr>
      </w:pPr>
      <w:r>
        <w:rPr>
          <w:rFonts w:ascii="CorpoS" w:eastAsia="Times New Roman" w:hAnsi="CorpoS" w:cs="Arial"/>
          <w:spacing w:val="1"/>
          <w:szCs w:val="22"/>
        </w:rPr>
        <w:t xml:space="preserve">„Wir freuen uns, das Verwahrstellengeschäft an einen verlässlichen Partner übergeben zu können“, sagt </w:t>
      </w:r>
      <w:r w:rsidR="00C41DE5">
        <w:rPr>
          <w:rFonts w:ascii="CorpoS" w:eastAsia="Times New Roman" w:hAnsi="CorpoS" w:cs="Arial"/>
          <w:spacing w:val="1"/>
          <w:szCs w:val="22"/>
        </w:rPr>
        <w:t>Markus Bolder, stellvertretender Ressortleiter Produktion und Risikosteuerung</w:t>
      </w:r>
      <w:r w:rsidRPr="00AD195B">
        <w:rPr>
          <w:rFonts w:ascii="CorpoS" w:eastAsia="Times New Roman" w:hAnsi="CorpoS" w:cs="Arial"/>
          <w:spacing w:val="1"/>
          <w:szCs w:val="22"/>
        </w:rPr>
        <w:t xml:space="preserve"> beim</w:t>
      </w:r>
      <w:r>
        <w:rPr>
          <w:rFonts w:ascii="CorpoS" w:eastAsia="Times New Roman" w:hAnsi="CorpoS" w:cs="Arial"/>
          <w:spacing w:val="1"/>
          <w:szCs w:val="22"/>
        </w:rPr>
        <w:t xml:space="preserve"> Bankhaus Lampe, das sich komplett aus d</w:t>
      </w:r>
      <w:r w:rsidR="005155FE">
        <w:rPr>
          <w:rFonts w:ascii="CorpoS" w:eastAsia="Times New Roman" w:hAnsi="CorpoS" w:cs="Arial"/>
          <w:spacing w:val="1"/>
          <w:szCs w:val="22"/>
        </w:rPr>
        <w:t>ies</w:t>
      </w:r>
      <w:r>
        <w:rPr>
          <w:rFonts w:ascii="CorpoS" w:eastAsia="Times New Roman" w:hAnsi="CorpoS" w:cs="Arial"/>
          <w:spacing w:val="1"/>
          <w:szCs w:val="22"/>
        </w:rPr>
        <w:t xml:space="preserve">em Geschäftsfeld zurückzieht. „Uns war wichtig, ein Institut zu finden, </w:t>
      </w:r>
      <w:r w:rsidR="00C41DE5">
        <w:rPr>
          <w:rFonts w:ascii="CorpoS" w:eastAsia="Times New Roman" w:hAnsi="CorpoS" w:cs="Arial"/>
          <w:spacing w:val="1"/>
          <w:szCs w:val="22"/>
        </w:rPr>
        <w:t xml:space="preserve">für </w:t>
      </w:r>
      <w:r>
        <w:rPr>
          <w:rFonts w:ascii="CorpoS" w:eastAsia="Times New Roman" w:hAnsi="CorpoS" w:cs="Arial"/>
          <w:spacing w:val="1"/>
          <w:szCs w:val="22"/>
        </w:rPr>
        <w:t xml:space="preserve">das individuelle Kundenbetreuung und Servicegrad </w:t>
      </w:r>
      <w:r w:rsidR="00C41DE5">
        <w:rPr>
          <w:rFonts w:ascii="CorpoS" w:eastAsia="Times New Roman" w:hAnsi="CorpoS" w:cs="Arial"/>
          <w:spacing w:val="1"/>
          <w:szCs w:val="22"/>
        </w:rPr>
        <w:t>genauso wichtig sind</w:t>
      </w:r>
      <w:r>
        <w:rPr>
          <w:rFonts w:ascii="CorpoS" w:eastAsia="Times New Roman" w:hAnsi="CorpoS" w:cs="Arial"/>
          <w:spacing w:val="1"/>
          <w:szCs w:val="22"/>
        </w:rPr>
        <w:t xml:space="preserve"> wie </w:t>
      </w:r>
      <w:r w:rsidR="00C41DE5">
        <w:rPr>
          <w:rFonts w:ascii="CorpoS" w:eastAsia="Times New Roman" w:hAnsi="CorpoS" w:cs="Arial"/>
          <w:spacing w:val="1"/>
          <w:szCs w:val="22"/>
        </w:rPr>
        <w:t>für uns</w:t>
      </w:r>
      <w:r>
        <w:rPr>
          <w:rFonts w:ascii="CorpoS" w:eastAsia="Times New Roman" w:hAnsi="CorpoS" w:cs="Arial"/>
          <w:spacing w:val="1"/>
          <w:szCs w:val="22"/>
        </w:rPr>
        <w:t>.</w:t>
      </w:r>
      <w:r w:rsidR="00C41DE5">
        <w:rPr>
          <w:rFonts w:ascii="CorpoS" w:eastAsia="Times New Roman" w:hAnsi="CorpoS" w:cs="Arial"/>
          <w:spacing w:val="1"/>
          <w:szCs w:val="22"/>
        </w:rPr>
        <w:t>“</w:t>
      </w:r>
    </w:p>
    <w:sectPr w:rsidR="00B22511" w:rsidRPr="00CF20D6" w:rsidSect="008B3720">
      <w:footerReference w:type="default" r:id="rId10"/>
      <w:pgSz w:w="11906" w:h="16838"/>
      <w:pgMar w:top="2449" w:right="1417" w:bottom="1133" w:left="141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4A950" w14:textId="77777777" w:rsidR="00F25FFB" w:rsidRDefault="00F25FFB" w:rsidP="0037731D">
      <w:r>
        <w:separator/>
      </w:r>
    </w:p>
  </w:endnote>
  <w:endnote w:type="continuationSeparator" w:id="0">
    <w:p w14:paraId="7F5DB831" w14:textId="77777777" w:rsidR="00F25FFB" w:rsidRDefault="00F25FFB" w:rsidP="0037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poS"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7512"/>
    </w:tblGrid>
    <w:tr w:rsidR="001512B5" w:rsidRPr="009A7BB8" w14:paraId="713E50B0" w14:textId="77777777" w:rsidTr="004836E7">
      <w:tc>
        <w:tcPr>
          <w:tcW w:w="2197" w:type="dxa"/>
        </w:tcPr>
        <w:p w14:paraId="577477A1" w14:textId="77777777" w:rsidR="001512B5" w:rsidRPr="009A7BB8" w:rsidRDefault="001512B5" w:rsidP="001512B5">
          <w:pPr>
            <w:pStyle w:val="Fuzeile"/>
            <w:spacing w:before="60" w:after="20"/>
            <w:ind w:right="-57"/>
            <w:rPr>
              <w:rFonts w:ascii="CorpoS" w:hAnsi="CorpoS"/>
              <w:b/>
              <w:sz w:val="12"/>
            </w:rPr>
          </w:pPr>
          <w:r w:rsidRPr="009A7BB8">
            <w:rPr>
              <w:rFonts w:ascii="CorpoS" w:hAnsi="CorpoS"/>
              <w:b/>
              <w:sz w:val="12"/>
            </w:rPr>
            <w:t>Vorsitzender des Aufsichtsrats</w:t>
          </w:r>
        </w:p>
        <w:p w14:paraId="2A1E5327" w14:textId="77777777" w:rsidR="001512B5" w:rsidRPr="009A7BB8" w:rsidRDefault="001512B5" w:rsidP="001512B5">
          <w:pPr>
            <w:pStyle w:val="Fuzeile"/>
            <w:spacing w:after="20"/>
            <w:ind w:right="-57"/>
            <w:rPr>
              <w:rFonts w:ascii="CorpoS" w:hAnsi="CorpoS"/>
              <w:b/>
              <w:sz w:val="12"/>
            </w:rPr>
          </w:pPr>
          <w:r w:rsidRPr="009A7BB8">
            <w:rPr>
              <w:rFonts w:ascii="CorpoS" w:hAnsi="CorpoS"/>
              <w:b/>
              <w:sz w:val="12"/>
            </w:rPr>
            <w:t>Vorstand</w:t>
          </w:r>
        </w:p>
        <w:p w14:paraId="6868B5B7" w14:textId="77777777" w:rsidR="001512B5" w:rsidRPr="009A7BB8" w:rsidRDefault="001512B5" w:rsidP="001512B5">
          <w:pPr>
            <w:pStyle w:val="Fuzeile"/>
            <w:ind w:right="-57"/>
            <w:rPr>
              <w:rFonts w:ascii="CorpoS" w:hAnsi="CorpoS"/>
              <w:b/>
              <w:sz w:val="12"/>
            </w:rPr>
          </w:pPr>
          <w:r w:rsidRPr="009A7BB8">
            <w:rPr>
              <w:rFonts w:ascii="CorpoS" w:hAnsi="CorpoS"/>
              <w:b/>
              <w:sz w:val="12"/>
            </w:rPr>
            <w:t>Zentrale</w:t>
          </w:r>
        </w:p>
        <w:p w14:paraId="14101050" w14:textId="77777777" w:rsidR="001512B5" w:rsidRPr="009A7BB8" w:rsidRDefault="001512B5" w:rsidP="001512B5">
          <w:pPr>
            <w:pStyle w:val="Fuzeile"/>
            <w:ind w:right="-57"/>
            <w:rPr>
              <w:rFonts w:ascii="CorpoS" w:hAnsi="CorpoS"/>
              <w:sz w:val="12"/>
            </w:rPr>
          </w:pPr>
          <w:r w:rsidRPr="009A7BB8">
            <w:rPr>
              <w:rFonts w:ascii="CorpoS" w:hAnsi="CorpoS"/>
              <w:b/>
              <w:sz w:val="12"/>
            </w:rPr>
            <w:t>Herausgeber</w:t>
          </w:r>
        </w:p>
      </w:tc>
      <w:tc>
        <w:tcPr>
          <w:tcW w:w="7512" w:type="dxa"/>
        </w:tcPr>
        <w:p w14:paraId="474E96F1" w14:textId="77777777" w:rsidR="001512B5" w:rsidRPr="009A7BB8" w:rsidRDefault="001512B5" w:rsidP="001512B5">
          <w:pPr>
            <w:pStyle w:val="Fuzeile"/>
            <w:spacing w:before="60" w:after="20"/>
            <w:rPr>
              <w:rFonts w:ascii="CorpoS" w:hAnsi="CorpoS"/>
              <w:sz w:val="12"/>
            </w:rPr>
          </w:pPr>
          <w:r w:rsidRPr="009A7BB8">
            <w:rPr>
              <w:rFonts w:ascii="CorpoS" w:hAnsi="CorpoS"/>
              <w:sz w:val="12"/>
            </w:rPr>
            <w:t>Apotheker Hermann S. Keller</w:t>
          </w:r>
        </w:p>
        <w:p w14:paraId="2D017923" w14:textId="77777777" w:rsidR="001512B5" w:rsidRDefault="001512B5" w:rsidP="001512B5">
          <w:pPr>
            <w:pStyle w:val="Fuzeile"/>
            <w:rPr>
              <w:rFonts w:ascii="CorpoS" w:hAnsi="CorpoS"/>
              <w:sz w:val="12"/>
            </w:rPr>
          </w:pPr>
          <w:r w:rsidRPr="0011586C">
            <w:rPr>
              <w:rFonts w:ascii="CorpoS" w:hAnsi="CorpoS"/>
              <w:sz w:val="12"/>
            </w:rPr>
            <w:t>Herbert Pfennig (Vorsitzender), Ulrich Sommer (stv. Vorsitzender), Olaf Klose, Eckhard Lüdering, Dr. Thomas Siekmann, Holger Wessling</w:t>
          </w:r>
          <w:r w:rsidRPr="0011586C" w:rsidDel="0011586C">
            <w:rPr>
              <w:rFonts w:ascii="CorpoS" w:hAnsi="CorpoS"/>
              <w:sz w:val="12"/>
            </w:rPr>
            <w:t xml:space="preserve"> </w:t>
          </w:r>
        </w:p>
        <w:p w14:paraId="2C910889" w14:textId="77777777" w:rsidR="001512B5" w:rsidRPr="009A7BB8" w:rsidRDefault="001512B5" w:rsidP="001512B5">
          <w:pPr>
            <w:pStyle w:val="Fuzeile"/>
            <w:rPr>
              <w:rFonts w:ascii="CorpoS" w:hAnsi="CorpoS"/>
              <w:sz w:val="12"/>
            </w:rPr>
          </w:pPr>
          <w:r w:rsidRPr="009A7BB8">
            <w:rPr>
              <w:rFonts w:ascii="CorpoS" w:hAnsi="CorpoS"/>
              <w:sz w:val="12"/>
            </w:rPr>
            <w:t xml:space="preserve">Richard-Oskar-Mattern-Straße 6 </w:t>
          </w:r>
          <w:r>
            <w:rPr>
              <w:rFonts w:ascii="CorpoS" w:hAnsi="CorpoS"/>
              <w:sz w:val="12"/>
            </w:rPr>
            <w:t>|</w:t>
          </w:r>
          <w:r w:rsidRPr="009A7BB8">
            <w:rPr>
              <w:rFonts w:ascii="CorpoS" w:hAnsi="CorpoS"/>
              <w:sz w:val="12"/>
            </w:rPr>
            <w:t xml:space="preserve"> 40547 Düsseldorf </w:t>
          </w:r>
          <w:r>
            <w:rPr>
              <w:rFonts w:ascii="CorpoS" w:hAnsi="CorpoS"/>
              <w:sz w:val="12"/>
            </w:rPr>
            <w:t>|</w:t>
          </w:r>
          <w:r w:rsidRPr="009A7BB8">
            <w:rPr>
              <w:rFonts w:ascii="CorpoS" w:hAnsi="CorpoS"/>
              <w:sz w:val="12"/>
            </w:rPr>
            <w:t xml:space="preserve"> Telefon </w:t>
          </w:r>
          <w:r>
            <w:rPr>
              <w:rFonts w:ascii="CorpoS" w:hAnsi="CorpoS"/>
              <w:sz w:val="12"/>
            </w:rPr>
            <w:t xml:space="preserve">+49 </w:t>
          </w:r>
          <w:r w:rsidRPr="009A7BB8">
            <w:rPr>
              <w:rFonts w:ascii="CorpoS" w:hAnsi="CorpoS"/>
              <w:sz w:val="12"/>
            </w:rPr>
            <w:t xml:space="preserve">211 </w:t>
          </w:r>
          <w:r>
            <w:rPr>
              <w:rFonts w:ascii="CorpoS" w:hAnsi="CorpoS"/>
              <w:sz w:val="12"/>
            </w:rPr>
            <w:t xml:space="preserve">5998 </w:t>
          </w:r>
          <w:r w:rsidRPr="009A7BB8">
            <w:rPr>
              <w:rFonts w:ascii="CorpoS" w:hAnsi="CorpoS"/>
              <w:sz w:val="12"/>
            </w:rPr>
            <w:t>0</w:t>
          </w:r>
        </w:p>
        <w:p w14:paraId="53013AEC" w14:textId="77777777" w:rsidR="001512B5" w:rsidRPr="009A7BB8" w:rsidRDefault="001512B5" w:rsidP="001512B5">
          <w:pPr>
            <w:pStyle w:val="Fuzeile"/>
            <w:rPr>
              <w:rFonts w:ascii="CorpoS" w:hAnsi="CorpoS"/>
              <w:sz w:val="12"/>
            </w:rPr>
          </w:pPr>
          <w:r>
            <w:rPr>
              <w:rFonts w:ascii="CorpoS" w:hAnsi="CorpoS"/>
              <w:sz w:val="12"/>
            </w:rPr>
            <w:t>Unternehmenskommunikation</w:t>
          </w:r>
          <w:r w:rsidRPr="009A7BB8">
            <w:rPr>
              <w:rFonts w:ascii="CorpoS" w:hAnsi="CorpoS"/>
              <w:sz w:val="12"/>
            </w:rPr>
            <w:t xml:space="preserve"> </w:t>
          </w:r>
          <w:r>
            <w:rPr>
              <w:rFonts w:ascii="CorpoS" w:hAnsi="CorpoS"/>
              <w:sz w:val="12"/>
            </w:rPr>
            <w:t>|</w:t>
          </w:r>
          <w:r w:rsidRPr="009A7BB8">
            <w:rPr>
              <w:rFonts w:ascii="CorpoS" w:hAnsi="CorpoS"/>
              <w:sz w:val="12"/>
            </w:rPr>
            <w:t xml:space="preserve"> Telefon </w:t>
          </w:r>
          <w:r>
            <w:rPr>
              <w:rFonts w:ascii="CorpoS" w:hAnsi="CorpoS"/>
              <w:sz w:val="12"/>
            </w:rPr>
            <w:t>+49 211 5998 5</w:t>
          </w:r>
          <w:r w:rsidRPr="009A7BB8">
            <w:rPr>
              <w:rFonts w:ascii="CorpoS" w:hAnsi="CorpoS"/>
              <w:sz w:val="12"/>
            </w:rPr>
            <w:t xml:space="preserve">84 </w:t>
          </w:r>
          <w:r>
            <w:rPr>
              <w:rFonts w:ascii="CorpoS" w:hAnsi="CorpoS"/>
              <w:sz w:val="12"/>
            </w:rPr>
            <w:t>|</w:t>
          </w:r>
          <w:r w:rsidRPr="009A7BB8">
            <w:rPr>
              <w:rFonts w:ascii="CorpoS" w:hAnsi="CorpoS"/>
              <w:sz w:val="12"/>
            </w:rPr>
            <w:t xml:space="preserve"> Telefax </w:t>
          </w:r>
          <w:r>
            <w:rPr>
              <w:rFonts w:ascii="CorpoS" w:hAnsi="CorpoS"/>
              <w:sz w:val="12"/>
            </w:rPr>
            <w:t xml:space="preserve">+49 </w:t>
          </w:r>
          <w:r w:rsidRPr="009A7BB8">
            <w:rPr>
              <w:rFonts w:ascii="CorpoS" w:hAnsi="CorpoS"/>
              <w:sz w:val="12"/>
            </w:rPr>
            <w:t>211 59</w:t>
          </w:r>
          <w:r>
            <w:rPr>
              <w:rFonts w:ascii="CorpoS" w:hAnsi="CorpoS"/>
              <w:sz w:val="12"/>
            </w:rPr>
            <w:t>98 561</w:t>
          </w:r>
          <w:r w:rsidRPr="009A7BB8">
            <w:rPr>
              <w:rFonts w:ascii="CorpoS" w:hAnsi="CorpoS"/>
              <w:sz w:val="12"/>
            </w:rPr>
            <w:t xml:space="preserve"> </w:t>
          </w:r>
          <w:r>
            <w:rPr>
              <w:rFonts w:ascii="CorpoS" w:hAnsi="CorpoS"/>
              <w:sz w:val="12"/>
            </w:rPr>
            <w:t>|</w:t>
          </w:r>
          <w:r w:rsidRPr="009A7BB8">
            <w:rPr>
              <w:rFonts w:ascii="CorpoS" w:hAnsi="CorpoS"/>
              <w:sz w:val="12"/>
            </w:rPr>
            <w:t xml:space="preserve"> presse@apobank.de</w:t>
          </w:r>
        </w:p>
      </w:tc>
    </w:tr>
  </w:tbl>
  <w:p w14:paraId="65786A80" w14:textId="77777777" w:rsidR="001512B5" w:rsidRDefault="001512B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D6F7D" w14:textId="77777777" w:rsidR="00F25FFB" w:rsidRDefault="00F25FFB" w:rsidP="0037731D">
      <w:r>
        <w:separator/>
      </w:r>
    </w:p>
  </w:footnote>
  <w:footnote w:type="continuationSeparator" w:id="0">
    <w:p w14:paraId="41CBEE14" w14:textId="77777777" w:rsidR="00F25FFB" w:rsidRDefault="00F25FFB" w:rsidP="00377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4C7390"/>
    <w:multiLevelType w:val="hybridMultilevel"/>
    <w:tmpl w:val="79AAE544"/>
    <w:lvl w:ilvl="0" w:tplc="7E4A787E">
      <w:numFmt w:val="bullet"/>
      <w:lvlText w:val="-"/>
      <w:lvlJc w:val="left"/>
      <w:pPr>
        <w:ind w:left="720" w:hanging="360"/>
      </w:pPr>
      <w:rPr>
        <w:rFonts w:ascii="CorpoS" w:eastAsia="Calibri" w:hAnsi="Corpo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3338"/>
    <w:multiLevelType w:val="multilevel"/>
    <w:tmpl w:val="4BFE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 w15:restartNumberingAfterBreak="0">
    <w:nsid w:val="3D3F5469"/>
    <w:multiLevelType w:val="hybridMultilevel"/>
    <w:tmpl w:val="15B053C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0D14A2"/>
    <w:multiLevelType w:val="hybridMultilevel"/>
    <w:tmpl w:val="F818493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42B09"/>
    <w:multiLevelType w:val="hybridMultilevel"/>
    <w:tmpl w:val="43DA59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1250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3C"/>
    <w:rsid w:val="00002840"/>
    <w:rsid w:val="00003777"/>
    <w:rsid w:val="000100B7"/>
    <w:rsid w:val="000132C8"/>
    <w:rsid w:val="00016087"/>
    <w:rsid w:val="0002002A"/>
    <w:rsid w:val="00020102"/>
    <w:rsid w:val="0002231B"/>
    <w:rsid w:val="0002251E"/>
    <w:rsid w:val="00022882"/>
    <w:rsid w:val="00023D82"/>
    <w:rsid w:val="00024D2F"/>
    <w:rsid w:val="000318A1"/>
    <w:rsid w:val="000328EF"/>
    <w:rsid w:val="0003307A"/>
    <w:rsid w:val="000340BA"/>
    <w:rsid w:val="000346F5"/>
    <w:rsid w:val="0003563F"/>
    <w:rsid w:val="00036A4B"/>
    <w:rsid w:val="00044763"/>
    <w:rsid w:val="00044FDA"/>
    <w:rsid w:val="00054459"/>
    <w:rsid w:val="000547D9"/>
    <w:rsid w:val="00062893"/>
    <w:rsid w:val="00065749"/>
    <w:rsid w:val="00066398"/>
    <w:rsid w:val="000753BE"/>
    <w:rsid w:val="00080376"/>
    <w:rsid w:val="00081D4D"/>
    <w:rsid w:val="00087A45"/>
    <w:rsid w:val="000910BD"/>
    <w:rsid w:val="00091436"/>
    <w:rsid w:val="0009710D"/>
    <w:rsid w:val="00097BB6"/>
    <w:rsid w:val="000A1E99"/>
    <w:rsid w:val="000A6180"/>
    <w:rsid w:val="000A7BCA"/>
    <w:rsid w:val="000B2441"/>
    <w:rsid w:val="000B34A4"/>
    <w:rsid w:val="000D399D"/>
    <w:rsid w:val="000D4B15"/>
    <w:rsid w:val="000D52B2"/>
    <w:rsid w:val="000D7889"/>
    <w:rsid w:val="000E180C"/>
    <w:rsid w:val="000E5C67"/>
    <w:rsid w:val="000F0020"/>
    <w:rsid w:val="000F59D5"/>
    <w:rsid w:val="000F7AF9"/>
    <w:rsid w:val="001040CC"/>
    <w:rsid w:val="00107121"/>
    <w:rsid w:val="00110B3C"/>
    <w:rsid w:val="00111BB6"/>
    <w:rsid w:val="001204BF"/>
    <w:rsid w:val="001309E2"/>
    <w:rsid w:val="001355D3"/>
    <w:rsid w:val="00142771"/>
    <w:rsid w:val="00147F23"/>
    <w:rsid w:val="001509D4"/>
    <w:rsid w:val="00150A68"/>
    <w:rsid w:val="001512B5"/>
    <w:rsid w:val="00153B8A"/>
    <w:rsid w:val="00157949"/>
    <w:rsid w:val="00161CE4"/>
    <w:rsid w:val="00162B23"/>
    <w:rsid w:val="001637A7"/>
    <w:rsid w:val="0016702C"/>
    <w:rsid w:val="0017257C"/>
    <w:rsid w:val="00174C09"/>
    <w:rsid w:val="00174FD7"/>
    <w:rsid w:val="001772D0"/>
    <w:rsid w:val="00180DD3"/>
    <w:rsid w:val="001826B1"/>
    <w:rsid w:val="00184E7C"/>
    <w:rsid w:val="00187535"/>
    <w:rsid w:val="00191425"/>
    <w:rsid w:val="00196D63"/>
    <w:rsid w:val="001A5638"/>
    <w:rsid w:val="001A5826"/>
    <w:rsid w:val="001B3747"/>
    <w:rsid w:val="001B4811"/>
    <w:rsid w:val="001B7381"/>
    <w:rsid w:val="001C13D4"/>
    <w:rsid w:val="001C3326"/>
    <w:rsid w:val="001C3688"/>
    <w:rsid w:val="001C3869"/>
    <w:rsid w:val="001C3C0E"/>
    <w:rsid w:val="001D3FE0"/>
    <w:rsid w:val="001E03A7"/>
    <w:rsid w:val="001E4351"/>
    <w:rsid w:val="002026D4"/>
    <w:rsid w:val="00203F9D"/>
    <w:rsid w:val="002058B7"/>
    <w:rsid w:val="00207A28"/>
    <w:rsid w:val="00207DAF"/>
    <w:rsid w:val="00214DC0"/>
    <w:rsid w:val="00214DF6"/>
    <w:rsid w:val="002154FD"/>
    <w:rsid w:val="0022454A"/>
    <w:rsid w:val="00236974"/>
    <w:rsid w:val="00236B70"/>
    <w:rsid w:val="002439AB"/>
    <w:rsid w:val="0025019B"/>
    <w:rsid w:val="0025055B"/>
    <w:rsid w:val="00251D95"/>
    <w:rsid w:val="002561DE"/>
    <w:rsid w:val="0026197F"/>
    <w:rsid w:val="00263104"/>
    <w:rsid w:val="002643CA"/>
    <w:rsid w:val="0026764B"/>
    <w:rsid w:val="00270227"/>
    <w:rsid w:val="00270711"/>
    <w:rsid w:val="00273E09"/>
    <w:rsid w:val="00274F27"/>
    <w:rsid w:val="00275B33"/>
    <w:rsid w:val="00280D68"/>
    <w:rsid w:val="00281011"/>
    <w:rsid w:val="002932FE"/>
    <w:rsid w:val="002A42B2"/>
    <w:rsid w:val="002A682D"/>
    <w:rsid w:val="002C74A1"/>
    <w:rsid w:val="002D013C"/>
    <w:rsid w:val="002D051E"/>
    <w:rsid w:val="002D2E12"/>
    <w:rsid w:val="002D7732"/>
    <w:rsid w:val="002E5C02"/>
    <w:rsid w:val="002F6807"/>
    <w:rsid w:val="003021A4"/>
    <w:rsid w:val="00305BD7"/>
    <w:rsid w:val="003156FA"/>
    <w:rsid w:val="0031698C"/>
    <w:rsid w:val="0032013F"/>
    <w:rsid w:val="0032692D"/>
    <w:rsid w:val="00334A98"/>
    <w:rsid w:val="00336AAD"/>
    <w:rsid w:val="003413E8"/>
    <w:rsid w:val="003414C3"/>
    <w:rsid w:val="003464A7"/>
    <w:rsid w:val="003476B3"/>
    <w:rsid w:val="003479DA"/>
    <w:rsid w:val="003502CF"/>
    <w:rsid w:val="00350C51"/>
    <w:rsid w:val="00365118"/>
    <w:rsid w:val="00375B44"/>
    <w:rsid w:val="0037731D"/>
    <w:rsid w:val="00383909"/>
    <w:rsid w:val="00383AB2"/>
    <w:rsid w:val="00385FCA"/>
    <w:rsid w:val="00395A53"/>
    <w:rsid w:val="00396647"/>
    <w:rsid w:val="0039692B"/>
    <w:rsid w:val="003A49DD"/>
    <w:rsid w:val="003B2357"/>
    <w:rsid w:val="003C3DFB"/>
    <w:rsid w:val="003C549A"/>
    <w:rsid w:val="003C6C54"/>
    <w:rsid w:val="003D2DC4"/>
    <w:rsid w:val="003D6593"/>
    <w:rsid w:val="003D7FF5"/>
    <w:rsid w:val="003E17E3"/>
    <w:rsid w:val="003E28C5"/>
    <w:rsid w:val="003E6638"/>
    <w:rsid w:val="00403DF2"/>
    <w:rsid w:val="004048C5"/>
    <w:rsid w:val="00407CF5"/>
    <w:rsid w:val="00413B1A"/>
    <w:rsid w:val="00420E4E"/>
    <w:rsid w:val="00421553"/>
    <w:rsid w:val="00421976"/>
    <w:rsid w:val="00422F44"/>
    <w:rsid w:val="0042643D"/>
    <w:rsid w:val="00426ABF"/>
    <w:rsid w:val="00432000"/>
    <w:rsid w:val="0043571C"/>
    <w:rsid w:val="00437A6E"/>
    <w:rsid w:val="004423E2"/>
    <w:rsid w:val="004426C2"/>
    <w:rsid w:val="0044297F"/>
    <w:rsid w:val="00442FCF"/>
    <w:rsid w:val="00443E47"/>
    <w:rsid w:val="0044467B"/>
    <w:rsid w:val="00455F81"/>
    <w:rsid w:val="00457941"/>
    <w:rsid w:val="00463327"/>
    <w:rsid w:val="00463620"/>
    <w:rsid w:val="004657EC"/>
    <w:rsid w:val="00465BAF"/>
    <w:rsid w:val="0047094E"/>
    <w:rsid w:val="00470D41"/>
    <w:rsid w:val="004710C0"/>
    <w:rsid w:val="0047122A"/>
    <w:rsid w:val="0047217F"/>
    <w:rsid w:val="00472CC7"/>
    <w:rsid w:val="00474530"/>
    <w:rsid w:val="00481BDD"/>
    <w:rsid w:val="00484CF4"/>
    <w:rsid w:val="004915C1"/>
    <w:rsid w:val="00492716"/>
    <w:rsid w:val="00497E2E"/>
    <w:rsid w:val="004A391D"/>
    <w:rsid w:val="004A6EC2"/>
    <w:rsid w:val="004B09B9"/>
    <w:rsid w:val="004B1C36"/>
    <w:rsid w:val="004B1F74"/>
    <w:rsid w:val="004B4B5C"/>
    <w:rsid w:val="004B5CBA"/>
    <w:rsid w:val="004C03BF"/>
    <w:rsid w:val="004C0FEF"/>
    <w:rsid w:val="004C29EC"/>
    <w:rsid w:val="004C59A0"/>
    <w:rsid w:val="004D04AB"/>
    <w:rsid w:val="004D779E"/>
    <w:rsid w:val="004E48A4"/>
    <w:rsid w:val="004F03FB"/>
    <w:rsid w:val="004F5112"/>
    <w:rsid w:val="004F6D60"/>
    <w:rsid w:val="005027CF"/>
    <w:rsid w:val="005048A9"/>
    <w:rsid w:val="00507A98"/>
    <w:rsid w:val="005146B5"/>
    <w:rsid w:val="005155FE"/>
    <w:rsid w:val="00521553"/>
    <w:rsid w:val="00522C6B"/>
    <w:rsid w:val="00523EF0"/>
    <w:rsid w:val="00524687"/>
    <w:rsid w:val="00527317"/>
    <w:rsid w:val="00531BCE"/>
    <w:rsid w:val="005347D3"/>
    <w:rsid w:val="005372F8"/>
    <w:rsid w:val="0054470D"/>
    <w:rsid w:val="00545B03"/>
    <w:rsid w:val="00545B2E"/>
    <w:rsid w:val="005469D9"/>
    <w:rsid w:val="00551283"/>
    <w:rsid w:val="005524BA"/>
    <w:rsid w:val="00552D15"/>
    <w:rsid w:val="00553E0E"/>
    <w:rsid w:val="00554523"/>
    <w:rsid w:val="005554D2"/>
    <w:rsid w:val="0055561C"/>
    <w:rsid w:val="0055600F"/>
    <w:rsid w:val="00557F9F"/>
    <w:rsid w:val="00562319"/>
    <w:rsid w:val="00564723"/>
    <w:rsid w:val="00566C8F"/>
    <w:rsid w:val="00572011"/>
    <w:rsid w:val="00580977"/>
    <w:rsid w:val="00581A4B"/>
    <w:rsid w:val="00591C61"/>
    <w:rsid w:val="005A10A9"/>
    <w:rsid w:val="005A263B"/>
    <w:rsid w:val="005A3D40"/>
    <w:rsid w:val="005A51BC"/>
    <w:rsid w:val="005B593D"/>
    <w:rsid w:val="005B6769"/>
    <w:rsid w:val="005C209C"/>
    <w:rsid w:val="005D186F"/>
    <w:rsid w:val="005D7A16"/>
    <w:rsid w:val="005E07D8"/>
    <w:rsid w:val="005E3D23"/>
    <w:rsid w:val="005E6BFB"/>
    <w:rsid w:val="005E7549"/>
    <w:rsid w:val="005F769A"/>
    <w:rsid w:val="005F7E54"/>
    <w:rsid w:val="006026FA"/>
    <w:rsid w:val="0060654D"/>
    <w:rsid w:val="006077E8"/>
    <w:rsid w:val="00614253"/>
    <w:rsid w:val="006243FA"/>
    <w:rsid w:val="006256A5"/>
    <w:rsid w:val="00632A46"/>
    <w:rsid w:val="00637D2A"/>
    <w:rsid w:val="00642DD5"/>
    <w:rsid w:val="006433E6"/>
    <w:rsid w:val="0064376F"/>
    <w:rsid w:val="00656DCA"/>
    <w:rsid w:val="006662C6"/>
    <w:rsid w:val="00667A4C"/>
    <w:rsid w:val="0067172A"/>
    <w:rsid w:val="00672727"/>
    <w:rsid w:val="006748E9"/>
    <w:rsid w:val="00676892"/>
    <w:rsid w:val="006776F3"/>
    <w:rsid w:val="00683502"/>
    <w:rsid w:val="00684926"/>
    <w:rsid w:val="00692DE9"/>
    <w:rsid w:val="006A6359"/>
    <w:rsid w:val="006B40E1"/>
    <w:rsid w:val="006B4A79"/>
    <w:rsid w:val="006B5B44"/>
    <w:rsid w:val="006C38B0"/>
    <w:rsid w:val="006C7F73"/>
    <w:rsid w:val="006D621D"/>
    <w:rsid w:val="006D7BCD"/>
    <w:rsid w:val="006E1841"/>
    <w:rsid w:val="006E19F8"/>
    <w:rsid w:val="006E4A29"/>
    <w:rsid w:val="006E7E59"/>
    <w:rsid w:val="006F0D9E"/>
    <w:rsid w:val="006F7A09"/>
    <w:rsid w:val="006F7EC8"/>
    <w:rsid w:val="00704208"/>
    <w:rsid w:val="00705459"/>
    <w:rsid w:val="00714951"/>
    <w:rsid w:val="00715791"/>
    <w:rsid w:val="0072045A"/>
    <w:rsid w:val="00727E4B"/>
    <w:rsid w:val="00732AAD"/>
    <w:rsid w:val="00732E6A"/>
    <w:rsid w:val="00734A64"/>
    <w:rsid w:val="0073799D"/>
    <w:rsid w:val="00737C09"/>
    <w:rsid w:val="0074231E"/>
    <w:rsid w:val="00743B87"/>
    <w:rsid w:val="00743F48"/>
    <w:rsid w:val="00753AAF"/>
    <w:rsid w:val="00762BD9"/>
    <w:rsid w:val="00766D91"/>
    <w:rsid w:val="007678A6"/>
    <w:rsid w:val="007703E6"/>
    <w:rsid w:val="00780F0D"/>
    <w:rsid w:val="00782176"/>
    <w:rsid w:val="00783EB4"/>
    <w:rsid w:val="00784EB9"/>
    <w:rsid w:val="00790AE4"/>
    <w:rsid w:val="00791C3C"/>
    <w:rsid w:val="00793051"/>
    <w:rsid w:val="0079370F"/>
    <w:rsid w:val="00795B7A"/>
    <w:rsid w:val="0079650C"/>
    <w:rsid w:val="00796E15"/>
    <w:rsid w:val="007A2A81"/>
    <w:rsid w:val="007A69C9"/>
    <w:rsid w:val="007B275C"/>
    <w:rsid w:val="007B6ED6"/>
    <w:rsid w:val="007C1959"/>
    <w:rsid w:val="007C60E0"/>
    <w:rsid w:val="007C6A04"/>
    <w:rsid w:val="007D4B51"/>
    <w:rsid w:val="007E3A1C"/>
    <w:rsid w:val="007E6434"/>
    <w:rsid w:val="007F24AC"/>
    <w:rsid w:val="007F24B8"/>
    <w:rsid w:val="007F2C05"/>
    <w:rsid w:val="007F5445"/>
    <w:rsid w:val="007F6EDC"/>
    <w:rsid w:val="0080074A"/>
    <w:rsid w:val="008013DC"/>
    <w:rsid w:val="00802134"/>
    <w:rsid w:val="0080464C"/>
    <w:rsid w:val="008065CA"/>
    <w:rsid w:val="008149C9"/>
    <w:rsid w:val="00815CC1"/>
    <w:rsid w:val="00816B8F"/>
    <w:rsid w:val="00820F61"/>
    <w:rsid w:val="008232E8"/>
    <w:rsid w:val="00823F95"/>
    <w:rsid w:val="008332B4"/>
    <w:rsid w:val="0084494A"/>
    <w:rsid w:val="0084673C"/>
    <w:rsid w:val="00846EA6"/>
    <w:rsid w:val="00851DE3"/>
    <w:rsid w:val="00856DFB"/>
    <w:rsid w:val="008616B6"/>
    <w:rsid w:val="008627CE"/>
    <w:rsid w:val="00862D02"/>
    <w:rsid w:val="00864452"/>
    <w:rsid w:val="0086584A"/>
    <w:rsid w:val="00870986"/>
    <w:rsid w:val="00871259"/>
    <w:rsid w:val="008721A4"/>
    <w:rsid w:val="008753D4"/>
    <w:rsid w:val="008770A2"/>
    <w:rsid w:val="00885AB3"/>
    <w:rsid w:val="00885D31"/>
    <w:rsid w:val="00887A65"/>
    <w:rsid w:val="008913C2"/>
    <w:rsid w:val="00894915"/>
    <w:rsid w:val="00894B24"/>
    <w:rsid w:val="00895BAF"/>
    <w:rsid w:val="008A19B4"/>
    <w:rsid w:val="008A63CF"/>
    <w:rsid w:val="008B0A81"/>
    <w:rsid w:val="008B2367"/>
    <w:rsid w:val="008B3720"/>
    <w:rsid w:val="008B57E7"/>
    <w:rsid w:val="008B5F64"/>
    <w:rsid w:val="008C0AF7"/>
    <w:rsid w:val="008C0E40"/>
    <w:rsid w:val="008C496C"/>
    <w:rsid w:val="008C509A"/>
    <w:rsid w:val="008C5ABF"/>
    <w:rsid w:val="008D120B"/>
    <w:rsid w:val="008D28A3"/>
    <w:rsid w:val="008E0C36"/>
    <w:rsid w:val="008F3EA0"/>
    <w:rsid w:val="00903D11"/>
    <w:rsid w:val="00905D14"/>
    <w:rsid w:val="00916C6E"/>
    <w:rsid w:val="00920739"/>
    <w:rsid w:val="009247B8"/>
    <w:rsid w:val="009249F6"/>
    <w:rsid w:val="00925059"/>
    <w:rsid w:val="00931D35"/>
    <w:rsid w:val="00936A61"/>
    <w:rsid w:val="00937F67"/>
    <w:rsid w:val="009446A2"/>
    <w:rsid w:val="009479F5"/>
    <w:rsid w:val="00961C11"/>
    <w:rsid w:val="00963790"/>
    <w:rsid w:val="00975775"/>
    <w:rsid w:val="00980678"/>
    <w:rsid w:val="0098719C"/>
    <w:rsid w:val="00987560"/>
    <w:rsid w:val="00990373"/>
    <w:rsid w:val="0099152F"/>
    <w:rsid w:val="00996BF9"/>
    <w:rsid w:val="009A27B2"/>
    <w:rsid w:val="009A3A4B"/>
    <w:rsid w:val="009A3B22"/>
    <w:rsid w:val="009A5CC3"/>
    <w:rsid w:val="009A659A"/>
    <w:rsid w:val="009A7219"/>
    <w:rsid w:val="009B2B05"/>
    <w:rsid w:val="009B4C84"/>
    <w:rsid w:val="009C156A"/>
    <w:rsid w:val="009C3B4D"/>
    <w:rsid w:val="009D3426"/>
    <w:rsid w:val="009D404F"/>
    <w:rsid w:val="009F0F8D"/>
    <w:rsid w:val="009F39CF"/>
    <w:rsid w:val="009F5006"/>
    <w:rsid w:val="00A04174"/>
    <w:rsid w:val="00A05213"/>
    <w:rsid w:val="00A06460"/>
    <w:rsid w:val="00A10174"/>
    <w:rsid w:val="00A1265E"/>
    <w:rsid w:val="00A12ED2"/>
    <w:rsid w:val="00A1339F"/>
    <w:rsid w:val="00A239C1"/>
    <w:rsid w:val="00A31E1D"/>
    <w:rsid w:val="00A31EB8"/>
    <w:rsid w:val="00A328CF"/>
    <w:rsid w:val="00A32F61"/>
    <w:rsid w:val="00A34A2F"/>
    <w:rsid w:val="00A35011"/>
    <w:rsid w:val="00A354D6"/>
    <w:rsid w:val="00A42A23"/>
    <w:rsid w:val="00A452DD"/>
    <w:rsid w:val="00A568AE"/>
    <w:rsid w:val="00A6191C"/>
    <w:rsid w:val="00A62716"/>
    <w:rsid w:val="00A62E64"/>
    <w:rsid w:val="00A636D5"/>
    <w:rsid w:val="00A63B4D"/>
    <w:rsid w:val="00A6695F"/>
    <w:rsid w:val="00A66D38"/>
    <w:rsid w:val="00A67974"/>
    <w:rsid w:val="00A71E62"/>
    <w:rsid w:val="00A73C1A"/>
    <w:rsid w:val="00A73D68"/>
    <w:rsid w:val="00A77FCA"/>
    <w:rsid w:val="00A818BF"/>
    <w:rsid w:val="00A910C7"/>
    <w:rsid w:val="00A91D5F"/>
    <w:rsid w:val="00AA4B1E"/>
    <w:rsid w:val="00AB1DC7"/>
    <w:rsid w:val="00AB3E75"/>
    <w:rsid w:val="00AC1927"/>
    <w:rsid w:val="00AC252B"/>
    <w:rsid w:val="00AC26E2"/>
    <w:rsid w:val="00AC2B33"/>
    <w:rsid w:val="00AC34AD"/>
    <w:rsid w:val="00AC4340"/>
    <w:rsid w:val="00AD0998"/>
    <w:rsid w:val="00AD195B"/>
    <w:rsid w:val="00AD2B3D"/>
    <w:rsid w:val="00AD55E4"/>
    <w:rsid w:val="00AD6148"/>
    <w:rsid w:val="00AE6971"/>
    <w:rsid w:val="00AF6510"/>
    <w:rsid w:val="00B01B7D"/>
    <w:rsid w:val="00B02F06"/>
    <w:rsid w:val="00B10A80"/>
    <w:rsid w:val="00B13470"/>
    <w:rsid w:val="00B14BC5"/>
    <w:rsid w:val="00B22511"/>
    <w:rsid w:val="00B23C2D"/>
    <w:rsid w:val="00B245EB"/>
    <w:rsid w:val="00B24B5F"/>
    <w:rsid w:val="00B308A6"/>
    <w:rsid w:val="00B31583"/>
    <w:rsid w:val="00B3181E"/>
    <w:rsid w:val="00B33CD9"/>
    <w:rsid w:val="00B4248D"/>
    <w:rsid w:val="00B42ECB"/>
    <w:rsid w:val="00B44074"/>
    <w:rsid w:val="00B45BB6"/>
    <w:rsid w:val="00B46C44"/>
    <w:rsid w:val="00B5208E"/>
    <w:rsid w:val="00B54C65"/>
    <w:rsid w:val="00B550A7"/>
    <w:rsid w:val="00B5683E"/>
    <w:rsid w:val="00B62E62"/>
    <w:rsid w:val="00B636EF"/>
    <w:rsid w:val="00B70371"/>
    <w:rsid w:val="00B74D8D"/>
    <w:rsid w:val="00B81DC3"/>
    <w:rsid w:val="00B81EB3"/>
    <w:rsid w:val="00BA1674"/>
    <w:rsid w:val="00BA4B91"/>
    <w:rsid w:val="00BB04B6"/>
    <w:rsid w:val="00BB22C6"/>
    <w:rsid w:val="00BB2C18"/>
    <w:rsid w:val="00BB4BE6"/>
    <w:rsid w:val="00BC14F2"/>
    <w:rsid w:val="00BC518A"/>
    <w:rsid w:val="00BC5330"/>
    <w:rsid w:val="00BC6CBB"/>
    <w:rsid w:val="00BC77A0"/>
    <w:rsid w:val="00BD09E3"/>
    <w:rsid w:val="00BD3C5E"/>
    <w:rsid w:val="00BD4B20"/>
    <w:rsid w:val="00BE0625"/>
    <w:rsid w:val="00BE2472"/>
    <w:rsid w:val="00BE3502"/>
    <w:rsid w:val="00BF0E22"/>
    <w:rsid w:val="00BF1732"/>
    <w:rsid w:val="00BF2B71"/>
    <w:rsid w:val="00BF4557"/>
    <w:rsid w:val="00BF7D2E"/>
    <w:rsid w:val="00C018C3"/>
    <w:rsid w:val="00C03F5C"/>
    <w:rsid w:val="00C050A3"/>
    <w:rsid w:val="00C0792D"/>
    <w:rsid w:val="00C17FA5"/>
    <w:rsid w:val="00C20362"/>
    <w:rsid w:val="00C302F9"/>
    <w:rsid w:val="00C30FFE"/>
    <w:rsid w:val="00C35988"/>
    <w:rsid w:val="00C41DE5"/>
    <w:rsid w:val="00C447AE"/>
    <w:rsid w:val="00C50CBD"/>
    <w:rsid w:val="00C51BA4"/>
    <w:rsid w:val="00C51F44"/>
    <w:rsid w:val="00C55C47"/>
    <w:rsid w:val="00C658C3"/>
    <w:rsid w:val="00C72504"/>
    <w:rsid w:val="00C73A7A"/>
    <w:rsid w:val="00C75E8A"/>
    <w:rsid w:val="00C76EB8"/>
    <w:rsid w:val="00C8154F"/>
    <w:rsid w:val="00C82D52"/>
    <w:rsid w:val="00C8376D"/>
    <w:rsid w:val="00C84B3C"/>
    <w:rsid w:val="00C8625E"/>
    <w:rsid w:val="00C92F5D"/>
    <w:rsid w:val="00C934E4"/>
    <w:rsid w:val="00C943A9"/>
    <w:rsid w:val="00C961D8"/>
    <w:rsid w:val="00CB2087"/>
    <w:rsid w:val="00CB2905"/>
    <w:rsid w:val="00CB328C"/>
    <w:rsid w:val="00CB728E"/>
    <w:rsid w:val="00CC1046"/>
    <w:rsid w:val="00CC5C33"/>
    <w:rsid w:val="00CC6429"/>
    <w:rsid w:val="00CD2BF6"/>
    <w:rsid w:val="00CD49F1"/>
    <w:rsid w:val="00CD5E26"/>
    <w:rsid w:val="00CE50BD"/>
    <w:rsid w:val="00CE5107"/>
    <w:rsid w:val="00CF20D6"/>
    <w:rsid w:val="00CF340C"/>
    <w:rsid w:val="00CF4B6D"/>
    <w:rsid w:val="00CF6028"/>
    <w:rsid w:val="00CF6EAA"/>
    <w:rsid w:val="00CF73A4"/>
    <w:rsid w:val="00D06280"/>
    <w:rsid w:val="00D12866"/>
    <w:rsid w:val="00D12BA9"/>
    <w:rsid w:val="00D1468C"/>
    <w:rsid w:val="00D24761"/>
    <w:rsid w:val="00D259F3"/>
    <w:rsid w:val="00D25DF8"/>
    <w:rsid w:val="00D331BE"/>
    <w:rsid w:val="00D348CA"/>
    <w:rsid w:val="00D36678"/>
    <w:rsid w:val="00D432FB"/>
    <w:rsid w:val="00D51095"/>
    <w:rsid w:val="00D53DF5"/>
    <w:rsid w:val="00D54C7E"/>
    <w:rsid w:val="00D578F0"/>
    <w:rsid w:val="00D61177"/>
    <w:rsid w:val="00D644A6"/>
    <w:rsid w:val="00D64AA2"/>
    <w:rsid w:val="00D67B2C"/>
    <w:rsid w:val="00D70471"/>
    <w:rsid w:val="00D7065E"/>
    <w:rsid w:val="00D70E9E"/>
    <w:rsid w:val="00D731C8"/>
    <w:rsid w:val="00D74EC0"/>
    <w:rsid w:val="00D774EA"/>
    <w:rsid w:val="00D8532A"/>
    <w:rsid w:val="00D91406"/>
    <w:rsid w:val="00D93675"/>
    <w:rsid w:val="00D9734D"/>
    <w:rsid w:val="00D97A2F"/>
    <w:rsid w:val="00DA2A71"/>
    <w:rsid w:val="00DB02B1"/>
    <w:rsid w:val="00DB0780"/>
    <w:rsid w:val="00DB610C"/>
    <w:rsid w:val="00DC43B3"/>
    <w:rsid w:val="00DC5399"/>
    <w:rsid w:val="00DD1BD9"/>
    <w:rsid w:val="00DD276E"/>
    <w:rsid w:val="00DD38AA"/>
    <w:rsid w:val="00DD64C5"/>
    <w:rsid w:val="00DD78D6"/>
    <w:rsid w:val="00DE2189"/>
    <w:rsid w:val="00DF10B2"/>
    <w:rsid w:val="00DF7049"/>
    <w:rsid w:val="00E00054"/>
    <w:rsid w:val="00E0053E"/>
    <w:rsid w:val="00E10245"/>
    <w:rsid w:val="00E14E05"/>
    <w:rsid w:val="00E22773"/>
    <w:rsid w:val="00E265BE"/>
    <w:rsid w:val="00E302DF"/>
    <w:rsid w:val="00E35BAF"/>
    <w:rsid w:val="00E36467"/>
    <w:rsid w:val="00E36CFA"/>
    <w:rsid w:val="00E41DE9"/>
    <w:rsid w:val="00E44357"/>
    <w:rsid w:val="00E45EBC"/>
    <w:rsid w:val="00E64B15"/>
    <w:rsid w:val="00E70D85"/>
    <w:rsid w:val="00E72DF8"/>
    <w:rsid w:val="00E738A8"/>
    <w:rsid w:val="00E75373"/>
    <w:rsid w:val="00E7699B"/>
    <w:rsid w:val="00E7776A"/>
    <w:rsid w:val="00E77FD1"/>
    <w:rsid w:val="00E810A4"/>
    <w:rsid w:val="00E81395"/>
    <w:rsid w:val="00E820EF"/>
    <w:rsid w:val="00E82739"/>
    <w:rsid w:val="00E90D1A"/>
    <w:rsid w:val="00E91506"/>
    <w:rsid w:val="00E9380D"/>
    <w:rsid w:val="00E94EDF"/>
    <w:rsid w:val="00E95496"/>
    <w:rsid w:val="00EA2305"/>
    <w:rsid w:val="00EB16B1"/>
    <w:rsid w:val="00EB21FF"/>
    <w:rsid w:val="00EB3ABD"/>
    <w:rsid w:val="00EB54BC"/>
    <w:rsid w:val="00EB793D"/>
    <w:rsid w:val="00EC550D"/>
    <w:rsid w:val="00EC7C28"/>
    <w:rsid w:val="00ED1A39"/>
    <w:rsid w:val="00ED4BF4"/>
    <w:rsid w:val="00EF0E69"/>
    <w:rsid w:val="00EF68FA"/>
    <w:rsid w:val="00F05E33"/>
    <w:rsid w:val="00F1304C"/>
    <w:rsid w:val="00F138D5"/>
    <w:rsid w:val="00F14ACD"/>
    <w:rsid w:val="00F16842"/>
    <w:rsid w:val="00F2228F"/>
    <w:rsid w:val="00F25FFB"/>
    <w:rsid w:val="00F261B4"/>
    <w:rsid w:val="00F41BCE"/>
    <w:rsid w:val="00F43D50"/>
    <w:rsid w:val="00F44C0E"/>
    <w:rsid w:val="00F4626A"/>
    <w:rsid w:val="00F47257"/>
    <w:rsid w:val="00F53A87"/>
    <w:rsid w:val="00F6266A"/>
    <w:rsid w:val="00F6768D"/>
    <w:rsid w:val="00F70684"/>
    <w:rsid w:val="00F71CFE"/>
    <w:rsid w:val="00F720CF"/>
    <w:rsid w:val="00F74E76"/>
    <w:rsid w:val="00F84F93"/>
    <w:rsid w:val="00F92F5C"/>
    <w:rsid w:val="00F97FE3"/>
    <w:rsid w:val="00FA0D66"/>
    <w:rsid w:val="00FA1106"/>
    <w:rsid w:val="00FA3507"/>
    <w:rsid w:val="00FA4A42"/>
    <w:rsid w:val="00FA539D"/>
    <w:rsid w:val="00FB1172"/>
    <w:rsid w:val="00FB1743"/>
    <w:rsid w:val="00FB190B"/>
    <w:rsid w:val="00FC094B"/>
    <w:rsid w:val="00FC5F2A"/>
    <w:rsid w:val="00FD0ADC"/>
    <w:rsid w:val="00FD2230"/>
    <w:rsid w:val="00FD551A"/>
    <w:rsid w:val="00FD5B12"/>
    <w:rsid w:val="00FD5C4E"/>
    <w:rsid w:val="00FE00D5"/>
    <w:rsid w:val="00FE0130"/>
    <w:rsid w:val="00FE3354"/>
    <w:rsid w:val="00FE5357"/>
    <w:rsid w:val="00FE5516"/>
    <w:rsid w:val="00FE6EBD"/>
    <w:rsid w:val="00FF1432"/>
    <w:rsid w:val="00FF1A77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D256E20"/>
  <w15:docId w15:val="{828A864F-11BD-4066-9D64-130E1AA3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3720"/>
    <w:pPr>
      <w:widowControl w:val="0"/>
      <w:suppressAutoHyphens/>
    </w:pPr>
    <w:rPr>
      <w:rFonts w:ascii="Arial" w:eastAsia="HG Mincho Light J" w:hAnsi="Arial"/>
      <w:color w:val="000000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B57E7"/>
    <w:pPr>
      <w:keepNext/>
      <w:keepLines/>
      <w:widowControl/>
      <w:suppressAutoHyphens w:val="0"/>
      <w:spacing w:before="240" w:after="120"/>
      <w:outlineLvl w:val="0"/>
    </w:pPr>
    <w:rPr>
      <w:rFonts w:ascii="CorpoS" w:eastAsia="Times New Roman" w:hAnsi="CorpoS"/>
      <w:b/>
      <w:bCs/>
      <w:color w:val="auto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rsid w:val="008B3720"/>
  </w:style>
  <w:style w:type="character" w:styleId="Hyperlink">
    <w:name w:val="Hyperlink"/>
    <w:rsid w:val="008B3720"/>
    <w:rPr>
      <w:color w:val="000080"/>
      <w:u w:val="single"/>
    </w:rPr>
  </w:style>
  <w:style w:type="character" w:customStyle="1" w:styleId="Endnotenzeichen1">
    <w:name w:val="Endnotenzeichen1"/>
    <w:rsid w:val="008B3720"/>
  </w:style>
  <w:style w:type="character" w:customStyle="1" w:styleId="Text">
    <w:name w:val="Text"/>
    <w:rsid w:val="008B3720"/>
    <w:rPr>
      <w:rFonts w:ascii="Arial" w:hAnsi="Arial"/>
      <w:sz w:val="20"/>
    </w:rPr>
  </w:style>
  <w:style w:type="character" w:customStyle="1" w:styleId="berschrift">
    <w:name w:val="Überschrift"/>
    <w:rsid w:val="008B3720"/>
    <w:rPr>
      <w:rFonts w:ascii="Arial" w:hAnsi="Arial"/>
      <w:b/>
    </w:rPr>
  </w:style>
  <w:style w:type="character" w:customStyle="1" w:styleId="ListLabel1">
    <w:name w:val="ListLabel 1"/>
    <w:rsid w:val="008B3720"/>
    <w:rPr>
      <w:rFonts w:cs="Symbol"/>
    </w:rPr>
  </w:style>
  <w:style w:type="paragraph" w:styleId="Textkrper">
    <w:name w:val="Body Text"/>
    <w:basedOn w:val="Standard"/>
    <w:rsid w:val="008B3720"/>
    <w:pPr>
      <w:spacing w:after="120"/>
    </w:pPr>
  </w:style>
  <w:style w:type="paragraph" w:styleId="Textkrper-Zeileneinzug">
    <w:name w:val="Body Text Indent"/>
    <w:basedOn w:val="Textkrper"/>
    <w:rsid w:val="008B3720"/>
    <w:pPr>
      <w:ind w:left="283"/>
    </w:pPr>
  </w:style>
  <w:style w:type="paragraph" w:styleId="Kopfzeile">
    <w:name w:val="header"/>
    <w:basedOn w:val="Standard"/>
    <w:rsid w:val="008B3720"/>
    <w:pPr>
      <w:suppressLineNumbers/>
      <w:tabs>
        <w:tab w:val="center" w:pos="4818"/>
        <w:tab w:val="right" w:pos="9637"/>
      </w:tabs>
    </w:pPr>
  </w:style>
  <w:style w:type="paragraph" w:styleId="Fuzeile">
    <w:name w:val="footer"/>
    <w:basedOn w:val="Standard"/>
    <w:link w:val="FuzeileZchn"/>
    <w:rsid w:val="008B3720"/>
    <w:pPr>
      <w:suppressLineNumbers/>
      <w:tabs>
        <w:tab w:val="center" w:pos="4818"/>
        <w:tab w:val="right" w:pos="9637"/>
      </w:tabs>
    </w:pPr>
  </w:style>
  <w:style w:type="paragraph" w:styleId="Beschriftung">
    <w:name w:val="caption"/>
    <w:basedOn w:val="Standard"/>
    <w:qFormat/>
    <w:rsid w:val="008B3720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ext0">
    <w:name w:val="Text"/>
    <w:basedOn w:val="Beschriftung"/>
    <w:rsid w:val="008B3720"/>
  </w:style>
  <w:style w:type="paragraph" w:customStyle="1" w:styleId="Rahmeninhalt">
    <w:name w:val="Rahmeninhalt"/>
    <w:basedOn w:val="Textkrper"/>
    <w:rsid w:val="008B3720"/>
  </w:style>
  <w:style w:type="paragraph" w:customStyle="1" w:styleId="Verzeichnis">
    <w:name w:val="Verzeichnis"/>
    <w:basedOn w:val="Standard"/>
    <w:rsid w:val="008B3720"/>
    <w:pPr>
      <w:suppressLineNumbers/>
    </w:pPr>
  </w:style>
  <w:style w:type="paragraph" w:customStyle="1" w:styleId="Objektverzeichnis1">
    <w:name w:val="Objektverzeichnis 1"/>
    <w:basedOn w:val="Verzeichnis"/>
    <w:rsid w:val="008B3720"/>
    <w:pPr>
      <w:tabs>
        <w:tab w:val="right" w:leader="dot" w:pos="9922"/>
      </w:tabs>
    </w:pPr>
  </w:style>
  <w:style w:type="paragraph" w:customStyle="1" w:styleId="KVVorlage">
    <w:name w:val="KVVorlage"/>
    <w:basedOn w:val="Objektverzeichnis1"/>
    <w:next w:val="Text0"/>
    <w:rsid w:val="008B3720"/>
    <w:pPr>
      <w:ind w:right="2426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C05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F2C05"/>
    <w:rPr>
      <w:rFonts w:ascii="Tahoma" w:eastAsia="HG Mincho Light J" w:hAnsi="Tahoma" w:cs="Tahoma"/>
      <w:color w:val="000000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2026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26D4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2026D4"/>
    <w:rPr>
      <w:rFonts w:ascii="Arial" w:eastAsia="HG Mincho Light J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26D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026D4"/>
    <w:rPr>
      <w:rFonts w:ascii="Arial" w:eastAsia="HG Mincho Light J" w:hAnsi="Arial"/>
      <w:b/>
      <w:bCs/>
      <w:color w:val="000000"/>
    </w:rPr>
  </w:style>
  <w:style w:type="character" w:styleId="BesuchterHyperlink">
    <w:name w:val="FollowedHyperlink"/>
    <w:uiPriority w:val="99"/>
    <w:semiHidden/>
    <w:unhideWhenUsed/>
    <w:rsid w:val="004657EC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8B57E7"/>
    <w:pPr>
      <w:widowControl/>
      <w:suppressAutoHyphens w:val="0"/>
      <w:spacing w:line="360" w:lineRule="auto"/>
      <w:ind w:left="720"/>
      <w:contextualSpacing/>
    </w:pPr>
    <w:rPr>
      <w:rFonts w:ascii="Tahoma" w:eastAsia="Calibri" w:hAnsi="Tahoma" w:cs="Tahoma"/>
      <w:color w:val="auto"/>
      <w:szCs w:val="22"/>
      <w:lang w:eastAsia="en-US"/>
    </w:rPr>
  </w:style>
  <w:style w:type="character" w:customStyle="1" w:styleId="berschrift1Zchn">
    <w:name w:val="Überschrift 1 Zchn"/>
    <w:link w:val="berschrift1"/>
    <w:rsid w:val="008B57E7"/>
    <w:rPr>
      <w:rFonts w:ascii="CorpoS" w:eastAsia="Times New Roman" w:hAnsi="CorpoS" w:cs="Times New Roman"/>
      <w:b/>
      <w:bCs/>
      <w:sz w:val="22"/>
      <w:szCs w:val="28"/>
    </w:rPr>
  </w:style>
  <w:style w:type="table" w:styleId="Tabellenraster">
    <w:name w:val="Table Grid"/>
    <w:basedOn w:val="NormaleTabelle"/>
    <w:uiPriority w:val="59"/>
    <w:rsid w:val="0085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856DFB"/>
    <w:pPr>
      <w:widowControl/>
      <w:suppressAutoHyphens w:val="0"/>
    </w:pPr>
    <w:rPr>
      <w:rFonts w:ascii="CorpoS" w:eastAsia="Calibri" w:hAnsi="CorpoS"/>
      <w:color w:val="auto"/>
      <w:sz w:val="20"/>
      <w:szCs w:val="20"/>
      <w:lang w:eastAsia="en-US"/>
    </w:rPr>
  </w:style>
  <w:style w:type="character" w:customStyle="1" w:styleId="FunotentextZchn">
    <w:name w:val="Fußnotentext Zchn"/>
    <w:link w:val="Funotentext"/>
    <w:uiPriority w:val="99"/>
    <w:rsid w:val="00856DFB"/>
    <w:rPr>
      <w:rFonts w:ascii="CorpoS" w:eastAsia="Calibri" w:hAnsi="CorpoS" w:cs="Times New Roman"/>
      <w:lang w:eastAsia="en-US"/>
    </w:rPr>
  </w:style>
  <w:style w:type="character" w:styleId="Funotenzeichen">
    <w:name w:val="footnote reference"/>
    <w:uiPriority w:val="99"/>
    <w:unhideWhenUsed/>
    <w:rsid w:val="00856DFB"/>
    <w:rPr>
      <w:vertAlign w:val="superscript"/>
    </w:rPr>
  </w:style>
  <w:style w:type="paragraph" w:styleId="berarbeitung">
    <w:name w:val="Revision"/>
    <w:hidden/>
    <w:uiPriority w:val="99"/>
    <w:semiHidden/>
    <w:rsid w:val="00336AAD"/>
    <w:rPr>
      <w:rFonts w:ascii="Arial" w:eastAsia="HG Mincho Light J" w:hAnsi="Arial"/>
      <w:color w:val="000000"/>
      <w:sz w:val="22"/>
      <w:szCs w:val="24"/>
    </w:rPr>
  </w:style>
  <w:style w:type="paragraph" w:styleId="StandardWeb">
    <w:name w:val="Normal (Web)"/>
    <w:basedOn w:val="Standard"/>
    <w:uiPriority w:val="99"/>
    <w:unhideWhenUsed/>
    <w:rsid w:val="00E753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Default">
    <w:name w:val="Default"/>
    <w:rsid w:val="004636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1512B5"/>
    <w:rPr>
      <w:rFonts w:ascii="Arial" w:eastAsia="HG Mincho Light J" w:hAnsi="Arial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23BC8-EF30-464A-AF7A-EE35F76DA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823684-95F6-4F2F-B286-9A10323A62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867BA4-1A28-4D5E-BB52-B22D02A5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Apotheker- und Ärztebank eG, Düsseldorf</Company>
  <LinksUpToDate>false</LinksUpToDate>
  <CharactersWithSpaces>1417</CharactersWithSpaces>
  <SharedDoc>false</SharedDoc>
  <HLinks>
    <vt:vector size="12" baseType="variant">
      <vt:variant>
        <vt:i4>5767218</vt:i4>
      </vt:variant>
      <vt:variant>
        <vt:i4>3</vt:i4>
      </vt:variant>
      <vt:variant>
        <vt:i4>0</vt:i4>
      </vt:variant>
      <vt:variant>
        <vt:i4>5</vt:i4>
      </vt:variant>
      <vt:variant>
        <vt:lpwstr>mailto:ines.semisch@apobank.de</vt:lpwstr>
      </vt:variant>
      <vt:variant>
        <vt:lpwstr/>
      </vt:variant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mailto:cassie.kuebitz-whiteley@apobank.de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yghksqc</dc:creator>
  <cp:lastModifiedBy>yg7u84u</cp:lastModifiedBy>
  <cp:revision>8</cp:revision>
  <cp:lastPrinted>2018-02-15T07:46:00Z</cp:lastPrinted>
  <dcterms:created xsi:type="dcterms:W3CDTF">2017-11-28T08:15:00Z</dcterms:created>
  <dcterms:modified xsi:type="dcterms:W3CDTF">2018-02-22T08:14:00Z</dcterms:modified>
</cp:coreProperties>
</file>