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66" w:rsidRDefault="00972866">
      <w:pPr>
        <w:jc w:val="center"/>
      </w:pPr>
    </w:p>
    <w:p w:rsidR="00972866" w:rsidRDefault="005B05AF" w:rsidP="00C14088">
      <w:pPr>
        <w:tabs>
          <w:tab w:val="right" w:pos="8505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0C50BD">
        <w:rPr>
          <w:rFonts w:ascii="Arial" w:hAnsi="Arial" w:cs="Arial"/>
          <w:b/>
          <w:sz w:val="28"/>
          <w:szCs w:val="28"/>
        </w:rPr>
        <w:t>Mai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:rsidR="004543CD" w:rsidRDefault="004543CD" w:rsidP="00737741">
      <w:pPr>
        <w:spacing w:after="240"/>
        <w:rPr>
          <w:rFonts w:ascii="Arial" w:hAnsi="Arial" w:cs="Arial"/>
          <w:b/>
          <w:bCs/>
          <w:sz w:val="28"/>
          <w:szCs w:val="28"/>
        </w:rPr>
      </w:pPr>
    </w:p>
    <w:p w:rsid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OfficinaSansITCPro-Bold" w:hAnsi="OfficinaSansITCPro-Bold" w:cs="OfficinaSansITCPro-Bold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28"/>
          <w:szCs w:val="28"/>
        </w:rPr>
        <w:t>Brandenburg mit dem E-</w:t>
      </w:r>
      <w:r>
        <w:rPr>
          <w:rFonts w:ascii="OfficinaSansITCPro-Bold" w:hAnsi="OfficinaSansITCPro-Bold" w:cs="OfficinaSansITCPro-Bold"/>
          <w:b/>
          <w:bCs/>
          <w:sz w:val="34"/>
          <w:szCs w:val="34"/>
        </w:rPr>
        <w:t>Bike erkunden</w:t>
      </w:r>
    </w:p>
    <w:p w:rsidR="00C14088" w:rsidRDefault="00C14088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23504B" w:rsidRP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  <w:sz w:val="24"/>
          <w:szCs w:val="24"/>
        </w:rPr>
      </w:pPr>
      <w:r w:rsidRPr="0023504B">
        <w:rPr>
          <w:rFonts w:ascii="Arial" w:hAnsi="Arial" w:cs="Arial"/>
          <w:b/>
          <w:bCs/>
          <w:sz w:val="24"/>
          <w:szCs w:val="24"/>
        </w:rPr>
        <w:t>Spezieller Guide mit E-Bike-Touren erschienen</w:t>
      </w:r>
    </w:p>
    <w:p w:rsidR="0023504B" w:rsidRP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  <w:bCs/>
        </w:rPr>
      </w:pPr>
    </w:p>
    <w:p w:rsidR="0023504B" w:rsidRPr="00F06BEF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  <w:b/>
        </w:rPr>
      </w:pPr>
      <w:r w:rsidRPr="00F06BEF">
        <w:rPr>
          <w:rFonts w:ascii="Arial" w:hAnsi="Arial" w:cs="Arial"/>
          <w:b/>
        </w:rPr>
        <w:t xml:space="preserve">Im via reise </w:t>
      </w:r>
      <w:proofErr w:type="spellStart"/>
      <w:r w:rsidRPr="00F06BEF">
        <w:rPr>
          <w:rFonts w:ascii="Arial" w:hAnsi="Arial" w:cs="Arial"/>
          <w:b/>
        </w:rPr>
        <w:t>verlag</w:t>
      </w:r>
      <w:proofErr w:type="spellEnd"/>
      <w:r w:rsidRPr="00F06BEF">
        <w:rPr>
          <w:rFonts w:ascii="Arial" w:hAnsi="Arial" w:cs="Arial"/>
          <w:b/>
        </w:rPr>
        <w:t xml:space="preserve"> ist ein Fahrradführer </w:t>
      </w:r>
      <w:r w:rsidR="00F06BEF" w:rsidRPr="00F06BEF">
        <w:rPr>
          <w:rFonts w:ascii="Arial" w:hAnsi="Arial" w:cs="Arial"/>
          <w:b/>
        </w:rPr>
        <w:t xml:space="preserve">der Autorin und Reisejournalistin Ulrike Wiebrecht </w:t>
      </w:r>
      <w:r w:rsidRPr="00F06BEF">
        <w:rPr>
          <w:rFonts w:ascii="Arial" w:hAnsi="Arial" w:cs="Arial"/>
          <w:b/>
        </w:rPr>
        <w:t>erschienen, der sich speziell an die immer größer werdende Gruppe der E-Bike-</w:t>
      </w:r>
      <w:r w:rsidR="00F06BEF" w:rsidRPr="00F06BEF">
        <w:rPr>
          <w:rFonts w:ascii="Arial" w:hAnsi="Arial" w:cs="Arial"/>
          <w:b/>
        </w:rPr>
        <w:t>Fans</w:t>
      </w:r>
      <w:r w:rsidRPr="00F06BEF">
        <w:rPr>
          <w:rFonts w:ascii="Arial" w:hAnsi="Arial" w:cs="Arial"/>
          <w:b/>
        </w:rPr>
        <w:t xml:space="preserve"> wendet.  </w:t>
      </w:r>
      <w:r w:rsidR="00690E8F">
        <w:rPr>
          <w:rFonts w:ascii="Arial" w:hAnsi="Arial" w:cs="Arial"/>
          <w:b/>
        </w:rPr>
        <w:t xml:space="preserve">Das Buch </w:t>
      </w:r>
      <w:r w:rsidR="00690E8F" w:rsidRPr="00690E8F">
        <w:rPr>
          <w:rFonts w:ascii="Arial" w:hAnsi="Arial" w:cs="Arial"/>
          <w:b/>
        </w:rPr>
        <w:t>„</w:t>
      </w:r>
      <w:r w:rsidRPr="00690E8F">
        <w:rPr>
          <w:rFonts w:ascii="Arial" w:hAnsi="Arial" w:cs="Arial"/>
          <w:b/>
          <w:iCs/>
        </w:rPr>
        <w:t xml:space="preserve">Die besten E-Bike-Touren rund um Berlin </w:t>
      </w:r>
      <w:r w:rsidR="00690E8F" w:rsidRPr="00690E8F">
        <w:rPr>
          <w:rFonts w:ascii="Arial" w:hAnsi="Arial" w:cs="Arial"/>
          <w:b/>
          <w:iCs/>
        </w:rPr>
        <w:t>– Genussradeln auf Brandenburgs schönsten Radwegen“</w:t>
      </w:r>
      <w:r w:rsidR="00690E8F">
        <w:rPr>
          <w:rFonts w:ascii="Arial" w:hAnsi="Arial" w:cs="Arial"/>
          <w:b/>
          <w:i/>
          <w:iCs/>
        </w:rPr>
        <w:t xml:space="preserve"> </w:t>
      </w:r>
      <w:r w:rsidRPr="00F06BEF">
        <w:rPr>
          <w:rFonts w:ascii="Arial" w:hAnsi="Arial" w:cs="Arial"/>
          <w:b/>
        </w:rPr>
        <w:t xml:space="preserve">stellt 18 </w:t>
      </w:r>
      <w:r w:rsidR="00F06BEF" w:rsidRPr="00F06BEF">
        <w:rPr>
          <w:rFonts w:ascii="Arial" w:hAnsi="Arial" w:cs="Arial"/>
          <w:b/>
        </w:rPr>
        <w:t xml:space="preserve">besonders schöne Touren </w:t>
      </w:r>
      <w:r w:rsidRPr="00F06BEF">
        <w:rPr>
          <w:rFonts w:ascii="Arial" w:hAnsi="Arial" w:cs="Arial"/>
          <w:b/>
        </w:rPr>
        <w:t xml:space="preserve">in Brandenburg vor. </w:t>
      </w:r>
    </w:p>
    <w:p w:rsid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</w:p>
    <w:p w:rsidR="0023504B" w:rsidRP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23504B">
        <w:rPr>
          <w:rFonts w:ascii="Arial" w:hAnsi="Arial" w:cs="Arial"/>
        </w:rPr>
        <w:t xml:space="preserve">Die abwechslungsreichen Ausflüge führen zum Beispiel zu Schlössern im Havelland, durch den Naturpark </w:t>
      </w:r>
      <w:proofErr w:type="spellStart"/>
      <w:r w:rsidRPr="0023504B">
        <w:rPr>
          <w:rFonts w:ascii="Arial" w:hAnsi="Arial" w:cs="Arial"/>
        </w:rPr>
        <w:t>Uckermärkische</w:t>
      </w:r>
      <w:proofErr w:type="spellEnd"/>
      <w:r w:rsidRPr="0023504B">
        <w:rPr>
          <w:rFonts w:ascii="Arial" w:hAnsi="Arial" w:cs="Arial"/>
        </w:rPr>
        <w:t xml:space="preserve"> Seen mit ausgedehnten</w:t>
      </w:r>
    </w:p>
    <w:p w:rsidR="0023504B" w:rsidRP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23504B">
        <w:rPr>
          <w:rFonts w:ascii="Arial" w:hAnsi="Arial" w:cs="Arial"/>
        </w:rPr>
        <w:t>Buchen- und Kiefernwäldern oder zu Fontanes Sehnsuchtsorten rund um die</w:t>
      </w:r>
    </w:p>
    <w:p w:rsidR="0023504B" w:rsidRP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23504B">
        <w:rPr>
          <w:rFonts w:ascii="Arial" w:hAnsi="Arial" w:cs="Arial"/>
        </w:rPr>
        <w:t>Ruppiner Schweiz. Auf alten Schifffahrtswegen geht es ins Oderbruch, wo malerische</w:t>
      </w:r>
    </w:p>
    <w:p w:rsidR="0023504B" w:rsidRP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23504B">
        <w:rPr>
          <w:rFonts w:ascii="Arial" w:hAnsi="Arial" w:cs="Arial"/>
        </w:rPr>
        <w:t>Städtchen in stiller, weiter Landschaft locken.</w:t>
      </w:r>
      <w:r>
        <w:rPr>
          <w:rFonts w:ascii="Arial" w:hAnsi="Arial" w:cs="Arial"/>
        </w:rPr>
        <w:t xml:space="preserve"> </w:t>
      </w:r>
      <w:r w:rsidRPr="0023504B">
        <w:rPr>
          <w:rFonts w:ascii="Arial" w:hAnsi="Arial" w:cs="Arial"/>
        </w:rPr>
        <w:t>Viele der Touren sind miteinander ko</w:t>
      </w:r>
      <w:r w:rsidRPr="0023504B">
        <w:rPr>
          <w:rFonts w:ascii="Arial" w:hAnsi="Arial" w:cs="Arial"/>
        </w:rPr>
        <w:t>m</w:t>
      </w:r>
      <w:r w:rsidRPr="0023504B">
        <w:rPr>
          <w:rFonts w:ascii="Arial" w:hAnsi="Arial" w:cs="Arial"/>
        </w:rPr>
        <w:t>binierbar,</w:t>
      </w:r>
      <w:r>
        <w:rPr>
          <w:rFonts w:ascii="Arial" w:hAnsi="Arial" w:cs="Arial"/>
        </w:rPr>
        <w:t xml:space="preserve"> </w:t>
      </w:r>
      <w:r w:rsidRPr="0023504B">
        <w:rPr>
          <w:rFonts w:ascii="Arial" w:hAnsi="Arial" w:cs="Arial"/>
        </w:rPr>
        <w:t>sodass sich auch mehrtägige Fahrradreisen planen lassen.</w:t>
      </w:r>
    </w:p>
    <w:p w:rsidR="0023504B" w:rsidRP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</w:p>
    <w:p w:rsidR="0023504B" w:rsidRP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23504B">
        <w:rPr>
          <w:rFonts w:ascii="Arial" w:hAnsi="Arial" w:cs="Arial"/>
        </w:rPr>
        <w:t>Damit man unbeschwert Rad fahren und die Natur genießen kann, verlaufen</w:t>
      </w:r>
    </w:p>
    <w:p w:rsidR="0023504B" w:rsidRP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23504B">
        <w:rPr>
          <w:rFonts w:ascii="Arial" w:hAnsi="Arial" w:cs="Arial"/>
        </w:rPr>
        <w:t>die Ausflüge weitgehend auf Wegen abseits des Autoverkehrs. Für die optimale</w:t>
      </w:r>
    </w:p>
    <w:p w:rsidR="0023504B" w:rsidRP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23504B">
        <w:rPr>
          <w:rFonts w:ascii="Arial" w:hAnsi="Arial" w:cs="Arial"/>
        </w:rPr>
        <w:t>Orientierung gibt es zu jeder Tour eine detaillierte Routenkarte und GPS-Tracks</w:t>
      </w:r>
    </w:p>
    <w:p w:rsid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23504B">
        <w:rPr>
          <w:rFonts w:ascii="Arial" w:hAnsi="Arial" w:cs="Arial"/>
        </w:rPr>
        <w:t>zum Herunterladen.</w:t>
      </w:r>
    </w:p>
    <w:p w:rsidR="0023504B" w:rsidRP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</w:p>
    <w:p w:rsid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Bei der Planung der Tour helfen neben den Kilometerangaben der einzelnen Etappen auch </w:t>
      </w:r>
      <w:r w:rsidRPr="0023504B">
        <w:rPr>
          <w:rFonts w:ascii="Arial" w:hAnsi="Arial" w:cs="Arial"/>
        </w:rPr>
        <w:t>Infos zu</w:t>
      </w:r>
      <w:r>
        <w:rPr>
          <w:rFonts w:ascii="Arial" w:hAnsi="Arial" w:cs="Arial"/>
        </w:rPr>
        <w:t>r</w:t>
      </w:r>
      <w:r w:rsidRPr="0023504B">
        <w:rPr>
          <w:rFonts w:ascii="Arial" w:hAnsi="Arial" w:cs="Arial"/>
        </w:rPr>
        <w:t xml:space="preserve"> Streckencharakteristik, </w:t>
      </w:r>
      <w:r>
        <w:rPr>
          <w:rFonts w:ascii="Arial" w:hAnsi="Arial" w:cs="Arial"/>
        </w:rPr>
        <w:t xml:space="preserve">zu </w:t>
      </w:r>
      <w:r w:rsidRPr="0023504B">
        <w:rPr>
          <w:rFonts w:ascii="Arial" w:hAnsi="Arial" w:cs="Arial"/>
        </w:rPr>
        <w:t xml:space="preserve">Fahrradverleihen </w:t>
      </w:r>
      <w:r>
        <w:rPr>
          <w:rFonts w:ascii="Arial" w:hAnsi="Arial" w:cs="Arial"/>
        </w:rPr>
        <w:t xml:space="preserve">sowie zu </w:t>
      </w:r>
      <w:r w:rsidRPr="0023504B">
        <w:rPr>
          <w:rFonts w:ascii="Arial" w:hAnsi="Arial" w:cs="Arial"/>
        </w:rPr>
        <w:t>Ladestationen</w:t>
      </w:r>
      <w:r>
        <w:rPr>
          <w:rFonts w:ascii="Arial" w:hAnsi="Arial" w:cs="Arial"/>
        </w:rPr>
        <w:t xml:space="preserve">. Auch Tipps  zu </w:t>
      </w:r>
      <w:r w:rsidRPr="0023504B">
        <w:rPr>
          <w:rFonts w:ascii="Arial" w:hAnsi="Arial" w:cs="Arial"/>
        </w:rPr>
        <w:t>Einkehr</w:t>
      </w:r>
      <w:r>
        <w:rPr>
          <w:rFonts w:ascii="Arial" w:hAnsi="Arial" w:cs="Arial"/>
        </w:rPr>
        <w:t>möglichkeiten</w:t>
      </w:r>
      <w:r w:rsidRPr="0023504B">
        <w:rPr>
          <w:rFonts w:ascii="Arial" w:hAnsi="Arial" w:cs="Arial"/>
        </w:rPr>
        <w:t>, Freizeit</w:t>
      </w:r>
      <w:r>
        <w:rPr>
          <w:rFonts w:ascii="Arial" w:hAnsi="Arial" w:cs="Arial"/>
        </w:rPr>
        <w:t xml:space="preserve">angeboten oder Badeseen entlang der Strecken sind enthalten. </w:t>
      </w:r>
    </w:p>
    <w:p w:rsidR="00F06BEF" w:rsidRDefault="00F06BEF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</w:p>
    <w:p w:rsidR="00F06BEF" w:rsidRDefault="00F06BEF" w:rsidP="00F06BE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Ulrike Wiebrecht ist Autorin zahlreicher Ausflugs- und Reiseführer für Brandenburg und passionierte Radfahrerin. Alle Touren, die sie für das Buch ausgewählt hat, ist sie se</w:t>
      </w:r>
      <w:r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ber abgefahren. </w:t>
      </w:r>
    </w:p>
    <w:p w:rsidR="00F06BEF" w:rsidRDefault="00F06BEF" w:rsidP="00F06BE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</w:p>
    <w:p w:rsidR="0023504B" w:rsidRPr="0023504B" w:rsidRDefault="0023504B" w:rsidP="0023504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23504B">
        <w:rPr>
          <w:rFonts w:ascii="Arial" w:hAnsi="Arial" w:cs="Arial"/>
        </w:rPr>
        <w:t xml:space="preserve">Der Fahrradführer </w:t>
      </w:r>
      <w:r w:rsidRPr="0023504B">
        <w:rPr>
          <w:rFonts w:ascii="Arial" w:hAnsi="Arial" w:cs="Arial"/>
          <w:i/>
          <w:iCs/>
        </w:rPr>
        <w:t xml:space="preserve">Die besten E-Bike-Touren rund um Berlin </w:t>
      </w:r>
      <w:r w:rsidRPr="0023504B">
        <w:rPr>
          <w:rFonts w:ascii="Arial" w:hAnsi="Arial" w:cs="Arial"/>
        </w:rPr>
        <w:t xml:space="preserve">aus dem via reise </w:t>
      </w:r>
      <w:proofErr w:type="spellStart"/>
      <w:r w:rsidRPr="0023504B">
        <w:rPr>
          <w:rFonts w:ascii="Arial" w:hAnsi="Arial" w:cs="Arial"/>
        </w:rPr>
        <w:t>verlag</w:t>
      </w:r>
      <w:proofErr w:type="spellEnd"/>
    </w:p>
    <w:p w:rsidR="004543CD" w:rsidRPr="0023504B" w:rsidRDefault="0023504B" w:rsidP="00C14088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hAnsi="Arial" w:cs="Arial"/>
        </w:rPr>
      </w:pPr>
      <w:r w:rsidRPr="0023504B">
        <w:rPr>
          <w:rFonts w:ascii="Arial" w:hAnsi="Arial" w:cs="Arial"/>
        </w:rPr>
        <w:t xml:space="preserve">ist für 16,95 </w:t>
      </w:r>
      <w:r w:rsidR="00C14088">
        <w:rPr>
          <w:rFonts w:ascii="Arial" w:hAnsi="Arial" w:cs="Arial"/>
        </w:rPr>
        <w:t>Euro</w:t>
      </w:r>
      <w:r w:rsidRPr="0023504B">
        <w:rPr>
          <w:rFonts w:ascii="Arial" w:hAnsi="Arial" w:cs="Arial"/>
        </w:rPr>
        <w:t xml:space="preserve"> im Buchhandel erhältlich </w:t>
      </w:r>
      <w:r w:rsidR="00F06BEF">
        <w:rPr>
          <w:rFonts w:ascii="Arial" w:hAnsi="Arial" w:cs="Arial"/>
        </w:rPr>
        <w:t xml:space="preserve">und kann auch </w:t>
      </w:r>
      <w:r w:rsidRPr="0023504B">
        <w:rPr>
          <w:rFonts w:ascii="Arial" w:hAnsi="Arial" w:cs="Arial"/>
        </w:rPr>
        <w:t>versandkostenfrei</w:t>
      </w:r>
      <w:r w:rsidR="00F06BEF">
        <w:rPr>
          <w:rFonts w:ascii="Arial" w:hAnsi="Arial" w:cs="Arial"/>
        </w:rPr>
        <w:t xml:space="preserve"> </w:t>
      </w:r>
      <w:r w:rsidRPr="0023504B">
        <w:rPr>
          <w:rFonts w:ascii="Arial" w:hAnsi="Arial" w:cs="Arial"/>
        </w:rPr>
        <w:t>im Inte</w:t>
      </w:r>
      <w:r w:rsidRPr="0023504B">
        <w:rPr>
          <w:rFonts w:ascii="Arial" w:hAnsi="Arial" w:cs="Arial"/>
        </w:rPr>
        <w:t>r</w:t>
      </w:r>
      <w:r w:rsidRPr="0023504B">
        <w:rPr>
          <w:rFonts w:ascii="Arial" w:hAnsi="Arial" w:cs="Arial"/>
        </w:rPr>
        <w:t>net</w:t>
      </w:r>
      <w:r w:rsidR="00C14088">
        <w:rPr>
          <w:rFonts w:ascii="Arial" w:hAnsi="Arial" w:cs="Arial"/>
        </w:rPr>
        <w:t xml:space="preserve"> </w:t>
      </w:r>
      <w:bookmarkStart w:id="0" w:name="_GoBack"/>
      <w:bookmarkEnd w:id="0"/>
      <w:r w:rsidRPr="0023504B">
        <w:rPr>
          <w:rFonts w:ascii="Arial" w:hAnsi="Arial" w:cs="Arial"/>
        </w:rPr>
        <w:t xml:space="preserve">unter </w:t>
      </w:r>
      <w:hyperlink r:id="rId7" w:history="1">
        <w:r w:rsidR="00F06BEF" w:rsidRPr="00BA6D53">
          <w:rPr>
            <w:rStyle w:val="Hyperlink"/>
            <w:rFonts w:ascii="Arial" w:hAnsi="Arial" w:cs="Arial"/>
          </w:rPr>
          <w:t>www.viareise.de</w:t>
        </w:r>
      </w:hyperlink>
      <w:r w:rsidR="00F06BEF">
        <w:rPr>
          <w:rFonts w:ascii="Arial" w:hAnsi="Arial" w:cs="Arial"/>
        </w:rPr>
        <w:t xml:space="preserve"> bestellt werden. </w:t>
      </w:r>
    </w:p>
    <w:p w:rsidR="00972866" w:rsidRPr="0023504B" w:rsidRDefault="00972866">
      <w:pPr>
        <w:rPr>
          <w:rFonts w:ascii="Arial" w:hAnsi="Arial" w:cs="Arial"/>
          <w:b/>
        </w:rPr>
      </w:pPr>
    </w:p>
    <w:sectPr w:rsidR="00972866" w:rsidRPr="0023504B" w:rsidSect="00C838E4">
      <w:headerReference w:type="default" r:id="rId8"/>
      <w:footerReference w:type="default" r:id="rId9"/>
      <w:pgSz w:w="11906" w:h="16838"/>
      <w:pgMar w:top="1417" w:right="1983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4B" w:rsidRDefault="0023504B">
      <w:pPr>
        <w:spacing w:after="0" w:line="240" w:lineRule="auto"/>
      </w:pPr>
      <w:r>
        <w:separator/>
      </w:r>
    </w:p>
  </w:endnote>
  <w:endnote w:type="continuationSeparator" w:id="0">
    <w:p w:rsidR="0023504B" w:rsidRDefault="0023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ITC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4B" w:rsidRDefault="0023504B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:rsidR="0023504B" w:rsidRDefault="0023504B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:rsidR="0023504B" w:rsidRDefault="0023504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4B" w:rsidRDefault="002350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3504B" w:rsidRDefault="00235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04B" w:rsidRDefault="0023504B">
    <w:pPr>
      <w:pStyle w:val="Kopfzeile"/>
      <w:jc w:val="center"/>
    </w:pPr>
    <w:r>
      <w:rPr>
        <w:noProof/>
        <w:lang w:eastAsia="de-DE"/>
      </w:rPr>
      <w:drawing>
        <wp:inline distT="0" distB="0" distL="0" distR="0">
          <wp:extent cx="1874602" cy="899998"/>
          <wp:effectExtent l="0" t="0" r="0" b="0"/>
          <wp:docPr id="5" name="Grafi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3504B" w:rsidRDefault="0023504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66"/>
    <w:rsid w:val="00042CCF"/>
    <w:rsid w:val="000C50BD"/>
    <w:rsid w:val="000E29D6"/>
    <w:rsid w:val="0011600E"/>
    <w:rsid w:val="0023504B"/>
    <w:rsid w:val="0032506C"/>
    <w:rsid w:val="003B4394"/>
    <w:rsid w:val="003E2ABB"/>
    <w:rsid w:val="003E6F88"/>
    <w:rsid w:val="003F7426"/>
    <w:rsid w:val="004152A9"/>
    <w:rsid w:val="004543CD"/>
    <w:rsid w:val="004933EE"/>
    <w:rsid w:val="004A7F84"/>
    <w:rsid w:val="00592CE3"/>
    <w:rsid w:val="005B05AF"/>
    <w:rsid w:val="00630797"/>
    <w:rsid w:val="0063623D"/>
    <w:rsid w:val="00690E8F"/>
    <w:rsid w:val="00721B55"/>
    <w:rsid w:val="00737741"/>
    <w:rsid w:val="00763D53"/>
    <w:rsid w:val="00830099"/>
    <w:rsid w:val="00853F78"/>
    <w:rsid w:val="008A0EAD"/>
    <w:rsid w:val="009434BA"/>
    <w:rsid w:val="00955E1A"/>
    <w:rsid w:val="00972866"/>
    <w:rsid w:val="00A323E1"/>
    <w:rsid w:val="00A60E0D"/>
    <w:rsid w:val="00AB1820"/>
    <w:rsid w:val="00B14291"/>
    <w:rsid w:val="00B531DE"/>
    <w:rsid w:val="00B57977"/>
    <w:rsid w:val="00B71733"/>
    <w:rsid w:val="00B8783D"/>
    <w:rsid w:val="00C14088"/>
    <w:rsid w:val="00C53B77"/>
    <w:rsid w:val="00C64039"/>
    <w:rsid w:val="00C838E4"/>
    <w:rsid w:val="00C87B87"/>
    <w:rsid w:val="00CC187A"/>
    <w:rsid w:val="00D52771"/>
    <w:rsid w:val="00D52B62"/>
    <w:rsid w:val="00E238E3"/>
    <w:rsid w:val="00E83DF8"/>
    <w:rsid w:val="00EB5D8D"/>
    <w:rsid w:val="00F06BEF"/>
    <w:rsid w:val="00F30671"/>
    <w:rsid w:val="00F93546"/>
    <w:rsid w:val="00FC31F4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C838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838E4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543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C838E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838E4"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54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areise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Matthias</cp:lastModifiedBy>
  <cp:revision>5</cp:revision>
  <dcterms:created xsi:type="dcterms:W3CDTF">2021-05-21T08:30:00Z</dcterms:created>
  <dcterms:modified xsi:type="dcterms:W3CDTF">2021-05-25T13:16:00Z</dcterms:modified>
</cp:coreProperties>
</file>