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0"/>
        <w:gridCol w:w="2127"/>
      </w:tblGrid>
      <w:tr w:rsidR="006750F1" w14:paraId="03C028F3" w14:textId="77777777">
        <w:trPr>
          <w:trHeight w:val="1827"/>
        </w:trPr>
        <w:tc>
          <w:tcPr>
            <w:tcW w:w="5740" w:type="dxa"/>
          </w:tcPr>
          <w:p w14:paraId="249E72F1" w14:textId="77777777" w:rsidR="006750F1" w:rsidRDefault="006750F1">
            <w:pPr>
              <w:pStyle w:val="Rubrik1"/>
              <w:tabs>
                <w:tab w:val="clear" w:pos="5103"/>
              </w:tabs>
              <w:ind w:right="29"/>
              <w:rPr>
                <w:b w:val="0"/>
                <w:sz w:val="48"/>
              </w:rPr>
            </w:pPr>
            <w:r>
              <w:rPr>
                <w:b w:val="0"/>
                <w:sz w:val="48"/>
              </w:rPr>
              <w:t xml:space="preserve">Västra Götalands läns </w:t>
            </w:r>
            <w:r>
              <w:rPr>
                <w:b w:val="0"/>
                <w:sz w:val="48"/>
              </w:rPr>
              <w:br/>
              <w:t>författningssamling</w:t>
            </w:r>
          </w:p>
        </w:tc>
        <w:tc>
          <w:tcPr>
            <w:tcW w:w="2127" w:type="dxa"/>
          </w:tcPr>
          <w:p w14:paraId="6DAC3D7F" w14:textId="77777777" w:rsidR="006750F1" w:rsidRDefault="00392EF8">
            <w:pPr>
              <w:pStyle w:val="Beskrivning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2CE28349" wp14:editId="08D363D6">
                  <wp:extent cx="838200" cy="1304925"/>
                  <wp:effectExtent l="0" t="0" r="0" b="9525"/>
                  <wp:docPr id="2" name="Bild 1" descr="Vap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p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FB6D5" w14:textId="77777777" w:rsidR="006750F1" w:rsidRDefault="006750F1">
      <w:pPr>
        <w:tabs>
          <w:tab w:val="left" w:pos="5103"/>
          <w:tab w:val="left" w:pos="5387"/>
        </w:tabs>
        <w:ind w:right="29"/>
      </w:pPr>
    </w:p>
    <w:p w14:paraId="7046114C" w14:textId="77777777" w:rsidR="006750F1" w:rsidRDefault="006C7968">
      <w:pPr>
        <w:tabs>
          <w:tab w:val="left" w:pos="5103"/>
          <w:tab w:val="left" w:pos="5273"/>
        </w:tabs>
        <w:ind w:right="-1134"/>
        <w:rPr>
          <w:sz w:val="32"/>
        </w:rPr>
      </w:pPr>
      <w:r>
        <w:rPr>
          <w:sz w:val="32"/>
        </w:rPr>
        <w:t>Länsstyrelsen</w:t>
      </w:r>
    </w:p>
    <w:p w14:paraId="4B127DA1" w14:textId="77777777" w:rsidR="006750F1" w:rsidRDefault="00392EF8">
      <w:pPr>
        <w:tabs>
          <w:tab w:val="left" w:pos="5103"/>
          <w:tab w:val="left" w:pos="5245"/>
        </w:tabs>
        <w:ind w:right="29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A9B3D4" wp14:editId="7964907F">
                <wp:simplePos x="0" y="0"/>
                <wp:positionH relativeFrom="column">
                  <wp:posOffset>-68580</wp:posOffset>
                </wp:positionH>
                <wp:positionV relativeFrom="paragraph">
                  <wp:posOffset>28575</wp:posOffset>
                </wp:positionV>
                <wp:extent cx="52120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AFD5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25pt" to="4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" o:allowincell="f"/>
            </w:pict>
          </mc:Fallback>
        </mc:AlternateContent>
      </w:r>
    </w:p>
    <w:p w14:paraId="1F6A6E6B" w14:textId="77777777" w:rsidR="006750F1" w:rsidRDefault="006750F1">
      <w:pPr>
        <w:tabs>
          <w:tab w:val="left" w:pos="5103"/>
          <w:tab w:val="left" w:pos="5387"/>
        </w:tabs>
        <w:ind w:right="29"/>
        <w:rPr>
          <w:sz w:val="22"/>
        </w:rPr>
      </w:pPr>
    </w:p>
    <w:p w14:paraId="511ACC0C" w14:textId="3E5D7EC8" w:rsidR="006750F1" w:rsidRPr="00B770BB" w:rsidRDefault="006750F1">
      <w:pPr>
        <w:tabs>
          <w:tab w:val="left" w:pos="5103"/>
          <w:tab w:val="left" w:pos="5273"/>
        </w:tabs>
        <w:ind w:right="29"/>
        <w:rPr>
          <w:sz w:val="28"/>
        </w:rPr>
      </w:pPr>
      <w:r>
        <w:rPr>
          <w:sz w:val="28"/>
        </w:rPr>
        <w:tab/>
      </w:r>
      <w:r w:rsidR="009C6AF3">
        <w:rPr>
          <w:sz w:val="28"/>
        </w:rPr>
        <w:t>14 FS 20</w:t>
      </w:r>
      <w:r w:rsidR="00031651">
        <w:rPr>
          <w:sz w:val="28"/>
        </w:rPr>
        <w:t>20</w:t>
      </w:r>
      <w:r w:rsidRPr="00B770BB">
        <w:rPr>
          <w:sz w:val="28"/>
        </w:rPr>
        <w:t>:</w:t>
      </w:r>
      <w:r w:rsidR="00EA42BF">
        <w:rPr>
          <w:sz w:val="28"/>
        </w:rPr>
        <w:t>27</w:t>
      </w:r>
      <w:r w:rsidR="00CC2432" w:rsidRPr="00B770BB">
        <w:rPr>
          <w:sz w:val="28"/>
        </w:rPr>
        <w:t xml:space="preserve"> </w:t>
      </w:r>
    </w:p>
    <w:p w14:paraId="0C12C5A6" w14:textId="77777777" w:rsidR="006750F1" w:rsidRDefault="006750F1">
      <w:pPr>
        <w:tabs>
          <w:tab w:val="left" w:pos="5103"/>
          <w:tab w:val="left" w:pos="5273"/>
        </w:tabs>
        <w:ind w:right="29"/>
        <w:rPr>
          <w:sz w:val="28"/>
        </w:rPr>
      </w:pPr>
      <w:r>
        <w:rPr>
          <w:sz w:val="28"/>
        </w:rPr>
        <w:tab/>
        <w:t>Utkom från trycket den</w:t>
      </w:r>
      <w:r w:rsidR="002E1C42">
        <w:rPr>
          <w:sz w:val="28"/>
        </w:rPr>
        <w:t xml:space="preserve"> </w:t>
      </w:r>
    </w:p>
    <w:p w14:paraId="47352A40" w14:textId="58783217" w:rsidR="006750F1" w:rsidRDefault="006750F1">
      <w:pPr>
        <w:tabs>
          <w:tab w:val="left" w:pos="5103"/>
          <w:tab w:val="left" w:pos="5273"/>
        </w:tabs>
        <w:ind w:right="29"/>
        <w:rPr>
          <w:sz w:val="28"/>
        </w:rPr>
      </w:pPr>
      <w:r>
        <w:rPr>
          <w:sz w:val="28"/>
        </w:rPr>
        <w:tab/>
      </w:r>
      <w:r w:rsidR="00BF3CE8" w:rsidRPr="00EA42BF">
        <w:rPr>
          <w:sz w:val="28"/>
        </w:rPr>
        <w:t>23</w:t>
      </w:r>
      <w:r w:rsidR="002734D4">
        <w:rPr>
          <w:sz w:val="28"/>
        </w:rPr>
        <w:t xml:space="preserve"> november </w:t>
      </w:r>
      <w:r w:rsidR="002E1C42">
        <w:rPr>
          <w:sz w:val="28"/>
        </w:rPr>
        <w:t>20</w:t>
      </w:r>
      <w:r w:rsidR="00031651">
        <w:rPr>
          <w:sz w:val="28"/>
        </w:rPr>
        <w:t>20</w:t>
      </w:r>
    </w:p>
    <w:p w14:paraId="5DA2B4E3" w14:textId="77777777" w:rsidR="006750F1" w:rsidRDefault="006750F1">
      <w:pPr>
        <w:tabs>
          <w:tab w:val="left" w:pos="5103"/>
          <w:tab w:val="left" w:pos="5273"/>
        </w:tabs>
        <w:ind w:right="29"/>
        <w:rPr>
          <w:sz w:val="28"/>
        </w:rPr>
      </w:pPr>
      <w:bookmarkStart w:id="0" w:name="_GoBack"/>
      <w:bookmarkEnd w:id="0"/>
    </w:p>
    <w:p w14:paraId="460247EC" w14:textId="77777777" w:rsidR="006750F1" w:rsidRDefault="006750F1">
      <w:pPr>
        <w:tabs>
          <w:tab w:val="left" w:pos="5273"/>
        </w:tabs>
        <w:ind w:right="29"/>
        <w:rPr>
          <w:sz w:val="28"/>
        </w:rPr>
      </w:pPr>
    </w:p>
    <w:p w14:paraId="608E124F" w14:textId="590DD515" w:rsidR="006750F1" w:rsidRDefault="006C7968">
      <w:pPr>
        <w:tabs>
          <w:tab w:val="left" w:pos="5273"/>
        </w:tabs>
        <w:ind w:right="29"/>
        <w:rPr>
          <w:sz w:val="28"/>
        </w:rPr>
      </w:pPr>
      <w:r>
        <w:rPr>
          <w:b/>
          <w:sz w:val="28"/>
        </w:rPr>
        <w:t xml:space="preserve">Länsstyrelsen i Västra Götalands läns </w:t>
      </w:r>
      <w:r w:rsidR="006B61FE">
        <w:rPr>
          <w:b/>
          <w:sz w:val="28"/>
        </w:rPr>
        <w:t>föreskrifter</w:t>
      </w:r>
      <w:r>
        <w:rPr>
          <w:b/>
          <w:sz w:val="28"/>
        </w:rPr>
        <w:t xml:space="preserve"> om</w:t>
      </w:r>
      <w:r w:rsidR="00784CD7">
        <w:rPr>
          <w:b/>
          <w:sz w:val="28"/>
        </w:rPr>
        <w:t xml:space="preserve"> </w:t>
      </w:r>
      <w:r w:rsidR="00784CD7" w:rsidRPr="00784CD7">
        <w:rPr>
          <w:b/>
          <w:sz w:val="28"/>
        </w:rPr>
        <w:t xml:space="preserve">förbud mot vissa allmänna sammankomster och offentliga tillställningar för att motverka </w:t>
      </w:r>
      <w:r w:rsidR="009A5415">
        <w:rPr>
          <w:b/>
          <w:sz w:val="28"/>
        </w:rPr>
        <w:t>s</w:t>
      </w:r>
      <w:r w:rsidR="00784CD7" w:rsidRPr="00784CD7">
        <w:rPr>
          <w:b/>
          <w:sz w:val="28"/>
        </w:rPr>
        <w:t>pridning</w:t>
      </w:r>
      <w:r w:rsidR="009A5415">
        <w:rPr>
          <w:b/>
          <w:sz w:val="28"/>
        </w:rPr>
        <w:t>en</w:t>
      </w:r>
      <w:r w:rsidR="00784CD7" w:rsidRPr="00784CD7">
        <w:rPr>
          <w:b/>
          <w:sz w:val="28"/>
        </w:rPr>
        <w:t xml:space="preserve"> av </w:t>
      </w:r>
      <w:r w:rsidR="009A5415">
        <w:rPr>
          <w:b/>
          <w:sz w:val="28"/>
        </w:rPr>
        <w:t xml:space="preserve">det virus som orsakar </w:t>
      </w:r>
      <w:r w:rsidR="00784CD7" w:rsidRPr="00784CD7">
        <w:rPr>
          <w:b/>
          <w:sz w:val="28"/>
        </w:rPr>
        <w:t>covid-19</w:t>
      </w:r>
      <w:r w:rsidR="006750F1">
        <w:rPr>
          <w:b/>
          <w:sz w:val="28"/>
        </w:rPr>
        <w:t>;</w:t>
      </w:r>
    </w:p>
    <w:p w14:paraId="456137EA" w14:textId="77777777" w:rsidR="006750F1" w:rsidRDefault="006750F1">
      <w:pPr>
        <w:tabs>
          <w:tab w:val="left" w:pos="5273"/>
        </w:tabs>
        <w:ind w:right="29"/>
        <w:rPr>
          <w:sz w:val="28"/>
        </w:rPr>
      </w:pPr>
    </w:p>
    <w:p w14:paraId="3DAAF655" w14:textId="3E995B63" w:rsidR="006750F1" w:rsidRDefault="006750F1">
      <w:pPr>
        <w:tabs>
          <w:tab w:val="left" w:pos="5273"/>
        </w:tabs>
        <w:ind w:right="29"/>
        <w:rPr>
          <w:sz w:val="28"/>
        </w:rPr>
      </w:pPr>
      <w:r>
        <w:rPr>
          <w:sz w:val="28"/>
        </w:rPr>
        <w:t>besluta</w:t>
      </w:r>
      <w:r w:rsidR="006B61FE">
        <w:rPr>
          <w:sz w:val="28"/>
        </w:rPr>
        <w:t>de</w:t>
      </w:r>
      <w:r>
        <w:rPr>
          <w:sz w:val="28"/>
        </w:rPr>
        <w:t xml:space="preserve"> </w:t>
      </w:r>
      <w:r w:rsidRPr="00EA42BF">
        <w:rPr>
          <w:sz w:val="28"/>
        </w:rPr>
        <w:t>den</w:t>
      </w:r>
      <w:r w:rsidR="00784CD7" w:rsidRPr="00EA42BF">
        <w:rPr>
          <w:sz w:val="28"/>
        </w:rPr>
        <w:t xml:space="preserve"> </w:t>
      </w:r>
      <w:r w:rsidR="00BF3CE8" w:rsidRPr="00EA42BF">
        <w:rPr>
          <w:sz w:val="28"/>
        </w:rPr>
        <w:t>23</w:t>
      </w:r>
      <w:r w:rsidR="002734D4" w:rsidRPr="00EA42BF">
        <w:rPr>
          <w:sz w:val="28"/>
        </w:rPr>
        <w:t xml:space="preserve"> november</w:t>
      </w:r>
      <w:r w:rsidR="00784CD7">
        <w:rPr>
          <w:sz w:val="28"/>
        </w:rPr>
        <w:t xml:space="preserve"> 2020</w:t>
      </w:r>
      <w:r>
        <w:rPr>
          <w:sz w:val="28"/>
        </w:rPr>
        <w:t>.</w:t>
      </w:r>
    </w:p>
    <w:p w14:paraId="62B8EB0D" w14:textId="57D4B679" w:rsidR="006C7968" w:rsidRDefault="00B05A42">
      <w:pPr>
        <w:tabs>
          <w:tab w:val="left" w:pos="5273"/>
        </w:tabs>
        <w:ind w:right="29"/>
        <w:rPr>
          <w:sz w:val="28"/>
        </w:rPr>
      </w:pPr>
      <w:r>
        <w:rPr>
          <w:sz w:val="28"/>
        </w:rPr>
        <w:t>(</w:t>
      </w:r>
      <w:r w:rsidR="00784CD7">
        <w:rPr>
          <w:sz w:val="28"/>
        </w:rPr>
        <w:t>213-</w:t>
      </w:r>
      <w:r w:rsidR="00EA42BF">
        <w:rPr>
          <w:sz w:val="28"/>
        </w:rPr>
        <w:t>53138</w:t>
      </w:r>
      <w:r w:rsidR="00CC2432">
        <w:rPr>
          <w:sz w:val="28"/>
        </w:rPr>
        <w:t>-2020</w:t>
      </w:r>
      <w:r>
        <w:rPr>
          <w:sz w:val="28"/>
        </w:rPr>
        <w:t>)</w:t>
      </w:r>
    </w:p>
    <w:p w14:paraId="6B1E3932" w14:textId="77777777" w:rsidR="006750F1" w:rsidRDefault="006750F1">
      <w:pPr>
        <w:tabs>
          <w:tab w:val="left" w:pos="5273"/>
        </w:tabs>
        <w:ind w:right="29"/>
        <w:rPr>
          <w:sz w:val="28"/>
        </w:rPr>
      </w:pPr>
    </w:p>
    <w:p w14:paraId="01852D73" w14:textId="7F65BB9F" w:rsidR="00784CD7" w:rsidRDefault="00784CD7" w:rsidP="00784CD7">
      <w:pPr>
        <w:tabs>
          <w:tab w:val="left" w:pos="5273"/>
        </w:tabs>
        <w:ind w:right="29"/>
        <w:rPr>
          <w:sz w:val="28"/>
        </w:rPr>
      </w:pPr>
      <w:r w:rsidRPr="00784CD7">
        <w:rPr>
          <w:sz w:val="28"/>
        </w:rPr>
        <w:t>Länsstyrelsen föreskriver med stöd av 3 § förordning</w:t>
      </w:r>
      <w:r w:rsidR="002126E0">
        <w:rPr>
          <w:sz w:val="28"/>
        </w:rPr>
        <w:t>en</w:t>
      </w:r>
      <w:r w:rsidR="00C70E51">
        <w:rPr>
          <w:sz w:val="28"/>
        </w:rPr>
        <w:t xml:space="preserve"> </w:t>
      </w:r>
      <w:r w:rsidRPr="00784CD7">
        <w:rPr>
          <w:sz w:val="28"/>
        </w:rPr>
        <w:t xml:space="preserve">(1993:1632) med bemyndigande för kommuner och </w:t>
      </w:r>
      <w:r w:rsidR="00E20C3D" w:rsidRPr="00784CD7">
        <w:rPr>
          <w:sz w:val="28"/>
        </w:rPr>
        <w:t>länsstyrelser</w:t>
      </w:r>
      <w:r w:rsidRPr="00784CD7">
        <w:rPr>
          <w:sz w:val="28"/>
        </w:rPr>
        <w:t xml:space="preserve"> att meddela lokala föreskrifter enligt ordningslagen (1993:1617</w:t>
      </w:r>
      <w:r w:rsidR="002734D4">
        <w:rPr>
          <w:sz w:val="28"/>
        </w:rPr>
        <w:t xml:space="preserve">) </w:t>
      </w:r>
      <w:r w:rsidRPr="00784CD7">
        <w:rPr>
          <w:sz w:val="28"/>
        </w:rPr>
        <w:t xml:space="preserve">följande. </w:t>
      </w:r>
    </w:p>
    <w:p w14:paraId="6453D2E6" w14:textId="77777777" w:rsidR="00E20C3D" w:rsidRPr="00E20C3D" w:rsidRDefault="00E20C3D" w:rsidP="009C10C9">
      <w:pPr>
        <w:tabs>
          <w:tab w:val="left" w:pos="5273"/>
        </w:tabs>
        <w:ind w:right="29"/>
        <w:rPr>
          <w:b/>
          <w:bCs/>
          <w:sz w:val="28"/>
        </w:rPr>
      </w:pPr>
    </w:p>
    <w:p w14:paraId="659E6D5A" w14:textId="1346CCC3" w:rsidR="00BC69D3" w:rsidRDefault="00784CD7" w:rsidP="002734D4">
      <w:pPr>
        <w:tabs>
          <w:tab w:val="left" w:pos="5273"/>
        </w:tabs>
        <w:ind w:right="29"/>
        <w:rPr>
          <w:sz w:val="28"/>
        </w:rPr>
      </w:pPr>
      <w:r w:rsidRPr="00E20C3D">
        <w:rPr>
          <w:b/>
          <w:bCs/>
          <w:sz w:val="28"/>
        </w:rPr>
        <w:t xml:space="preserve">1 </w:t>
      </w:r>
      <w:proofErr w:type="gramStart"/>
      <w:r w:rsidRPr="00E20C3D">
        <w:rPr>
          <w:b/>
          <w:bCs/>
          <w:sz w:val="28"/>
        </w:rPr>
        <w:t>§</w:t>
      </w:r>
      <w:r w:rsidR="003A6343">
        <w:rPr>
          <w:b/>
          <w:bCs/>
          <w:sz w:val="28"/>
        </w:rPr>
        <w:t xml:space="preserve"> </w:t>
      </w:r>
      <w:r w:rsidRPr="00E20C3D">
        <w:rPr>
          <w:sz w:val="28"/>
        </w:rPr>
        <w:t xml:space="preserve"> </w:t>
      </w:r>
      <w:r w:rsidR="00CE01EA">
        <w:rPr>
          <w:sz w:val="28"/>
        </w:rPr>
        <w:t>I</w:t>
      </w:r>
      <w:proofErr w:type="gramEnd"/>
      <w:r w:rsidR="00CE01EA" w:rsidRPr="00E20C3D">
        <w:rPr>
          <w:sz w:val="28"/>
        </w:rPr>
        <w:t xml:space="preserve"> </w:t>
      </w:r>
      <w:r w:rsidR="00150E7E" w:rsidRPr="00E20C3D">
        <w:rPr>
          <w:sz w:val="28"/>
        </w:rPr>
        <w:t>förordning</w:t>
      </w:r>
      <w:r w:rsidR="002126E0">
        <w:rPr>
          <w:sz w:val="28"/>
        </w:rPr>
        <w:t>en</w:t>
      </w:r>
      <w:r w:rsidR="00150E7E" w:rsidRPr="00E20C3D">
        <w:rPr>
          <w:sz w:val="28"/>
        </w:rPr>
        <w:t xml:space="preserve"> (2020:114) om förbud mot att hålla allmänna sammankomster och offentliga tillställningar, </w:t>
      </w:r>
      <w:r w:rsidR="001349CC">
        <w:rPr>
          <w:sz w:val="28"/>
        </w:rPr>
        <w:t xml:space="preserve">finns bestämmelser om att </w:t>
      </w:r>
      <w:r w:rsidR="00150E7E" w:rsidRPr="00E20C3D">
        <w:rPr>
          <w:sz w:val="28"/>
        </w:rPr>
        <w:t xml:space="preserve">allmänna sammankomster och offentliga tillställningar med fler än visst i förordningen angivet antal deltagare, tills vidare inte </w:t>
      </w:r>
      <w:r w:rsidR="001349CC">
        <w:rPr>
          <w:sz w:val="28"/>
        </w:rPr>
        <w:t xml:space="preserve">får </w:t>
      </w:r>
      <w:r w:rsidR="00150E7E" w:rsidRPr="00E20C3D">
        <w:rPr>
          <w:sz w:val="28"/>
        </w:rPr>
        <w:t>hållas inom Sverige.</w:t>
      </w:r>
    </w:p>
    <w:p w14:paraId="6E3FFAB5" w14:textId="3002BD3F" w:rsidR="009C10C9" w:rsidRPr="003E7702" w:rsidRDefault="00673A77" w:rsidP="00BC69D3">
      <w:pPr>
        <w:tabs>
          <w:tab w:val="left" w:pos="5273"/>
        </w:tabs>
        <w:ind w:right="28" w:firstLine="227"/>
        <w:rPr>
          <w:sz w:val="28"/>
        </w:rPr>
      </w:pPr>
      <w:r>
        <w:rPr>
          <w:sz w:val="28"/>
        </w:rPr>
        <w:t>Dessa föreskrifter innehåller ytterligare begränsningar i fråga om att hålla sådana i</w:t>
      </w:r>
      <w:r w:rsidR="005570D5">
        <w:rPr>
          <w:sz w:val="28"/>
        </w:rPr>
        <w:t>nom</w:t>
      </w:r>
      <w:r>
        <w:rPr>
          <w:sz w:val="28"/>
        </w:rPr>
        <w:t xml:space="preserve"> Västra </w:t>
      </w:r>
      <w:r w:rsidR="009C10C9" w:rsidRPr="003E7702">
        <w:rPr>
          <w:sz w:val="28"/>
        </w:rPr>
        <w:t>Götalands län.</w:t>
      </w:r>
    </w:p>
    <w:p w14:paraId="2781E538" w14:textId="77777777" w:rsidR="009C10C9" w:rsidRPr="009C10C9" w:rsidRDefault="009C10C9" w:rsidP="009C10C9">
      <w:pPr>
        <w:tabs>
          <w:tab w:val="left" w:pos="5273"/>
        </w:tabs>
        <w:ind w:right="29"/>
        <w:rPr>
          <w:sz w:val="28"/>
        </w:rPr>
      </w:pPr>
    </w:p>
    <w:p w14:paraId="3D436BBD" w14:textId="637DD41D" w:rsidR="009C10C9" w:rsidRDefault="009C10C9" w:rsidP="00A4558B">
      <w:pPr>
        <w:tabs>
          <w:tab w:val="left" w:pos="5273"/>
        </w:tabs>
        <w:ind w:right="29"/>
        <w:rPr>
          <w:sz w:val="28"/>
        </w:rPr>
      </w:pPr>
      <w:r w:rsidRPr="009C10C9">
        <w:rPr>
          <w:b/>
          <w:bCs/>
          <w:sz w:val="28"/>
        </w:rPr>
        <w:t xml:space="preserve">2 </w:t>
      </w:r>
      <w:proofErr w:type="gramStart"/>
      <w:r w:rsidRPr="009C10C9">
        <w:rPr>
          <w:b/>
          <w:bCs/>
          <w:sz w:val="28"/>
        </w:rPr>
        <w:t>§</w:t>
      </w:r>
      <w:r w:rsidRPr="009C10C9">
        <w:rPr>
          <w:sz w:val="28"/>
        </w:rPr>
        <w:t xml:space="preserve"> </w:t>
      </w:r>
      <w:r w:rsidR="00072A9D">
        <w:rPr>
          <w:sz w:val="28"/>
        </w:rPr>
        <w:t xml:space="preserve"> </w:t>
      </w:r>
      <w:r w:rsidR="00A4558B">
        <w:rPr>
          <w:sz w:val="28"/>
        </w:rPr>
        <w:t>Sådana</w:t>
      </w:r>
      <w:proofErr w:type="gramEnd"/>
      <w:r w:rsidR="00A4558B">
        <w:rPr>
          <w:sz w:val="28"/>
        </w:rPr>
        <w:t xml:space="preserve"> a</w:t>
      </w:r>
      <w:r w:rsidR="009E6D6B">
        <w:rPr>
          <w:sz w:val="28"/>
        </w:rPr>
        <w:t>llmän</w:t>
      </w:r>
      <w:r w:rsidR="00A4558B">
        <w:rPr>
          <w:sz w:val="28"/>
        </w:rPr>
        <w:t>na</w:t>
      </w:r>
      <w:r w:rsidRPr="009C10C9">
        <w:rPr>
          <w:sz w:val="28"/>
        </w:rPr>
        <w:t xml:space="preserve"> sammankomst</w:t>
      </w:r>
      <w:r w:rsidR="00A4558B">
        <w:rPr>
          <w:sz w:val="28"/>
        </w:rPr>
        <w:t>er</w:t>
      </w:r>
      <w:r w:rsidRPr="009C10C9">
        <w:rPr>
          <w:sz w:val="28"/>
        </w:rPr>
        <w:t xml:space="preserve"> eller </w:t>
      </w:r>
      <w:r w:rsidR="009E6D6B">
        <w:rPr>
          <w:sz w:val="28"/>
        </w:rPr>
        <w:t>offentlig</w:t>
      </w:r>
      <w:r w:rsidR="00A4558B">
        <w:rPr>
          <w:sz w:val="28"/>
        </w:rPr>
        <w:t>a</w:t>
      </w:r>
      <w:r w:rsidR="009E6D6B">
        <w:rPr>
          <w:sz w:val="28"/>
        </w:rPr>
        <w:t xml:space="preserve"> </w:t>
      </w:r>
      <w:r w:rsidRPr="009C10C9">
        <w:rPr>
          <w:sz w:val="28"/>
        </w:rPr>
        <w:t>tillställning</w:t>
      </w:r>
      <w:r w:rsidR="00A4558B">
        <w:rPr>
          <w:sz w:val="28"/>
        </w:rPr>
        <w:t>ar</w:t>
      </w:r>
      <w:r w:rsidRPr="009C10C9">
        <w:rPr>
          <w:sz w:val="28"/>
        </w:rPr>
        <w:t xml:space="preserve"> </w:t>
      </w:r>
      <w:r w:rsidR="00A4558B">
        <w:rPr>
          <w:sz w:val="28"/>
        </w:rPr>
        <w:t xml:space="preserve">som avses i 1 § </w:t>
      </w:r>
      <w:r w:rsidR="005570D5">
        <w:rPr>
          <w:sz w:val="28"/>
        </w:rPr>
        <w:t>tredje</w:t>
      </w:r>
      <w:r w:rsidR="00A4558B">
        <w:rPr>
          <w:sz w:val="28"/>
        </w:rPr>
        <w:t xml:space="preserve"> stycket </w:t>
      </w:r>
      <w:r w:rsidR="00A4558B" w:rsidRPr="00E20C3D">
        <w:rPr>
          <w:sz w:val="28"/>
        </w:rPr>
        <w:t>förordning</w:t>
      </w:r>
      <w:r w:rsidR="002126E0">
        <w:rPr>
          <w:sz w:val="28"/>
        </w:rPr>
        <w:t>en</w:t>
      </w:r>
      <w:r w:rsidR="00A4558B" w:rsidRPr="00E20C3D">
        <w:rPr>
          <w:sz w:val="28"/>
        </w:rPr>
        <w:t xml:space="preserve"> (2020:114) om förbud mot att hålla allmänna sammankomster och offentliga tillställningar</w:t>
      </w:r>
      <w:r w:rsidR="00A4558B">
        <w:rPr>
          <w:sz w:val="28"/>
        </w:rPr>
        <w:t xml:space="preserve"> får </w:t>
      </w:r>
      <w:r w:rsidR="00A4558B" w:rsidRPr="00E20C3D">
        <w:rPr>
          <w:sz w:val="28"/>
        </w:rPr>
        <w:t xml:space="preserve">tills vidare inte hållas </w:t>
      </w:r>
      <w:r w:rsidR="00A4558B" w:rsidRPr="00A4558B">
        <w:rPr>
          <w:sz w:val="28"/>
        </w:rPr>
        <w:t>med fler än åtta deltagare</w:t>
      </w:r>
      <w:r w:rsidR="00A4558B">
        <w:rPr>
          <w:sz w:val="28"/>
        </w:rPr>
        <w:t xml:space="preserve"> inom Västra Götalands län</w:t>
      </w:r>
      <w:r w:rsidR="00A4558B" w:rsidRPr="00E20C3D">
        <w:rPr>
          <w:sz w:val="28"/>
        </w:rPr>
        <w:t>.</w:t>
      </w:r>
    </w:p>
    <w:p w14:paraId="5BE4BBD7" w14:textId="77777777" w:rsidR="007D46F2" w:rsidRPr="00B56717" w:rsidRDefault="007D46F2" w:rsidP="007D46F2">
      <w:pPr>
        <w:tabs>
          <w:tab w:val="left" w:pos="5273"/>
        </w:tabs>
        <w:ind w:right="28" w:firstLine="284"/>
        <w:rPr>
          <w:rFonts w:eastAsia="Calibri"/>
          <w:sz w:val="22"/>
          <w:szCs w:val="22"/>
          <w:lang w:eastAsia="en-US"/>
        </w:rPr>
      </w:pPr>
    </w:p>
    <w:p w14:paraId="2B8C8B96" w14:textId="7D0E5E8F" w:rsidR="00BC69D3" w:rsidRDefault="009C10C9" w:rsidP="0016541B">
      <w:pPr>
        <w:tabs>
          <w:tab w:val="left" w:pos="5273"/>
        </w:tabs>
        <w:ind w:right="28"/>
        <w:rPr>
          <w:sz w:val="28"/>
        </w:rPr>
      </w:pPr>
      <w:r w:rsidRPr="00E20C3D">
        <w:rPr>
          <w:b/>
          <w:bCs/>
          <w:sz w:val="28"/>
        </w:rPr>
        <w:t>3</w:t>
      </w:r>
      <w:r w:rsidRPr="009C10C9">
        <w:rPr>
          <w:sz w:val="28"/>
        </w:rPr>
        <w:t xml:space="preserve"> </w:t>
      </w:r>
      <w:proofErr w:type="gramStart"/>
      <w:r w:rsidRPr="009C10C9">
        <w:rPr>
          <w:sz w:val="28"/>
        </w:rPr>
        <w:t>§</w:t>
      </w:r>
      <w:r w:rsidR="00072A9D">
        <w:rPr>
          <w:sz w:val="28"/>
        </w:rPr>
        <w:t xml:space="preserve"> </w:t>
      </w:r>
      <w:r w:rsidR="0016541B">
        <w:rPr>
          <w:sz w:val="28"/>
        </w:rPr>
        <w:t xml:space="preserve"> </w:t>
      </w:r>
      <w:r w:rsidRPr="009C10C9">
        <w:rPr>
          <w:sz w:val="28"/>
        </w:rPr>
        <w:t>Bestämmelser</w:t>
      </w:r>
      <w:proofErr w:type="gramEnd"/>
      <w:r w:rsidRPr="009C10C9">
        <w:rPr>
          <w:sz w:val="28"/>
        </w:rPr>
        <w:t xml:space="preserve"> om ansvar för den som bryter mot vad som sägs i </w:t>
      </w:r>
      <w:r w:rsidR="00DC5D86">
        <w:rPr>
          <w:sz w:val="28"/>
        </w:rPr>
        <w:t>de</w:t>
      </w:r>
      <w:r w:rsidR="0016541B">
        <w:rPr>
          <w:sz w:val="28"/>
        </w:rPr>
        <w:t>ss</w:t>
      </w:r>
      <w:r w:rsidR="00103B1B">
        <w:rPr>
          <w:sz w:val="28"/>
        </w:rPr>
        <w:t>a</w:t>
      </w:r>
      <w:r w:rsidRPr="009C10C9">
        <w:rPr>
          <w:sz w:val="28"/>
        </w:rPr>
        <w:t xml:space="preserve"> föreskrift</w:t>
      </w:r>
      <w:r w:rsidR="00DC5D86">
        <w:rPr>
          <w:sz w:val="28"/>
        </w:rPr>
        <w:t>er</w:t>
      </w:r>
      <w:r w:rsidRPr="009C10C9">
        <w:rPr>
          <w:sz w:val="28"/>
        </w:rPr>
        <w:t xml:space="preserve"> finns i </w:t>
      </w:r>
      <w:r w:rsidR="00103B1B">
        <w:rPr>
          <w:sz w:val="28"/>
        </w:rPr>
        <w:t xml:space="preserve">2 kap. 29 § </w:t>
      </w:r>
      <w:r w:rsidRPr="009C10C9">
        <w:rPr>
          <w:sz w:val="28"/>
        </w:rPr>
        <w:t>ordningslag</w:t>
      </w:r>
      <w:r w:rsidR="002126E0">
        <w:rPr>
          <w:sz w:val="28"/>
        </w:rPr>
        <w:t>en</w:t>
      </w:r>
      <w:r w:rsidR="005570D5">
        <w:rPr>
          <w:sz w:val="28"/>
        </w:rPr>
        <w:t xml:space="preserve"> </w:t>
      </w:r>
      <w:r w:rsidR="005570D5" w:rsidRPr="00784CD7">
        <w:rPr>
          <w:sz w:val="28"/>
        </w:rPr>
        <w:t>(1993:1617</w:t>
      </w:r>
      <w:r w:rsidR="005570D5">
        <w:rPr>
          <w:sz w:val="28"/>
        </w:rPr>
        <w:t>)</w:t>
      </w:r>
      <w:r w:rsidRPr="009C10C9">
        <w:rPr>
          <w:sz w:val="28"/>
        </w:rPr>
        <w:t>.</w:t>
      </w:r>
    </w:p>
    <w:p w14:paraId="165197CE" w14:textId="77777777" w:rsidR="009456FD" w:rsidRDefault="009456FD" w:rsidP="009456FD">
      <w:pPr>
        <w:tabs>
          <w:tab w:val="left" w:pos="5273"/>
        </w:tabs>
        <w:ind w:right="29"/>
        <w:rPr>
          <w:sz w:val="28"/>
        </w:rPr>
      </w:pPr>
      <w:r>
        <w:rPr>
          <w:sz w:val="28"/>
        </w:rPr>
        <w:lastRenderedPageBreak/>
        <w:fldChar w:fldCharType="begin"/>
      </w:r>
      <w:r>
        <w:rPr>
          <w:sz w:val="28"/>
        </w:rPr>
        <w:fldChar w:fldCharType="end"/>
      </w:r>
    </w:p>
    <w:p w14:paraId="533975A1" w14:textId="77777777" w:rsidR="009456FD" w:rsidRPr="006C7968" w:rsidRDefault="009456FD" w:rsidP="009456FD">
      <w:pPr>
        <w:tabs>
          <w:tab w:val="left" w:pos="2835"/>
          <w:tab w:val="left" w:pos="5273"/>
        </w:tabs>
        <w:ind w:right="28"/>
        <w:rPr>
          <w:sz w:val="28"/>
          <w:u w:val="single"/>
        </w:rPr>
      </w:pPr>
      <w:r w:rsidRPr="006C7968">
        <w:rPr>
          <w:sz w:val="28"/>
          <w:u w:val="single"/>
        </w:rPr>
        <w:tab/>
      </w:r>
    </w:p>
    <w:p w14:paraId="5E627961" w14:textId="77777777" w:rsidR="009456FD" w:rsidRDefault="009456FD" w:rsidP="009456FD">
      <w:pPr>
        <w:tabs>
          <w:tab w:val="left" w:pos="5273"/>
        </w:tabs>
        <w:ind w:right="29"/>
        <w:rPr>
          <w:sz w:val="28"/>
        </w:rPr>
      </w:pPr>
    </w:p>
    <w:p w14:paraId="5BC2F054" w14:textId="792564FD" w:rsidR="000C4589" w:rsidRDefault="000C4589">
      <w:pPr>
        <w:tabs>
          <w:tab w:val="left" w:pos="5273"/>
        </w:tabs>
        <w:ind w:right="29"/>
        <w:rPr>
          <w:sz w:val="28"/>
        </w:rPr>
      </w:pPr>
      <w:r w:rsidRPr="00CC2432">
        <w:rPr>
          <w:sz w:val="28"/>
        </w:rPr>
        <w:t xml:space="preserve">Dessa föreskrifter träder i kraft den </w:t>
      </w:r>
      <w:r w:rsidR="00A872B1">
        <w:rPr>
          <w:sz w:val="28"/>
        </w:rPr>
        <w:t>2</w:t>
      </w:r>
      <w:r w:rsidR="00BF3CE8">
        <w:rPr>
          <w:sz w:val="28"/>
        </w:rPr>
        <w:t>4</w:t>
      </w:r>
      <w:r w:rsidRPr="00CC2432">
        <w:rPr>
          <w:sz w:val="28"/>
        </w:rPr>
        <w:t xml:space="preserve"> november 2020</w:t>
      </w:r>
      <w:r w:rsidR="00C1005A">
        <w:rPr>
          <w:sz w:val="28"/>
        </w:rPr>
        <w:t>.</w:t>
      </w:r>
    </w:p>
    <w:p w14:paraId="608A9E1B" w14:textId="77777777" w:rsidR="009C10C9" w:rsidRDefault="009C10C9">
      <w:pPr>
        <w:tabs>
          <w:tab w:val="left" w:pos="5273"/>
        </w:tabs>
        <w:ind w:right="29"/>
        <w:rPr>
          <w:sz w:val="28"/>
        </w:rPr>
      </w:pPr>
    </w:p>
    <w:p w14:paraId="79B43A9A" w14:textId="77777777" w:rsidR="009C10C9" w:rsidRDefault="009C10C9">
      <w:pPr>
        <w:tabs>
          <w:tab w:val="left" w:pos="5273"/>
        </w:tabs>
        <w:ind w:right="29"/>
        <w:rPr>
          <w:sz w:val="28"/>
        </w:rPr>
      </w:pPr>
    </w:p>
    <w:p w14:paraId="12390F4C" w14:textId="77777777" w:rsidR="009C10C9" w:rsidRDefault="009C10C9">
      <w:pPr>
        <w:tabs>
          <w:tab w:val="left" w:pos="5273"/>
        </w:tabs>
        <w:ind w:right="29"/>
        <w:rPr>
          <w:sz w:val="28"/>
        </w:rPr>
      </w:pPr>
    </w:p>
    <w:p w14:paraId="320C9912" w14:textId="77777777" w:rsidR="00301211" w:rsidRDefault="00784CD7">
      <w:pPr>
        <w:tabs>
          <w:tab w:val="left" w:pos="5273"/>
        </w:tabs>
        <w:ind w:right="29"/>
        <w:rPr>
          <w:sz w:val="28"/>
        </w:rPr>
      </w:pPr>
      <w:r>
        <w:rPr>
          <w:sz w:val="28"/>
        </w:rPr>
        <w:t>ANDERS DANIELSSON</w:t>
      </w:r>
    </w:p>
    <w:p w14:paraId="285925CD" w14:textId="77777777" w:rsidR="006750F1" w:rsidRDefault="006750F1">
      <w:pPr>
        <w:tabs>
          <w:tab w:val="left" w:pos="5273"/>
        </w:tabs>
        <w:ind w:right="29"/>
        <w:rPr>
          <w:sz w:val="28"/>
        </w:rPr>
      </w:pPr>
    </w:p>
    <w:p w14:paraId="7F0BF047" w14:textId="77777777" w:rsidR="006750F1" w:rsidRDefault="006750F1">
      <w:pPr>
        <w:tabs>
          <w:tab w:val="left" w:pos="5273"/>
        </w:tabs>
        <w:ind w:right="29"/>
        <w:rPr>
          <w:sz w:val="28"/>
        </w:rPr>
      </w:pPr>
    </w:p>
    <w:p w14:paraId="080DC696" w14:textId="77777777" w:rsidR="006750F1" w:rsidRDefault="006750F1">
      <w:pPr>
        <w:tabs>
          <w:tab w:val="left" w:pos="3119"/>
        </w:tabs>
        <w:ind w:right="29"/>
        <w:rPr>
          <w:sz w:val="28"/>
        </w:rPr>
      </w:pPr>
      <w:r>
        <w:rPr>
          <w:sz w:val="28"/>
        </w:rPr>
        <w:tab/>
      </w:r>
    </w:p>
    <w:p w14:paraId="13882676" w14:textId="09CDD960" w:rsidR="006750F1" w:rsidRDefault="006750F1">
      <w:pPr>
        <w:tabs>
          <w:tab w:val="left" w:pos="3119"/>
        </w:tabs>
        <w:ind w:right="2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872B1">
        <w:rPr>
          <w:sz w:val="28"/>
        </w:rPr>
        <w:t>Claire Melin</w:t>
      </w:r>
    </w:p>
    <w:p w14:paraId="693838A8" w14:textId="77777777" w:rsidR="009C10C9" w:rsidRDefault="009C10C9">
      <w:pPr>
        <w:tabs>
          <w:tab w:val="left" w:pos="3119"/>
        </w:tabs>
        <w:ind w:right="2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Rättsenheten</w:t>
      </w:r>
    </w:p>
    <w:sectPr w:rsidR="009C10C9">
      <w:footerReference w:type="even" r:id="rId7"/>
      <w:footerReference w:type="default" r:id="rId8"/>
      <w:pgSz w:w="11906" w:h="16838" w:code="9"/>
      <w:pgMar w:top="1412" w:right="1412" w:bottom="1985" w:left="2274" w:header="289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5AC27" w14:textId="77777777" w:rsidR="00482FDF" w:rsidRDefault="00482FDF">
      <w:r>
        <w:separator/>
      </w:r>
    </w:p>
  </w:endnote>
  <w:endnote w:type="continuationSeparator" w:id="0">
    <w:p w14:paraId="02D3BDD9" w14:textId="77777777" w:rsidR="00482FDF" w:rsidRDefault="0048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5457B" w14:textId="77777777" w:rsidR="006750F1" w:rsidRDefault="006750F1">
    <w:pPr>
      <w:pStyle w:val="Sidfot"/>
      <w:framePr w:wrap="around" w:vAnchor="text" w:hAnchor="margin" w:xAlign="outside" w:y="1"/>
      <w:rPr>
        <w:rStyle w:val="Sidnummer"/>
        <w:sz w:val="28"/>
      </w:rPr>
    </w:pPr>
    <w:r>
      <w:rPr>
        <w:rStyle w:val="Sidnummer"/>
        <w:sz w:val="28"/>
      </w:rPr>
      <w:fldChar w:fldCharType="begin"/>
    </w:r>
    <w:r>
      <w:rPr>
        <w:rStyle w:val="Sidnummer"/>
        <w:sz w:val="28"/>
      </w:rPr>
      <w:instrText xml:space="preserve">PAGE  </w:instrText>
    </w:r>
    <w:r>
      <w:rPr>
        <w:rStyle w:val="Sidnummer"/>
        <w:sz w:val="28"/>
      </w:rPr>
      <w:fldChar w:fldCharType="separate"/>
    </w:r>
    <w:r>
      <w:rPr>
        <w:rStyle w:val="Sidnummer"/>
        <w:noProof/>
        <w:sz w:val="28"/>
      </w:rPr>
      <w:t>2</w:t>
    </w:r>
    <w:r>
      <w:rPr>
        <w:rStyle w:val="Sidnummer"/>
        <w:sz w:val="28"/>
      </w:rPr>
      <w:fldChar w:fldCharType="end"/>
    </w:r>
  </w:p>
  <w:p w14:paraId="3A975C85" w14:textId="77777777" w:rsidR="006750F1" w:rsidRDefault="006750F1">
    <w:pPr>
      <w:pStyle w:val="Sidfo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C50B6" w14:textId="77777777" w:rsidR="006750F1" w:rsidRDefault="00392EF8">
    <w:pPr>
      <w:tabs>
        <w:tab w:val="left" w:pos="5103"/>
        <w:tab w:val="left" w:pos="5245"/>
      </w:tabs>
      <w:ind w:right="29"/>
      <w:rPr>
        <w:rFonts w:ascii="Arial" w:hAnsi="Arial"/>
        <w:sz w:val="16"/>
        <w:vertAlign w:val="superscript"/>
      </w:rPr>
    </w:pPr>
    <w:r>
      <w:rPr>
        <w:rFonts w:ascii="Arial" w:hAnsi="Arial"/>
        <w:noProof/>
        <w:sz w:val="16"/>
        <w:vertAlign w:val="superscrip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6DE465" wp14:editId="22DFE97C">
              <wp:simplePos x="0" y="0"/>
              <wp:positionH relativeFrom="column">
                <wp:posOffset>-68580</wp:posOffset>
              </wp:positionH>
              <wp:positionV relativeFrom="paragraph">
                <wp:posOffset>28575</wp:posOffset>
              </wp:positionV>
              <wp:extent cx="52120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2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FE97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25pt" to="4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" o:allowincell="f"/>
          </w:pict>
        </mc:Fallback>
      </mc:AlternateContent>
    </w:r>
  </w:p>
  <w:p w14:paraId="4E713354" w14:textId="77777777" w:rsidR="006750F1" w:rsidRDefault="006750F1">
    <w:pPr>
      <w:pStyle w:val="Sidfot"/>
      <w:framePr w:wrap="around" w:vAnchor="text" w:hAnchor="page" w:x="9361" w:y="80"/>
      <w:rPr>
        <w:rStyle w:val="Sidnummer"/>
        <w:sz w:val="28"/>
      </w:rPr>
    </w:pPr>
    <w:r>
      <w:rPr>
        <w:rStyle w:val="Sidnummer"/>
        <w:sz w:val="28"/>
      </w:rPr>
      <w:fldChar w:fldCharType="begin"/>
    </w:r>
    <w:r>
      <w:rPr>
        <w:rStyle w:val="Sidnummer"/>
        <w:sz w:val="28"/>
      </w:rPr>
      <w:instrText xml:space="preserve">PAGE  </w:instrText>
    </w:r>
    <w:r>
      <w:rPr>
        <w:rStyle w:val="Sidnummer"/>
        <w:sz w:val="28"/>
      </w:rPr>
      <w:fldChar w:fldCharType="separate"/>
    </w:r>
    <w:r w:rsidR="00702216">
      <w:rPr>
        <w:rStyle w:val="Sidnummer"/>
        <w:noProof/>
        <w:sz w:val="28"/>
      </w:rPr>
      <w:t>2</w:t>
    </w:r>
    <w:r>
      <w:rPr>
        <w:rStyle w:val="Sidnummer"/>
        <w:sz w:val="28"/>
      </w:rPr>
      <w:fldChar w:fldCharType="end"/>
    </w:r>
  </w:p>
  <w:p w14:paraId="67CAF5DB" w14:textId="77777777" w:rsidR="006750F1" w:rsidRDefault="006750F1">
    <w:pPr>
      <w:pStyle w:val="Sidfot"/>
      <w:ind w:right="360"/>
      <w:rPr>
        <w:sz w:val="28"/>
      </w:rPr>
    </w:pPr>
    <w:r>
      <w:rPr>
        <w:sz w:val="28"/>
      </w:rPr>
      <w:t xml:space="preserve">ISSN </w:t>
    </w:r>
    <w:proofErr w:type="gramStart"/>
    <w:r>
      <w:rPr>
        <w:sz w:val="28"/>
      </w:rPr>
      <w:t>1403-7866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4879E" w14:textId="77777777" w:rsidR="00482FDF" w:rsidRDefault="00482FDF">
      <w:r>
        <w:separator/>
      </w:r>
    </w:p>
  </w:footnote>
  <w:footnote w:type="continuationSeparator" w:id="0">
    <w:p w14:paraId="7968A183" w14:textId="77777777" w:rsidR="00482FDF" w:rsidRDefault="0048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5B"/>
    <w:rsid w:val="00031651"/>
    <w:rsid w:val="000621EF"/>
    <w:rsid w:val="00072A9D"/>
    <w:rsid w:val="0009796A"/>
    <w:rsid w:val="000C4589"/>
    <w:rsid w:val="000D2D00"/>
    <w:rsid w:val="000E4B9F"/>
    <w:rsid w:val="00103B1B"/>
    <w:rsid w:val="001349CC"/>
    <w:rsid w:val="00150E7E"/>
    <w:rsid w:val="00153AEE"/>
    <w:rsid w:val="0016541B"/>
    <w:rsid w:val="001852F7"/>
    <w:rsid w:val="001927D8"/>
    <w:rsid w:val="001B7ECE"/>
    <w:rsid w:val="002126E0"/>
    <w:rsid w:val="00235223"/>
    <w:rsid w:val="00237938"/>
    <w:rsid w:val="002734D4"/>
    <w:rsid w:val="002754FD"/>
    <w:rsid w:val="00280C58"/>
    <w:rsid w:val="00291C69"/>
    <w:rsid w:val="002A7878"/>
    <w:rsid w:val="002E1C42"/>
    <w:rsid w:val="00301211"/>
    <w:rsid w:val="00320E28"/>
    <w:rsid w:val="00331B6D"/>
    <w:rsid w:val="00392EF8"/>
    <w:rsid w:val="003A0E51"/>
    <w:rsid w:val="003A14CB"/>
    <w:rsid w:val="003A6343"/>
    <w:rsid w:val="003E7702"/>
    <w:rsid w:val="00402E08"/>
    <w:rsid w:val="00482FDF"/>
    <w:rsid w:val="004E2E02"/>
    <w:rsid w:val="004F374D"/>
    <w:rsid w:val="005144C8"/>
    <w:rsid w:val="005570D5"/>
    <w:rsid w:val="00582767"/>
    <w:rsid w:val="005F0D4A"/>
    <w:rsid w:val="00670ABA"/>
    <w:rsid w:val="00673A77"/>
    <w:rsid w:val="006750F1"/>
    <w:rsid w:val="00677609"/>
    <w:rsid w:val="006B2CE4"/>
    <w:rsid w:val="006B61FE"/>
    <w:rsid w:val="006B6366"/>
    <w:rsid w:val="006C7968"/>
    <w:rsid w:val="006F177C"/>
    <w:rsid w:val="0070060D"/>
    <w:rsid w:val="00702216"/>
    <w:rsid w:val="00711AC4"/>
    <w:rsid w:val="0071728A"/>
    <w:rsid w:val="007776FB"/>
    <w:rsid w:val="00784CD7"/>
    <w:rsid w:val="0079302C"/>
    <w:rsid w:val="007D40CE"/>
    <w:rsid w:val="007D46F2"/>
    <w:rsid w:val="00827DE5"/>
    <w:rsid w:val="00830E24"/>
    <w:rsid w:val="008346D6"/>
    <w:rsid w:val="0084291D"/>
    <w:rsid w:val="00846DB1"/>
    <w:rsid w:val="00871F4A"/>
    <w:rsid w:val="008F64D8"/>
    <w:rsid w:val="00912585"/>
    <w:rsid w:val="00917795"/>
    <w:rsid w:val="00922794"/>
    <w:rsid w:val="0093081F"/>
    <w:rsid w:val="009334C5"/>
    <w:rsid w:val="00934BC9"/>
    <w:rsid w:val="009456FD"/>
    <w:rsid w:val="00946134"/>
    <w:rsid w:val="00956F2F"/>
    <w:rsid w:val="009A5415"/>
    <w:rsid w:val="009B0BF4"/>
    <w:rsid w:val="009B2B46"/>
    <w:rsid w:val="009C10C9"/>
    <w:rsid w:val="009C6AF3"/>
    <w:rsid w:val="009D1117"/>
    <w:rsid w:val="009E6D6B"/>
    <w:rsid w:val="009F19A7"/>
    <w:rsid w:val="009F6825"/>
    <w:rsid w:val="00A03B37"/>
    <w:rsid w:val="00A4558B"/>
    <w:rsid w:val="00A50101"/>
    <w:rsid w:val="00A53D39"/>
    <w:rsid w:val="00A54271"/>
    <w:rsid w:val="00A54682"/>
    <w:rsid w:val="00A8379F"/>
    <w:rsid w:val="00A872B1"/>
    <w:rsid w:val="00AA384F"/>
    <w:rsid w:val="00AA6702"/>
    <w:rsid w:val="00AE7197"/>
    <w:rsid w:val="00B05A42"/>
    <w:rsid w:val="00B770BB"/>
    <w:rsid w:val="00B8195A"/>
    <w:rsid w:val="00B8725D"/>
    <w:rsid w:val="00B954F9"/>
    <w:rsid w:val="00BA2F10"/>
    <w:rsid w:val="00BC371B"/>
    <w:rsid w:val="00BC69D3"/>
    <w:rsid w:val="00BD025B"/>
    <w:rsid w:val="00BD2790"/>
    <w:rsid w:val="00BF3CE8"/>
    <w:rsid w:val="00C1005A"/>
    <w:rsid w:val="00C13799"/>
    <w:rsid w:val="00C37366"/>
    <w:rsid w:val="00C55978"/>
    <w:rsid w:val="00C70E51"/>
    <w:rsid w:val="00CC2432"/>
    <w:rsid w:val="00CE01EA"/>
    <w:rsid w:val="00CF3E5B"/>
    <w:rsid w:val="00CF7719"/>
    <w:rsid w:val="00D2462A"/>
    <w:rsid w:val="00DC5D86"/>
    <w:rsid w:val="00DD26A0"/>
    <w:rsid w:val="00DE1FC3"/>
    <w:rsid w:val="00DF7856"/>
    <w:rsid w:val="00E06A46"/>
    <w:rsid w:val="00E20C3D"/>
    <w:rsid w:val="00E771E7"/>
    <w:rsid w:val="00EA42BF"/>
    <w:rsid w:val="00EC293C"/>
    <w:rsid w:val="00EE09E1"/>
    <w:rsid w:val="00EE67C1"/>
    <w:rsid w:val="00F53029"/>
    <w:rsid w:val="00FA1CEB"/>
    <w:rsid w:val="00FE67AF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936D3F"/>
  <w15:docId w15:val="{8E580804-F7C0-4B28-ADA5-83A0FDE3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b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</w:rPr>
  </w:style>
  <w:style w:type="character" w:styleId="Sidnummer">
    <w:name w:val="page number"/>
    <w:basedOn w:val="Standardstycketeckensnitt"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Ballongtext">
    <w:name w:val="Balloon Text"/>
    <w:basedOn w:val="Normal"/>
    <w:semiHidden/>
    <w:rsid w:val="00B770B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5144C8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C1379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13799"/>
  </w:style>
  <w:style w:type="character" w:customStyle="1" w:styleId="KommentarerChar">
    <w:name w:val="Kommentarer Char"/>
    <w:basedOn w:val="Standardstycketeckensnitt"/>
    <w:link w:val="Kommentarer"/>
    <w:semiHidden/>
    <w:rsid w:val="00C13799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1379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1379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2A78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Länsstyrelsen i Västra Götalands län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Darestam Linda</dc:creator>
  <cp:lastModifiedBy>Melin Claire</cp:lastModifiedBy>
  <cp:revision>3</cp:revision>
  <cp:lastPrinted>2020-11-19T14:06:00Z</cp:lastPrinted>
  <dcterms:created xsi:type="dcterms:W3CDTF">2020-11-23T08:55:00Z</dcterms:created>
  <dcterms:modified xsi:type="dcterms:W3CDTF">2020-11-23T08:56:00Z</dcterms:modified>
</cp:coreProperties>
</file>