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EF" w:rsidRPr="00E66629" w:rsidRDefault="00467DF4">
      <w:pPr>
        <w:rPr>
          <w:rFonts w:asciiTheme="majorHAnsi" w:hAnsiTheme="majorHAnsi" w:cstheme="majorHAnsi"/>
          <w:sz w:val="48"/>
          <w:szCs w:val="48"/>
        </w:rPr>
      </w:pPr>
      <w:r w:rsidRPr="00E66629">
        <w:rPr>
          <w:rFonts w:asciiTheme="majorHAnsi" w:hAnsiTheme="majorHAnsi" w:cstheme="majorHAnsi"/>
          <w:sz w:val="48"/>
          <w:szCs w:val="48"/>
        </w:rPr>
        <w:t xml:space="preserve">Pressmeddelande: Samordnings- och energiminister Ibrahim </w:t>
      </w:r>
      <w:proofErr w:type="spellStart"/>
      <w:r w:rsidRPr="00E66629">
        <w:rPr>
          <w:rFonts w:asciiTheme="majorHAnsi" w:hAnsiTheme="majorHAnsi" w:cstheme="majorHAnsi"/>
          <w:sz w:val="48"/>
          <w:szCs w:val="48"/>
        </w:rPr>
        <w:t>Baylan</w:t>
      </w:r>
      <w:proofErr w:type="spellEnd"/>
      <w:r w:rsidRPr="00E66629">
        <w:rPr>
          <w:rFonts w:asciiTheme="majorHAnsi" w:hAnsiTheme="majorHAnsi" w:cstheme="majorHAnsi"/>
          <w:sz w:val="48"/>
          <w:szCs w:val="48"/>
        </w:rPr>
        <w:t xml:space="preserve"> inviger solcellsparken Solvåg den 30 augusti.</w:t>
      </w:r>
    </w:p>
    <w:p w:rsidR="00D570FC" w:rsidRPr="0036454F" w:rsidRDefault="00D570FC">
      <w:pPr>
        <w:rPr>
          <w:rFonts w:ascii="HelveticaNeue LT 35 Thin" w:hAnsi="HelveticaNeue LT 35 Thin"/>
          <w:sz w:val="40"/>
          <w:szCs w:val="40"/>
        </w:rPr>
      </w:pPr>
      <w:r>
        <w:rPr>
          <w:rFonts w:ascii="HelveticaNeue LT 35 Thin" w:hAnsi="HelveticaNeue LT 35 Thin"/>
          <w:noProof/>
          <w:sz w:val="40"/>
          <w:szCs w:val="40"/>
          <w:lang w:eastAsia="sv-SE"/>
        </w:rPr>
        <w:drawing>
          <wp:inline distT="0" distB="0" distL="0" distR="0">
            <wp:extent cx="5760720" cy="2628265"/>
            <wp:effectExtent l="0" t="0" r="0" b="63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ppbildinvajo 1140x5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54F" w:rsidRPr="004738E3" w:rsidRDefault="00467DF4">
      <w:pPr>
        <w:rPr>
          <w:rFonts w:asciiTheme="majorHAnsi" w:hAnsiTheme="majorHAnsi" w:cstheme="majorHAnsi"/>
          <w:b/>
          <w:sz w:val="24"/>
          <w:szCs w:val="24"/>
        </w:rPr>
      </w:pPr>
      <w:r w:rsidRPr="004738E3">
        <w:rPr>
          <w:rFonts w:asciiTheme="majorHAnsi" w:hAnsiTheme="majorHAnsi" w:cstheme="majorHAnsi"/>
          <w:b/>
          <w:sz w:val="24"/>
          <w:szCs w:val="24"/>
        </w:rPr>
        <w:t xml:space="preserve">Tid: </w:t>
      </w:r>
      <w:r w:rsidR="0036454F" w:rsidRPr="004738E3">
        <w:rPr>
          <w:rFonts w:asciiTheme="majorHAnsi" w:hAnsiTheme="majorHAnsi" w:cstheme="majorHAnsi"/>
          <w:b/>
          <w:sz w:val="24"/>
          <w:szCs w:val="24"/>
        </w:rPr>
        <w:t>13.00 – 13.45</w:t>
      </w:r>
      <w:r w:rsidRPr="004738E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6454F" w:rsidRPr="004738E3">
        <w:rPr>
          <w:rFonts w:asciiTheme="majorHAnsi" w:hAnsiTheme="majorHAnsi" w:cstheme="majorHAnsi"/>
          <w:b/>
          <w:sz w:val="24"/>
          <w:szCs w:val="24"/>
        </w:rPr>
        <w:t>den 30 augusti</w:t>
      </w:r>
    </w:p>
    <w:p w:rsidR="00467DF4" w:rsidRPr="004738E3" w:rsidRDefault="0036454F">
      <w:pPr>
        <w:rPr>
          <w:rFonts w:asciiTheme="majorHAnsi" w:hAnsiTheme="majorHAnsi" w:cstheme="majorHAnsi"/>
          <w:b/>
          <w:sz w:val="24"/>
          <w:szCs w:val="24"/>
        </w:rPr>
      </w:pPr>
      <w:r w:rsidRPr="004738E3">
        <w:rPr>
          <w:rFonts w:asciiTheme="majorHAnsi" w:hAnsiTheme="majorHAnsi" w:cstheme="majorHAnsi"/>
          <w:b/>
          <w:sz w:val="24"/>
          <w:szCs w:val="24"/>
        </w:rPr>
        <w:t xml:space="preserve">Plats: </w:t>
      </w:r>
      <w:r w:rsidR="00467DF4" w:rsidRPr="004738E3">
        <w:rPr>
          <w:rFonts w:asciiTheme="majorHAnsi" w:hAnsiTheme="majorHAnsi" w:cstheme="majorHAnsi"/>
          <w:b/>
          <w:sz w:val="24"/>
          <w:szCs w:val="24"/>
        </w:rPr>
        <w:t>Universitetsområdet i Piteå</w:t>
      </w:r>
      <w:r w:rsidRPr="004738E3">
        <w:rPr>
          <w:rFonts w:asciiTheme="majorHAnsi" w:hAnsiTheme="majorHAnsi" w:cstheme="majorHAnsi"/>
          <w:b/>
          <w:sz w:val="24"/>
          <w:szCs w:val="24"/>
        </w:rPr>
        <w:t>, vid infarten från Norra ringen.</w:t>
      </w:r>
      <w:r w:rsidR="004738E3">
        <w:rPr>
          <w:rFonts w:asciiTheme="majorHAnsi" w:hAnsiTheme="majorHAnsi" w:cstheme="majorHAnsi"/>
          <w:b/>
          <w:sz w:val="24"/>
          <w:szCs w:val="24"/>
        </w:rPr>
        <w:br/>
      </w:r>
    </w:p>
    <w:p w:rsidR="00C0181C" w:rsidRPr="0036454F" w:rsidRDefault="00467DF4">
      <w:pPr>
        <w:rPr>
          <w:rFonts w:cstheme="minorHAnsi"/>
          <w:color w:val="333333"/>
        </w:rPr>
      </w:pPr>
      <w:r w:rsidRPr="004738E3">
        <w:rPr>
          <w:rFonts w:cstheme="minorHAnsi"/>
          <w:b/>
        </w:rPr>
        <w:t xml:space="preserve">Torsdagen den 30 augusti inviger energiminister Ibrahim </w:t>
      </w:r>
      <w:proofErr w:type="spellStart"/>
      <w:r w:rsidRPr="004738E3">
        <w:rPr>
          <w:rFonts w:cstheme="minorHAnsi"/>
          <w:b/>
        </w:rPr>
        <w:t>Baylan</w:t>
      </w:r>
      <w:proofErr w:type="spellEnd"/>
      <w:r w:rsidRPr="004738E3">
        <w:rPr>
          <w:rFonts w:cstheme="minorHAnsi"/>
          <w:b/>
        </w:rPr>
        <w:t xml:space="preserve"> den unika forskningsparken och grönparken Solvåg i samband</w:t>
      </w:r>
      <w:r w:rsidR="0036454F" w:rsidRPr="004738E3">
        <w:rPr>
          <w:rFonts w:cstheme="minorHAnsi"/>
          <w:b/>
        </w:rPr>
        <w:t xml:space="preserve"> med konferensen Arctic Solar – solel i nordiskt klimat,</w:t>
      </w:r>
      <w:r w:rsidR="0036454F" w:rsidRPr="004738E3">
        <w:rPr>
          <w:rFonts w:cstheme="minorHAnsi"/>
          <w:b/>
          <w:color w:val="333333"/>
        </w:rPr>
        <w:t xml:space="preserve"> en nationell konferens som i år har särskilt fokus på dubbelsidiga solpaneler (</w:t>
      </w:r>
      <w:proofErr w:type="spellStart"/>
      <w:r w:rsidR="0036454F" w:rsidRPr="004738E3">
        <w:rPr>
          <w:rFonts w:cstheme="minorHAnsi"/>
          <w:b/>
          <w:color w:val="333333"/>
        </w:rPr>
        <w:t>bifacial</w:t>
      </w:r>
      <w:proofErr w:type="spellEnd"/>
      <w:r w:rsidR="0036454F" w:rsidRPr="004738E3">
        <w:rPr>
          <w:rFonts w:cstheme="minorHAnsi"/>
          <w:b/>
          <w:color w:val="333333"/>
        </w:rPr>
        <w:t>). </w:t>
      </w:r>
      <w:r w:rsidR="0036454F" w:rsidRPr="004738E3">
        <w:rPr>
          <w:rFonts w:cstheme="minorHAnsi"/>
          <w:b/>
          <w:color w:val="333333"/>
        </w:rPr>
        <w:br/>
      </w:r>
      <w:r w:rsidR="0036454F" w:rsidRPr="0036454F">
        <w:rPr>
          <w:rFonts w:cstheme="minorHAnsi"/>
          <w:color w:val="333333"/>
        </w:rPr>
        <w:br/>
        <w:t>Programmet innehåller bland annat föredrag om spännande utvecklingsprojekt inom solel, trender och omvärldsanalys, finansiering av solelanläggningar, samt olika parallella spår</w:t>
      </w:r>
      <w:r w:rsidR="00C0181C">
        <w:rPr>
          <w:rFonts w:cstheme="minorHAnsi"/>
          <w:color w:val="333333"/>
        </w:rPr>
        <w:t>.</w:t>
      </w:r>
      <w:r w:rsidR="0036454F" w:rsidRPr="0036454F">
        <w:rPr>
          <w:rFonts w:cstheme="minorHAnsi"/>
          <w:color w:val="333333"/>
        </w:rPr>
        <w:br/>
        <w:t xml:space="preserve">I samband med konferensen invigs den världsunika anläggningen Solvåg, ett spännande forskningsprojekt i skärningspunkten mellan arkitektur, teknik, energi och design. </w:t>
      </w:r>
    </w:p>
    <w:p w:rsidR="0036454F" w:rsidRDefault="0036454F">
      <w:pPr>
        <w:rPr>
          <w:rFonts w:cstheme="minorHAnsi"/>
          <w:color w:val="333333"/>
          <w:shd w:val="clear" w:color="auto" w:fill="FFFFFF"/>
        </w:rPr>
      </w:pPr>
      <w:r w:rsidRPr="0036454F">
        <w:rPr>
          <w:rFonts w:cstheme="minorHAnsi"/>
          <w:color w:val="333333"/>
          <w:shd w:val="clear" w:color="auto" w:fill="FFFFFF"/>
        </w:rPr>
        <w:t xml:space="preserve">Solvåg ägs av </w:t>
      </w:r>
      <w:proofErr w:type="spellStart"/>
      <w:r w:rsidRPr="0036454F">
        <w:rPr>
          <w:rFonts w:cstheme="minorHAnsi"/>
          <w:color w:val="333333"/>
          <w:shd w:val="clear" w:color="auto" w:fill="FFFFFF"/>
        </w:rPr>
        <w:t>PiteEnergi</w:t>
      </w:r>
      <w:proofErr w:type="spellEnd"/>
      <w:r w:rsidRPr="0036454F">
        <w:rPr>
          <w:rFonts w:cstheme="minorHAnsi"/>
          <w:color w:val="333333"/>
          <w:shd w:val="clear" w:color="auto" w:fill="FFFFFF"/>
        </w:rPr>
        <w:t xml:space="preserve">, det lokala energibolaget som sedan tidigare äger två solcellsparker i Piteå, ett </w:t>
      </w:r>
      <w:proofErr w:type="spellStart"/>
      <w:r w:rsidRPr="0036454F">
        <w:rPr>
          <w:rFonts w:cstheme="minorHAnsi"/>
          <w:color w:val="333333"/>
          <w:shd w:val="clear" w:color="auto" w:fill="FFFFFF"/>
        </w:rPr>
        <w:t>trackingsystem</w:t>
      </w:r>
      <w:proofErr w:type="spellEnd"/>
      <w:r w:rsidRPr="0036454F">
        <w:rPr>
          <w:rFonts w:cstheme="minorHAnsi"/>
          <w:color w:val="333333"/>
          <w:shd w:val="clear" w:color="auto" w:fill="FFFFFF"/>
        </w:rPr>
        <w:t xml:space="preserve"> och ett av Sveriges största takmonterade system. Liksom de två andra anläggningarna är Solvåg främst en test- och forskningsanläggning.</w:t>
      </w:r>
    </w:p>
    <w:p w:rsidR="00D570FC" w:rsidRDefault="00D570FC">
      <w:pPr>
        <w:rPr>
          <w:rFonts w:cstheme="minorHAnsi"/>
          <w:color w:val="333333"/>
          <w:shd w:val="clear" w:color="auto" w:fill="FFFFFF"/>
        </w:rPr>
      </w:pPr>
      <w:r w:rsidRPr="00D570FC">
        <w:rPr>
          <w:rFonts w:cstheme="minorHAnsi"/>
          <w:color w:val="333333"/>
          <w:shd w:val="clear" w:color="auto" w:fill="FFFFFF"/>
        </w:rPr>
        <w:t xml:space="preserve">– Vi visar nu att vi befäster vår ställning genom att driva på utvecklingen på solsidan här uppe i norr, säger Daniel Fåhraeus, vd för </w:t>
      </w:r>
      <w:proofErr w:type="spellStart"/>
      <w:r w:rsidRPr="00D570FC">
        <w:rPr>
          <w:rFonts w:cstheme="minorHAnsi"/>
          <w:color w:val="333333"/>
          <w:shd w:val="clear" w:color="auto" w:fill="FFFFFF"/>
        </w:rPr>
        <w:t>Piteenergi</w:t>
      </w:r>
      <w:proofErr w:type="spellEnd"/>
      <w:r w:rsidRPr="00D570FC">
        <w:rPr>
          <w:rFonts w:cstheme="minorHAnsi"/>
          <w:color w:val="333333"/>
          <w:shd w:val="clear" w:color="auto" w:fill="FFFFFF"/>
        </w:rPr>
        <w:t>.</w:t>
      </w:r>
    </w:p>
    <w:p w:rsidR="0036454F" w:rsidRDefault="0036454F">
      <w:pPr>
        <w:rPr>
          <w:rFonts w:cstheme="minorHAnsi"/>
          <w:color w:val="333333"/>
        </w:rPr>
      </w:pPr>
      <w:proofErr w:type="spellStart"/>
      <w:r w:rsidRPr="00D570FC">
        <w:rPr>
          <w:rFonts w:cstheme="minorHAnsi"/>
          <w:color w:val="333333"/>
        </w:rPr>
        <w:t>Piteenergi</w:t>
      </w:r>
      <w:proofErr w:type="spellEnd"/>
      <w:r w:rsidRPr="00D570FC">
        <w:rPr>
          <w:rFonts w:cstheme="minorHAnsi"/>
          <w:color w:val="333333"/>
        </w:rPr>
        <w:t xml:space="preserve"> samarbetar med Piteå Science Park och Luleå tekniska universitet där ett designteam utformat solpanelsparken. Norska forskningsinstitutet </w:t>
      </w:r>
      <w:proofErr w:type="spellStart"/>
      <w:r w:rsidRPr="00D570FC">
        <w:rPr>
          <w:rFonts w:cstheme="minorHAnsi"/>
          <w:color w:val="333333"/>
        </w:rPr>
        <w:t>Norut</w:t>
      </w:r>
      <w:proofErr w:type="spellEnd"/>
      <w:r w:rsidRPr="00D570FC">
        <w:rPr>
          <w:rFonts w:cstheme="minorHAnsi"/>
          <w:color w:val="333333"/>
        </w:rPr>
        <w:t xml:space="preserve"> står för den tekniska utformningen.</w:t>
      </w:r>
    </w:p>
    <w:p w:rsidR="00C0181C" w:rsidRDefault="00C0181C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>Dagen innan invigningen och konferensen erbjuds en exklusiv förhandsvisning av Solvåg och andra större energisatsningar i Piteå, bland annat Lindbäck Byggs nya superfabrik med Sveriges näst största takmonterade solcellspark och vindkraftparken i Marbygden.</w:t>
      </w:r>
    </w:p>
    <w:p w:rsidR="00124E10" w:rsidRDefault="00124E10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>I samband med invigningen finns möjlighet till intervjuer, kontakta pressansvarig Tomas Riklund.</w:t>
      </w:r>
    </w:p>
    <w:p w:rsidR="00C0181C" w:rsidRDefault="00C0181C">
      <w:pPr>
        <w:rPr>
          <w:rFonts w:cstheme="minorHAnsi"/>
          <w:color w:val="333333"/>
        </w:rPr>
      </w:pPr>
    </w:p>
    <w:p w:rsidR="00C0181C" w:rsidRDefault="00C0181C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lastRenderedPageBreak/>
        <w:t xml:space="preserve">Presskontakt: Tomas </w:t>
      </w:r>
      <w:r w:rsidR="00851E3E">
        <w:rPr>
          <w:rFonts w:cstheme="minorHAnsi"/>
          <w:color w:val="333333"/>
        </w:rPr>
        <w:t xml:space="preserve">Riklund, </w:t>
      </w:r>
      <w:r w:rsidR="00851E3E" w:rsidRPr="00851E3E">
        <w:rPr>
          <w:rFonts w:cstheme="minorHAnsi"/>
          <w:color w:val="333333"/>
        </w:rPr>
        <w:t>070-675 11 33</w:t>
      </w:r>
    </w:p>
    <w:p w:rsidR="00C0181C" w:rsidRDefault="00C0181C">
      <w:pPr>
        <w:rPr>
          <w:rFonts w:cstheme="minorHAnsi"/>
          <w:color w:val="333333"/>
        </w:rPr>
      </w:pPr>
    </w:p>
    <w:p w:rsidR="00C0181C" w:rsidRDefault="00C0181C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>Länkar:</w:t>
      </w:r>
    </w:p>
    <w:p w:rsidR="00C0181C" w:rsidRDefault="00C0181C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Anmälan och information om konferens och invigning: </w:t>
      </w:r>
      <w:hyperlink r:id="rId5" w:history="1">
        <w:r w:rsidRPr="00851E3E">
          <w:rPr>
            <w:rStyle w:val="Hyperlnk"/>
            <w:rFonts w:cstheme="minorHAnsi"/>
          </w:rPr>
          <w:t>https://sv-se.invajo.com/events/welcome/id/8279a4b0-67e7-11e8-8260-21c2d00bf3b2</w:t>
        </w:r>
      </w:hyperlink>
    </w:p>
    <w:p w:rsidR="00C0181C" w:rsidRPr="00C0181C" w:rsidRDefault="00C0181C">
      <w:pPr>
        <w:rPr>
          <w:rFonts w:cstheme="minorHAnsi"/>
          <w:color w:val="333333"/>
          <w:lang w:val="en-GB"/>
        </w:rPr>
      </w:pPr>
      <w:r w:rsidRPr="00C0181C">
        <w:rPr>
          <w:rFonts w:cstheme="minorHAnsi"/>
          <w:color w:val="333333"/>
          <w:lang w:val="en-GB"/>
        </w:rPr>
        <w:t>Exclusive preview</w:t>
      </w:r>
      <w:r>
        <w:rPr>
          <w:rFonts w:cstheme="minorHAnsi"/>
          <w:color w:val="333333"/>
          <w:lang w:val="en-GB"/>
        </w:rPr>
        <w:t xml:space="preserve"> of world class energy solutions: </w:t>
      </w:r>
      <w:hyperlink r:id="rId6" w:history="1">
        <w:r w:rsidRPr="00851E3E">
          <w:rPr>
            <w:rStyle w:val="Hyperlnk"/>
            <w:rFonts w:cstheme="minorHAnsi"/>
            <w:lang w:val="en-GB"/>
          </w:rPr>
          <w:t>https://sv-se.invajo.com/events/tab/tabId/aa843670-6e14-11e8-a71b-8997ff8aac35/id/a0d9a720-6e14-11e8-b378-b31b0d275de6</w:t>
        </w:r>
      </w:hyperlink>
      <w:bookmarkStart w:id="0" w:name="_GoBack"/>
      <w:bookmarkEnd w:id="0"/>
    </w:p>
    <w:sectPr w:rsidR="00C0181C" w:rsidRPr="00C01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Neue LT 35 Thin">
    <w:panose1 w:val="020B0403020202020204"/>
    <w:charset w:val="00"/>
    <w:family w:val="swiss"/>
    <w:pitch w:val="variable"/>
    <w:sig w:usb0="8000002F" w:usb1="4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F4"/>
    <w:rsid w:val="00124E10"/>
    <w:rsid w:val="0036454F"/>
    <w:rsid w:val="00467DF4"/>
    <w:rsid w:val="004738E3"/>
    <w:rsid w:val="00851E3E"/>
    <w:rsid w:val="00C0181C"/>
    <w:rsid w:val="00D570FC"/>
    <w:rsid w:val="00E66629"/>
    <w:rsid w:val="00F2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BAB9"/>
  <w15:chartTrackingRefBased/>
  <w15:docId w15:val="{0EA00A25-12B3-4BEE-92B7-B735138C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36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851E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-se.invajo.com/events/tab/tabId/aa843670-6e14-11e8-a71b-8997ff8aac35/id/a0d9a720-6e14-11e8-b378-b31b0d275de6" TargetMode="External"/><Relationship Id="rId5" Type="http://schemas.openxmlformats.org/officeDocument/2006/relationships/hyperlink" Target="https://sv-se.invajo.com/events/welcome/id/8279a4b0-67e7-11e8-8260-21c2d00bf3b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Mård</dc:creator>
  <cp:keywords/>
  <dc:description/>
  <cp:lastModifiedBy>Anna Mård</cp:lastModifiedBy>
  <cp:revision>6</cp:revision>
  <cp:lastPrinted>2018-08-16T11:58:00Z</cp:lastPrinted>
  <dcterms:created xsi:type="dcterms:W3CDTF">2018-08-15T04:56:00Z</dcterms:created>
  <dcterms:modified xsi:type="dcterms:W3CDTF">2018-08-16T12:07:00Z</dcterms:modified>
</cp:coreProperties>
</file>