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B7" w:rsidRDefault="00886DB7" w:rsidP="00886DB7"/>
    <w:p w:rsidR="00886DB7" w:rsidRDefault="00886DB7" w:rsidP="00886DB7"/>
    <w:p w:rsidR="00886DB7" w:rsidRDefault="00886DB7" w:rsidP="00886DB7"/>
    <w:p w:rsidR="00886DB7" w:rsidRDefault="00AB1AB7" w:rsidP="00886DB7">
      <w:r>
        <w:rPr>
          <w:noProof/>
        </w:rPr>
        <w:pict>
          <v:shapetype id="_x0000_t202" coordsize="21600,21600" o:spt="202" path="m,l,21600r21600,l21600,xe">
            <v:stroke joinstyle="miter"/>
            <v:path gradientshapeok="t" o:connecttype="rect"/>
          </v:shapetype>
          <v:shape id="Text Box 3" o:spid="_x0000_s1026" type="#_x0000_t202" style="position:absolute;margin-left:351.3pt;margin-top:9.15pt;width:17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2qsw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" filled="f" stroked="f">
            <v:textbox>
              <w:txbxContent>
                <w:p w:rsidR="00711F05" w:rsidRDefault="00711F05" w:rsidP="00886DB7">
                  <w:pPr>
                    <w:suppressOverlap/>
                    <w:rPr>
                      <w:rFonts w:ascii="Frutiger LT 55 Roman" w:hAnsi="Frutiger LT 55 Roman" w:cs="Arial"/>
                      <w:color w:val="002E60"/>
                      <w:sz w:val="18"/>
                      <w:szCs w:val="18"/>
                    </w:rPr>
                  </w:pPr>
                </w:p>
                <w:p w:rsidR="00E118A2" w:rsidRPr="001F0F10" w:rsidRDefault="00E118A2" w:rsidP="00886DB7">
                  <w:pPr>
                    <w:suppressOverlap/>
                    <w:rPr>
                      <w:rFonts w:ascii="Frutiger LT 55 Roman" w:hAnsi="Frutiger LT 55 Roman" w:cs="Arial"/>
                      <w:color w:val="002E60"/>
                      <w:sz w:val="18"/>
                      <w:szCs w:val="18"/>
                    </w:rPr>
                  </w:pPr>
                  <w:r w:rsidRPr="001F0F10">
                    <w:rPr>
                      <w:rFonts w:ascii="Frutiger LT 55 Roman" w:hAnsi="Frutiger LT 55 Roman" w:cs="Arial"/>
                      <w:color w:val="002E60"/>
                      <w:sz w:val="18"/>
                      <w:szCs w:val="18"/>
                    </w:rPr>
                    <w:t>Müller Medien GmbH &amp; Co. KG</w:t>
                  </w:r>
                </w:p>
                <w:p w:rsidR="00E118A2" w:rsidRPr="001F0F10" w:rsidRDefault="00E118A2" w:rsidP="00886DB7">
                  <w:pPr>
                    <w:suppressOverlap/>
                    <w:rPr>
                      <w:rFonts w:ascii="Frutiger LT 55 Roman" w:hAnsi="Frutiger LT 55 Roman" w:cs="Arial"/>
                      <w:color w:val="002E60"/>
                      <w:sz w:val="18"/>
                      <w:szCs w:val="18"/>
                    </w:rPr>
                  </w:pPr>
                  <w:proofErr w:type="spellStart"/>
                  <w:r w:rsidRPr="001F0F10">
                    <w:rPr>
                      <w:rFonts w:ascii="Frutiger LT 55 Roman" w:hAnsi="Frutiger LT 55 Roman" w:cs="Arial"/>
                      <w:color w:val="002E60"/>
                      <w:sz w:val="18"/>
                      <w:szCs w:val="18"/>
                    </w:rPr>
                    <w:t>Pretzfelder</w:t>
                  </w:r>
                  <w:proofErr w:type="spellEnd"/>
                  <w:r w:rsidRPr="001F0F10">
                    <w:rPr>
                      <w:rFonts w:ascii="Frutiger LT 55 Roman" w:hAnsi="Frutiger LT 55 Roman" w:cs="Arial"/>
                      <w:color w:val="002E60"/>
                      <w:sz w:val="18"/>
                      <w:szCs w:val="18"/>
                    </w:rPr>
                    <w:t xml:space="preserve"> Straße 7-11</w:t>
                  </w:r>
                </w:p>
                <w:p w:rsidR="00E118A2" w:rsidRPr="001F0F10" w:rsidRDefault="00E118A2" w:rsidP="00886DB7">
                  <w:pPr>
                    <w:suppressOverlap/>
                    <w:rPr>
                      <w:rFonts w:ascii="Frutiger LT 55 Roman" w:hAnsi="Frutiger LT 55 Roman" w:cs="Arial"/>
                      <w:color w:val="002E60"/>
                      <w:sz w:val="18"/>
                      <w:szCs w:val="18"/>
                    </w:rPr>
                  </w:pPr>
                  <w:r w:rsidRPr="001F0F10">
                    <w:rPr>
                      <w:rFonts w:ascii="Frutiger LT 55 Roman" w:hAnsi="Frutiger LT 55 Roman" w:cs="Arial"/>
                      <w:color w:val="002E60"/>
                      <w:sz w:val="18"/>
                      <w:szCs w:val="18"/>
                    </w:rPr>
                    <w:t>90425 Nürnberg</w:t>
                  </w:r>
                </w:p>
                <w:p w:rsidR="00E118A2" w:rsidRPr="001F0F10" w:rsidRDefault="00E118A2" w:rsidP="00886DB7">
                  <w:pPr>
                    <w:suppressOverlap/>
                    <w:rPr>
                      <w:rFonts w:ascii="Frutiger LT 55 Roman" w:hAnsi="Frutiger LT 55 Roman" w:cs="Arial"/>
                      <w:color w:val="002E60"/>
                      <w:sz w:val="18"/>
                      <w:szCs w:val="18"/>
                    </w:rPr>
                  </w:pPr>
                  <w:r w:rsidRPr="001F0F10">
                    <w:rPr>
                      <w:rFonts w:ascii="Frutiger LT 55 Roman" w:hAnsi="Frutiger LT 55 Roman" w:cs="Arial"/>
                      <w:color w:val="002E60"/>
                      <w:sz w:val="18"/>
                      <w:szCs w:val="18"/>
                    </w:rPr>
                    <w:t>bundes-schuelerfirmen-contest.de</w:t>
                  </w:r>
                </w:p>
                <w:p w:rsidR="00E118A2" w:rsidRPr="001F0F10" w:rsidRDefault="00E118A2" w:rsidP="00886DB7">
                  <w:pPr>
                    <w:suppressOverlap/>
                    <w:rPr>
                      <w:rFonts w:ascii="Frutiger LT 55 Roman" w:hAnsi="Frutiger LT 55 Roman" w:cs="Arial"/>
                      <w:color w:val="002E60"/>
                      <w:sz w:val="18"/>
                      <w:szCs w:val="18"/>
                    </w:rPr>
                  </w:pPr>
                </w:p>
                <w:p w:rsidR="00E118A2" w:rsidRPr="001F0F10" w:rsidRDefault="00E118A2" w:rsidP="00886DB7">
                  <w:pPr>
                    <w:suppressOverlap/>
                    <w:rPr>
                      <w:rFonts w:ascii="Frutiger LT 55 Roman" w:hAnsi="Frutiger LT 55 Roman" w:cs="Arial"/>
                      <w:color w:val="002E60"/>
                      <w:sz w:val="18"/>
                      <w:szCs w:val="18"/>
                    </w:rPr>
                  </w:pPr>
                  <w:r w:rsidRPr="001F0F10">
                    <w:rPr>
                      <w:rFonts w:ascii="Frutiger LT 55 Roman" w:hAnsi="Frutiger LT 55 Roman" w:cs="Arial"/>
                      <w:color w:val="002E60"/>
                      <w:sz w:val="18"/>
                      <w:szCs w:val="18"/>
                    </w:rPr>
                    <w:t>Presse</w:t>
                  </w:r>
                  <w:r>
                    <w:rPr>
                      <w:rFonts w:ascii="Frutiger LT 55 Roman" w:hAnsi="Frutiger LT 55 Roman" w:cs="Arial"/>
                      <w:color w:val="002E60"/>
                      <w:sz w:val="18"/>
                      <w:szCs w:val="18"/>
                    </w:rPr>
                    <w:t>kontakt</w:t>
                  </w:r>
                  <w:r w:rsidRPr="001F0F10">
                    <w:rPr>
                      <w:rFonts w:ascii="Frutiger LT 55 Roman" w:hAnsi="Frutiger LT 55 Roman" w:cs="Arial"/>
                      <w:color w:val="002E60"/>
                      <w:sz w:val="18"/>
                      <w:szCs w:val="18"/>
                    </w:rPr>
                    <w:t>:</w:t>
                  </w:r>
                </w:p>
                <w:p w:rsidR="00E118A2" w:rsidRPr="00D43936" w:rsidRDefault="00E118A2" w:rsidP="00886DB7">
                  <w:pPr>
                    <w:suppressOverlap/>
                    <w:rPr>
                      <w:rFonts w:ascii="Frutiger LT 55 Roman" w:hAnsi="Frutiger LT 55 Roman" w:cs="Arial"/>
                      <w:color w:val="002E60"/>
                      <w:sz w:val="18"/>
                      <w:szCs w:val="18"/>
                      <w:lang w:val="en-US"/>
                    </w:rPr>
                  </w:pPr>
                  <w:r w:rsidRPr="00D43936">
                    <w:rPr>
                      <w:rFonts w:ascii="Frutiger LT 55 Roman" w:hAnsi="Frutiger LT 55 Roman" w:cs="Arial"/>
                      <w:color w:val="002E60"/>
                      <w:sz w:val="18"/>
                      <w:szCs w:val="18"/>
                      <w:lang w:val="en-US"/>
                    </w:rPr>
                    <w:t>Birgit Winter</w:t>
                  </w:r>
                </w:p>
                <w:p w:rsidR="00E118A2" w:rsidRPr="00D43936" w:rsidRDefault="00AB1AB7" w:rsidP="00886DB7">
                  <w:pPr>
                    <w:suppressOverlap/>
                    <w:rPr>
                      <w:rFonts w:ascii="Frutiger LT 55 Roman" w:hAnsi="Frutiger LT 55 Roman" w:cs="Arial"/>
                      <w:color w:val="002E60"/>
                      <w:sz w:val="18"/>
                      <w:szCs w:val="18"/>
                      <w:lang w:val="en-US"/>
                    </w:rPr>
                  </w:pPr>
                  <w:hyperlink r:id="rId8" w:history="1">
                    <w:r w:rsidR="00E118A2" w:rsidRPr="00D43936">
                      <w:rPr>
                        <w:rFonts w:ascii="Frutiger LT 55 Roman" w:hAnsi="Frutiger LT 55 Roman" w:cs="Arial"/>
                        <w:color w:val="002E60"/>
                        <w:sz w:val="18"/>
                        <w:szCs w:val="18"/>
                        <w:lang w:val="en-US"/>
                      </w:rPr>
                      <w:t>presse@bundes-schuelerfirmen-contest.de</w:t>
                    </w:r>
                  </w:hyperlink>
                </w:p>
                <w:p w:rsidR="00E118A2" w:rsidRPr="001F0F10" w:rsidRDefault="00E118A2" w:rsidP="00886DB7">
                  <w:pPr>
                    <w:suppressOverlap/>
                    <w:rPr>
                      <w:rFonts w:ascii="Frutiger LT 55 Roman" w:hAnsi="Frutiger LT 55 Roman" w:cs="Arial"/>
                      <w:color w:val="002E60"/>
                      <w:sz w:val="18"/>
                      <w:szCs w:val="18"/>
                    </w:rPr>
                  </w:pPr>
                  <w:r>
                    <w:rPr>
                      <w:rFonts w:ascii="Frutiger LT 55 Roman" w:hAnsi="Frutiger LT 55 Roman" w:cs="Arial"/>
                      <w:color w:val="002E60"/>
                      <w:sz w:val="18"/>
                      <w:szCs w:val="18"/>
                    </w:rPr>
                    <w:t xml:space="preserve">Tel.: </w:t>
                  </w:r>
                  <w:r w:rsidRPr="001F0F10">
                    <w:rPr>
                      <w:rFonts w:ascii="Frutiger LT 55 Roman" w:hAnsi="Frutiger LT 55 Roman" w:cs="Arial"/>
                      <w:color w:val="002E60"/>
                      <w:sz w:val="18"/>
                      <w:szCs w:val="18"/>
                    </w:rPr>
                    <w:t>0911</w:t>
                  </w:r>
                  <w:r>
                    <w:rPr>
                      <w:rFonts w:ascii="Frutiger LT 55 Roman" w:hAnsi="Frutiger LT 55 Roman" w:cs="Arial"/>
                      <w:color w:val="002E60"/>
                      <w:sz w:val="18"/>
                      <w:szCs w:val="18"/>
                    </w:rPr>
                    <w:t xml:space="preserve"> / </w:t>
                  </w:r>
                  <w:r w:rsidRPr="001F0F10">
                    <w:rPr>
                      <w:rFonts w:ascii="Frutiger LT 55 Roman" w:hAnsi="Frutiger LT 55 Roman" w:cs="Arial"/>
                      <w:color w:val="002E60"/>
                      <w:sz w:val="18"/>
                      <w:szCs w:val="18"/>
                    </w:rPr>
                    <w:t>3409</w:t>
                  </w:r>
                  <w:r>
                    <w:rPr>
                      <w:rFonts w:ascii="Frutiger LT 55 Roman" w:hAnsi="Frutiger LT 55 Roman" w:cs="Arial"/>
                      <w:color w:val="002E60"/>
                      <w:sz w:val="18"/>
                      <w:szCs w:val="18"/>
                    </w:rPr>
                    <w:t>-</w:t>
                  </w:r>
                  <w:r w:rsidRPr="001F0F10">
                    <w:rPr>
                      <w:rFonts w:ascii="Frutiger LT 55 Roman" w:hAnsi="Frutiger LT 55 Roman" w:cs="Arial"/>
                      <w:color w:val="002E60"/>
                      <w:sz w:val="18"/>
                      <w:szCs w:val="18"/>
                    </w:rPr>
                    <w:t>234</w:t>
                  </w:r>
                </w:p>
                <w:p w:rsidR="00E118A2" w:rsidRDefault="00E118A2" w:rsidP="00886DB7">
                  <w:pPr>
                    <w:suppressOverlap/>
                    <w:rPr>
                      <w:rFonts w:ascii="Frutiger LT 55 Roman" w:hAnsi="Frutiger LT 55 Roman" w:cs="Arial"/>
                      <w:sz w:val="18"/>
                      <w:szCs w:val="18"/>
                    </w:rPr>
                  </w:pPr>
                </w:p>
                <w:p w:rsidR="00E118A2" w:rsidRPr="00783C84" w:rsidRDefault="00E118A2" w:rsidP="00886DB7">
                  <w:pPr>
                    <w:suppressOverlap/>
                    <w:rPr>
                      <w:rFonts w:ascii="Frutiger LT 55 Roman" w:hAnsi="Frutiger LT 55 Roman" w:cs="Arial"/>
                      <w:sz w:val="18"/>
                      <w:szCs w:val="18"/>
                    </w:rPr>
                  </w:pPr>
                </w:p>
                <w:p w:rsidR="00E118A2" w:rsidRDefault="00E118A2" w:rsidP="00886DB7"/>
              </w:txbxContent>
            </v:textbox>
          </v:shape>
        </w:pict>
      </w:r>
    </w:p>
    <w:p w:rsidR="00886DB7" w:rsidRDefault="00886DB7" w:rsidP="00886DB7"/>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Default="00886DB7" w:rsidP="00886DB7">
      <w:pPr>
        <w:rPr>
          <w:rFonts w:ascii="Frutiger LT 55 Roman" w:hAnsi="Frutiger LT 55 Roman"/>
          <w:sz w:val="20"/>
          <w:szCs w:val="20"/>
          <w:u w:val="single"/>
        </w:rPr>
      </w:pPr>
    </w:p>
    <w:p w:rsidR="00886DB7" w:rsidRPr="00E968F4" w:rsidRDefault="00886DB7" w:rsidP="00886DB7">
      <w:pPr>
        <w:rPr>
          <w:rFonts w:asciiTheme="minorHAnsi" w:hAnsiTheme="minorHAnsi"/>
          <w:sz w:val="20"/>
          <w:szCs w:val="20"/>
          <w:u w:val="single"/>
        </w:rPr>
      </w:pPr>
    </w:p>
    <w:p w:rsidR="00886DB7" w:rsidRPr="00E968F4" w:rsidRDefault="00886DB7" w:rsidP="00886DB7">
      <w:pPr>
        <w:rPr>
          <w:rFonts w:asciiTheme="minorHAnsi" w:hAnsiTheme="minorHAnsi"/>
          <w:sz w:val="20"/>
          <w:szCs w:val="20"/>
          <w:u w:val="single"/>
        </w:rPr>
      </w:pPr>
      <w:r w:rsidRPr="00E968F4">
        <w:rPr>
          <w:rFonts w:asciiTheme="minorHAnsi" w:hAnsiTheme="minorHAnsi"/>
          <w:sz w:val="20"/>
          <w:szCs w:val="20"/>
          <w:u w:val="single"/>
        </w:rPr>
        <w:t>Pressemitteilung</w:t>
      </w:r>
    </w:p>
    <w:p w:rsidR="00886DB7" w:rsidRPr="00E968F4" w:rsidRDefault="00886DB7" w:rsidP="00886DB7">
      <w:pPr>
        <w:rPr>
          <w:rFonts w:asciiTheme="minorHAnsi" w:hAnsiTheme="minorHAnsi"/>
          <w:b/>
        </w:rPr>
      </w:pPr>
    </w:p>
    <w:p w:rsidR="006C6216" w:rsidRDefault="006C6216" w:rsidP="006C6216">
      <w:pPr>
        <w:tabs>
          <w:tab w:val="left" w:pos="543"/>
        </w:tabs>
        <w:ind w:right="483"/>
        <w:rPr>
          <w:rFonts w:ascii="Frutiger LT 55 Roman" w:hAnsi="Frutiger LT 55 Roman"/>
          <w:b/>
          <w:sz w:val="32"/>
          <w:szCs w:val="32"/>
        </w:rPr>
      </w:pPr>
      <w:r>
        <w:rPr>
          <w:rFonts w:ascii="Frutiger LT 55 Roman" w:hAnsi="Frutiger LT 55 Roman"/>
          <w:b/>
          <w:sz w:val="32"/>
          <w:szCs w:val="32"/>
        </w:rPr>
        <w:t>Platz eins für Jungdesigner aus Soest</w:t>
      </w:r>
    </w:p>
    <w:p w:rsidR="006C6216" w:rsidRPr="0015716D" w:rsidRDefault="00D43936" w:rsidP="006C6216">
      <w:pPr>
        <w:tabs>
          <w:tab w:val="left" w:pos="543"/>
        </w:tabs>
        <w:ind w:right="483"/>
        <w:rPr>
          <w:rFonts w:ascii="Frutiger LT 55 Roman" w:hAnsi="Frutiger LT 55 Roman"/>
          <w:b/>
          <w:sz w:val="22"/>
          <w:szCs w:val="22"/>
        </w:rPr>
      </w:pPr>
      <w:r>
        <w:rPr>
          <w:rFonts w:ascii="Frutiger LT 55 Roman" w:hAnsi="Frutiger LT 55 Roman"/>
          <w:b/>
          <w:sz w:val="22"/>
          <w:szCs w:val="22"/>
        </w:rPr>
        <w:t>Die Schülerfirma ALDESIGN</w:t>
      </w:r>
      <w:r w:rsidR="006C6216">
        <w:rPr>
          <w:rFonts w:ascii="Frutiger LT 55 Roman" w:hAnsi="Frutiger LT 55 Roman"/>
          <w:b/>
          <w:sz w:val="22"/>
          <w:szCs w:val="22"/>
        </w:rPr>
        <w:t xml:space="preserve"> gewinnt den diesjährigen Bundes-Schülerfirmen-Contest</w:t>
      </w:r>
    </w:p>
    <w:p w:rsidR="006C6216" w:rsidRPr="00DD102A" w:rsidRDefault="006C6216" w:rsidP="006C6216">
      <w:pPr>
        <w:tabs>
          <w:tab w:val="left" w:pos="543"/>
        </w:tabs>
        <w:ind w:right="483"/>
        <w:jc w:val="both"/>
        <w:rPr>
          <w:rFonts w:ascii="Frutiger LT 55 Roman" w:hAnsi="Frutiger LT 55 Roman"/>
          <w:sz w:val="20"/>
          <w:szCs w:val="20"/>
        </w:rPr>
      </w:pPr>
    </w:p>
    <w:p w:rsidR="006C6216" w:rsidRDefault="006C6216" w:rsidP="006C6216">
      <w:pPr>
        <w:spacing w:line="300" w:lineRule="exact"/>
        <w:rPr>
          <w:rFonts w:ascii="Frutiger LT 55 Roman" w:hAnsi="Frutiger LT 55 Roman"/>
          <w:sz w:val="20"/>
          <w:szCs w:val="20"/>
        </w:rPr>
      </w:pPr>
      <w:r>
        <w:rPr>
          <w:rFonts w:ascii="Frutiger LT 55 Roman" w:hAnsi="Frutiger LT 55 Roman"/>
          <w:b/>
          <w:sz w:val="20"/>
          <w:szCs w:val="20"/>
        </w:rPr>
        <w:t>Berlin, 11</w:t>
      </w:r>
      <w:r w:rsidRPr="00C54B6E">
        <w:rPr>
          <w:rFonts w:ascii="Frutiger LT 55 Roman" w:hAnsi="Frutiger LT 55 Roman"/>
          <w:b/>
          <w:sz w:val="20"/>
          <w:szCs w:val="20"/>
        </w:rPr>
        <w:t>.</w:t>
      </w:r>
      <w:r>
        <w:rPr>
          <w:rFonts w:ascii="Frutiger LT 55 Roman" w:hAnsi="Frutiger LT 55 Roman"/>
          <w:b/>
          <w:sz w:val="20"/>
          <w:szCs w:val="20"/>
        </w:rPr>
        <w:t xml:space="preserve"> November 2016</w:t>
      </w:r>
      <w:r>
        <w:rPr>
          <w:rFonts w:ascii="Frutiger LT 55 Roman" w:hAnsi="Frutiger LT 55 Roman"/>
          <w:sz w:val="20"/>
          <w:szCs w:val="20"/>
        </w:rPr>
        <w:t>. Es war das Gesamtpaket, das die Jury überzeugte: Pfiffige Design-Ideen, Marketing-Produkte für Schule und Heimatstadt</w:t>
      </w:r>
      <w:r w:rsidR="005E37AB">
        <w:rPr>
          <w:rFonts w:ascii="Frutiger LT 55 Roman" w:hAnsi="Frutiger LT 55 Roman"/>
          <w:sz w:val="20"/>
          <w:szCs w:val="20"/>
        </w:rPr>
        <w:t xml:space="preserve"> </w:t>
      </w:r>
      <w:r>
        <w:rPr>
          <w:rFonts w:ascii="Frutiger LT 55 Roman" w:hAnsi="Frutiger LT 55 Roman"/>
          <w:sz w:val="20"/>
          <w:szCs w:val="20"/>
        </w:rPr>
        <w:t>– und das alles mit dem Ziel, mit dem Gewinn andere Schulprojekte finanziell zu unterstützen. Mit diesem Konzept setzt</w:t>
      </w:r>
      <w:r w:rsidR="00D43936">
        <w:rPr>
          <w:rFonts w:ascii="Frutiger LT 55 Roman" w:hAnsi="Frutiger LT 55 Roman"/>
          <w:sz w:val="20"/>
          <w:szCs w:val="20"/>
        </w:rPr>
        <w:t>e sich die Schülerfirma ALDESIGN</w:t>
      </w:r>
      <w:r>
        <w:rPr>
          <w:rFonts w:ascii="Frutiger LT 55 Roman" w:hAnsi="Frutiger LT 55 Roman"/>
          <w:sz w:val="20"/>
          <w:szCs w:val="20"/>
        </w:rPr>
        <w:t xml:space="preserve"> der Europaschule </w:t>
      </w:r>
      <w:proofErr w:type="spellStart"/>
      <w:r>
        <w:rPr>
          <w:rFonts w:ascii="Frutiger LT 55 Roman" w:hAnsi="Frutiger LT 55 Roman"/>
          <w:sz w:val="20"/>
          <w:szCs w:val="20"/>
        </w:rPr>
        <w:t>Aldegrever</w:t>
      </w:r>
      <w:proofErr w:type="spellEnd"/>
      <w:r>
        <w:rPr>
          <w:rFonts w:ascii="Frutiger LT 55 Roman" w:hAnsi="Frutiger LT 55 Roman"/>
          <w:sz w:val="20"/>
          <w:szCs w:val="20"/>
        </w:rPr>
        <w:t>-Gymnasium an die Spitze des Wettbewerbs und erhielt den begehrten Titel als Deutschlands beste Schülerfirma 2016 sowie ein Preisgeld in Höhe von 2.000 Euro.</w:t>
      </w:r>
    </w:p>
    <w:p w:rsidR="006C6216" w:rsidRDefault="006C6216" w:rsidP="006C6216">
      <w:pPr>
        <w:spacing w:line="300" w:lineRule="exact"/>
        <w:rPr>
          <w:rFonts w:ascii="Frutiger LT 55 Roman" w:hAnsi="Frutiger LT 55 Roman"/>
          <w:sz w:val="20"/>
          <w:szCs w:val="20"/>
        </w:rPr>
      </w:pPr>
    </w:p>
    <w:p w:rsidR="006C6216" w:rsidRDefault="006C6216" w:rsidP="006C6216">
      <w:pPr>
        <w:spacing w:line="300" w:lineRule="exact"/>
        <w:rPr>
          <w:rFonts w:ascii="Frutiger LT 55 Roman" w:hAnsi="Frutiger LT 55 Roman"/>
          <w:sz w:val="20"/>
          <w:szCs w:val="20"/>
        </w:rPr>
      </w:pPr>
      <w:r>
        <w:rPr>
          <w:rFonts w:ascii="Frutiger LT 55 Roman" w:hAnsi="Frutiger LT 55 Roman"/>
          <w:sz w:val="20"/>
          <w:szCs w:val="20"/>
        </w:rPr>
        <w:t xml:space="preserve">Den mit 1.500 Euro dotierten zweiten Platz erhielt die Schülerfirma „United Culture Bridge“ der Integrierten Gesamtschule </w:t>
      </w:r>
      <w:proofErr w:type="spellStart"/>
      <w:r>
        <w:rPr>
          <w:rFonts w:ascii="Frutiger LT 55 Roman" w:hAnsi="Frutiger LT 55 Roman"/>
          <w:sz w:val="20"/>
          <w:szCs w:val="20"/>
        </w:rPr>
        <w:t>Morbach</w:t>
      </w:r>
      <w:proofErr w:type="spellEnd"/>
      <w:r>
        <w:rPr>
          <w:rFonts w:ascii="Frutiger LT 55 Roman" w:hAnsi="Frutiger LT 55 Roman"/>
          <w:sz w:val="20"/>
          <w:szCs w:val="20"/>
        </w:rPr>
        <w:t xml:space="preserve">, die sich an Schulen für gelingende Integration ausländischer Mitschüler engagiert. Die Jury lobte besonders den </w:t>
      </w:r>
      <w:r w:rsidR="00FC1F79">
        <w:rPr>
          <w:rFonts w:ascii="Frutiger LT 55 Roman" w:hAnsi="Frutiger LT 55 Roman"/>
          <w:sz w:val="20"/>
          <w:szCs w:val="20"/>
        </w:rPr>
        <w:t>interkulturellen und sozialen A</w:t>
      </w:r>
      <w:r>
        <w:rPr>
          <w:rFonts w:ascii="Frutiger LT 55 Roman" w:hAnsi="Frutiger LT 55 Roman"/>
          <w:sz w:val="20"/>
          <w:szCs w:val="20"/>
        </w:rPr>
        <w:t>spekt der Geschäftsidee.</w:t>
      </w:r>
    </w:p>
    <w:p w:rsidR="006C6216" w:rsidRDefault="006C6216" w:rsidP="006C6216">
      <w:pPr>
        <w:spacing w:line="300" w:lineRule="exact"/>
        <w:rPr>
          <w:rFonts w:ascii="Frutiger LT 55 Roman" w:hAnsi="Frutiger LT 55 Roman"/>
          <w:sz w:val="20"/>
          <w:szCs w:val="20"/>
        </w:rPr>
      </w:pPr>
    </w:p>
    <w:p w:rsidR="006C6216" w:rsidRDefault="006C6216" w:rsidP="006C6216">
      <w:pPr>
        <w:spacing w:line="300" w:lineRule="exact"/>
        <w:rPr>
          <w:rFonts w:ascii="Frutiger LT 55 Roman" w:hAnsi="Frutiger LT 55 Roman"/>
          <w:sz w:val="20"/>
          <w:szCs w:val="20"/>
        </w:rPr>
      </w:pPr>
      <w:r>
        <w:rPr>
          <w:rFonts w:ascii="Frutiger LT 55 Roman" w:hAnsi="Frutiger LT 55 Roman"/>
          <w:sz w:val="20"/>
          <w:szCs w:val="20"/>
        </w:rPr>
        <w:t>Den 3. Platz und 1.000 E</w:t>
      </w:r>
      <w:r w:rsidR="00D43936">
        <w:rPr>
          <w:rFonts w:ascii="Frutiger LT 55 Roman" w:hAnsi="Frutiger LT 55 Roman"/>
          <w:sz w:val="20"/>
          <w:szCs w:val="20"/>
        </w:rPr>
        <w:t>uro Preisgeld holten die WUPPIES</w:t>
      </w:r>
      <w:r>
        <w:rPr>
          <w:rFonts w:ascii="Frutiger LT 55 Roman" w:hAnsi="Frutiger LT 55 Roman"/>
          <w:sz w:val="20"/>
          <w:szCs w:val="20"/>
        </w:rPr>
        <w:t xml:space="preserve"> von der Tom-Mutters-Schule in Kempten, die selbst gezüchtete Fische, Wasserschnecken sowie Tonhöhlen für Aquarien verkauft.</w:t>
      </w:r>
      <w:r w:rsidRPr="002F40B5">
        <w:rPr>
          <w:rFonts w:ascii="Frutiger LT 55 Roman" w:hAnsi="Frutiger LT 55 Roman"/>
          <w:sz w:val="20"/>
          <w:szCs w:val="20"/>
        </w:rPr>
        <w:t xml:space="preserve"> </w:t>
      </w:r>
      <w:r>
        <w:rPr>
          <w:rFonts w:ascii="Frutiger LT 55 Roman" w:hAnsi="Frutiger LT 55 Roman"/>
          <w:sz w:val="20"/>
          <w:szCs w:val="20"/>
        </w:rPr>
        <w:t xml:space="preserve">Neben der innovativen Idee </w:t>
      </w:r>
      <w:proofErr w:type="gramStart"/>
      <w:r>
        <w:rPr>
          <w:rFonts w:ascii="Frutiger LT 55 Roman" w:hAnsi="Frutiger LT 55 Roman"/>
          <w:sz w:val="20"/>
          <w:szCs w:val="20"/>
        </w:rPr>
        <w:t>beeindruckte</w:t>
      </w:r>
      <w:proofErr w:type="gramEnd"/>
      <w:r>
        <w:rPr>
          <w:rFonts w:ascii="Frutiger LT 55 Roman" w:hAnsi="Frutiger LT 55 Roman"/>
          <w:sz w:val="20"/>
          <w:szCs w:val="20"/>
        </w:rPr>
        <w:t xml:space="preserve"> die Jury der außerschulische Kundenstamm sowie die sehr gute interne Organisation der Schülerfirma.  </w:t>
      </w:r>
    </w:p>
    <w:p w:rsidR="006C6216" w:rsidRDefault="006C6216" w:rsidP="006C6216">
      <w:pPr>
        <w:spacing w:line="300" w:lineRule="exact"/>
        <w:rPr>
          <w:rFonts w:ascii="Frutiger LT 55 Roman" w:hAnsi="Frutiger LT 55 Roman"/>
          <w:sz w:val="20"/>
          <w:szCs w:val="20"/>
        </w:rPr>
      </w:pPr>
    </w:p>
    <w:p w:rsidR="006C6216" w:rsidRDefault="006C6216" w:rsidP="00B726F9">
      <w:pPr>
        <w:spacing w:line="300" w:lineRule="exact"/>
        <w:rPr>
          <w:rFonts w:ascii="Frutiger LT 55 Roman" w:hAnsi="Frutiger LT 55 Roman"/>
          <w:sz w:val="20"/>
          <w:szCs w:val="20"/>
        </w:rPr>
      </w:pPr>
      <w:r w:rsidRPr="000816ED">
        <w:rPr>
          <w:rFonts w:ascii="Frutiger LT 55 Roman" w:hAnsi="Frutiger LT 55 Roman"/>
          <w:sz w:val="20"/>
          <w:szCs w:val="20"/>
        </w:rPr>
        <w:t xml:space="preserve">Michael Oschmann, Initiator des Contests, und Iris </w:t>
      </w:r>
      <w:proofErr w:type="spellStart"/>
      <w:r w:rsidRPr="000816ED">
        <w:rPr>
          <w:rFonts w:ascii="Frutiger LT 55 Roman" w:hAnsi="Frutiger LT 55 Roman"/>
          <w:sz w:val="20"/>
          <w:szCs w:val="20"/>
        </w:rPr>
        <w:t>Gleicke</w:t>
      </w:r>
      <w:proofErr w:type="spellEnd"/>
      <w:r w:rsidRPr="000816ED">
        <w:rPr>
          <w:rFonts w:ascii="Frutiger LT 55 Roman" w:hAnsi="Frutiger LT 55 Roman"/>
          <w:sz w:val="20"/>
          <w:szCs w:val="20"/>
        </w:rPr>
        <w:t xml:space="preserve">, Parlamentarische Staatssekretärin </w:t>
      </w:r>
      <w:r>
        <w:rPr>
          <w:rFonts w:ascii="Frutiger LT 55 Roman" w:hAnsi="Frutiger LT 55 Roman"/>
          <w:sz w:val="20"/>
          <w:szCs w:val="20"/>
        </w:rPr>
        <w:t>im</w:t>
      </w:r>
      <w:r w:rsidRPr="000816ED">
        <w:rPr>
          <w:rFonts w:ascii="Frutiger LT 55 Roman" w:hAnsi="Frutiger LT 55 Roman"/>
          <w:sz w:val="20"/>
          <w:szCs w:val="20"/>
        </w:rPr>
        <w:t xml:space="preserve"> Bundesminister</w:t>
      </w:r>
      <w:r>
        <w:rPr>
          <w:rFonts w:ascii="Frutiger LT 55 Roman" w:hAnsi="Frutiger LT 55 Roman"/>
          <w:sz w:val="20"/>
          <w:szCs w:val="20"/>
        </w:rPr>
        <w:t>ium</w:t>
      </w:r>
      <w:r w:rsidRPr="000816ED">
        <w:rPr>
          <w:rFonts w:ascii="Frutiger LT 55 Roman" w:hAnsi="Frutiger LT 55 Roman"/>
          <w:sz w:val="20"/>
          <w:szCs w:val="20"/>
        </w:rPr>
        <w:t xml:space="preserve"> für Wirtschaft und Energie, </w:t>
      </w:r>
      <w:r>
        <w:rPr>
          <w:rFonts w:ascii="Frutiger LT 55 Roman" w:hAnsi="Frutiger LT 55 Roman"/>
          <w:sz w:val="20"/>
          <w:szCs w:val="20"/>
        </w:rPr>
        <w:t>über</w:t>
      </w:r>
      <w:r w:rsidR="00A35F68">
        <w:rPr>
          <w:rFonts w:ascii="Frutiger LT 55 Roman" w:hAnsi="Frutiger LT 55 Roman"/>
          <w:sz w:val="20"/>
          <w:szCs w:val="20"/>
        </w:rPr>
        <w:t xml:space="preserve">reichten gemeinsam die Preise. </w:t>
      </w:r>
      <w:r>
        <w:rPr>
          <w:rFonts w:ascii="Frutiger LT 55 Roman" w:hAnsi="Frutiger LT 55 Roman"/>
          <w:sz w:val="20"/>
          <w:szCs w:val="20"/>
        </w:rPr>
        <w:t xml:space="preserve">Staatssekretärin </w:t>
      </w:r>
      <w:proofErr w:type="spellStart"/>
      <w:r>
        <w:rPr>
          <w:rFonts w:ascii="Frutiger LT 55 Roman" w:hAnsi="Frutiger LT 55 Roman"/>
          <w:sz w:val="20"/>
          <w:szCs w:val="20"/>
        </w:rPr>
        <w:t>Gleicke</w:t>
      </w:r>
      <w:proofErr w:type="spellEnd"/>
      <w:r>
        <w:rPr>
          <w:rFonts w:ascii="Frutiger LT 55 Roman" w:hAnsi="Frutiger LT 55 Roman"/>
          <w:sz w:val="20"/>
          <w:szCs w:val="20"/>
        </w:rPr>
        <w:t xml:space="preserve">: </w:t>
      </w:r>
      <w:r w:rsidR="00B726F9" w:rsidRPr="00B726F9">
        <w:rPr>
          <w:rFonts w:ascii="Frutiger LT 55 Roman" w:hAnsi="Frutiger LT 55 Roman"/>
          <w:sz w:val="20"/>
          <w:szCs w:val="20"/>
        </w:rPr>
        <w:t>„Ich gratuliere allen Preisträgern ganz herzlich und bin</w:t>
      </w:r>
      <w:r w:rsidR="00B726F9">
        <w:rPr>
          <w:rFonts w:ascii="Frutiger LT 55 Roman" w:hAnsi="Frutiger LT 55 Roman"/>
          <w:sz w:val="20"/>
          <w:szCs w:val="20"/>
        </w:rPr>
        <w:t xml:space="preserve"> </w:t>
      </w:r>
      <w:r w:rsidR="00B726F9" w:rsidRPr="00B726F9">
        <w:rPr>
          <w:rFonts w:ascii="Frutiger LT 55 Roman" w:hAnsi="Frutiger LT 55 Roman"/>
          <w:sz w:val="20"/>
          <w:szCs w:val="20"/>
        </w:rPr>
        <w:t xml:space="preserve">sehr </w:t>
      </w:r>
      <w:r w:rsidR="00B726F9">
        <w:rPr>
          <w:rFonts w:ascii="Frutiger LT 55 Roman" w:hAnsi="Frutiger LT 55 Roman"/>
          <w:sz w:val="20"/>
          <w:szCs w:val="20"/>
        </w:rPr>
        <w:t>b</w:t>
      </w:r>
      <w:r w:rsidR="00B726F9" w:rsidRPr="00B726F9">
        <w:rPr>
          <w:rFonts w:ascii="Frutiger LT 55 Roman" w:hAnsi="Frutiger LT 55 Roman"/>
          <w:sz w:val="20"/>
          <w:szCs w:val="20"/>
        </w:rPr>
        <w:t>eeindruckt von  ihrem Einfallsreichtum und ihrem Engagement. Ganz besonders freut es mich, dass es eine Schülerfirma in die Top 3 geschafft hat, die sich für die Integration ausländischer Schülerinnen und Schüler engagiert und daraus eine Geschäftsidee mit hohem ethischen und sozialen Anspruch kreiert hat.</w:t>
      </w:r>
      <w:r>
        <w:rPr>
          <w:rFonts w:ascii="Frutiger LT 55 Roman" w:hAnsi="Frutiger LT 55 Roman"/>
          <w:sz w:val="20"/>
          <w:szCs w:val="20"/>
        </w:rPr>
        <w:t>“</w:t>
      </w:r>
    </w:p>
    <w:p w:rsidR="006C6216" w:rsidRDefault="006C6216" w:rsidP="006C6216">
      <w:pPr>
        <w:spacing w:line="300" w:lineRule="exact"/>
        <w:rPr>
          <w:rFonts w:ascii="Frutiger LT 55 Roman" w:hAnsi="Frutiger LT 55 Roman"/>
          <w:sz w:val="20"/>
          <w:szCs w:val="20"/>
        </w:rPr>
      </w:pPr>
    </w:p>
    <w:p w:rsidR="006C6216" w:rsidRDefault="006C6216" w:rsidP="006C6216">
      <w:pPr>
        <w:spacing w:line="300" w:lineRule="exact"/>
        <w:rPr>
          <w:rFonts w:ascii="Frutiger LT 55 Roman" w:hAnsi="Frutiger LT 55 Roman"/>
          <w:sz w:val="20"/>
          <w:szCs w:val="20"/>
        </w:rPr>
      </w:pPr>
      <w:r>
        <w:rPr>
          <w:rFonts w:ascii="Frutiger LT 55 Roman" w:hAnsi="Frutiger LT 55 Roman"/>
          <w:sz w:val="20"/>
          <w:szCs w:val="20"/>
        </w:rPr>
        <w:t xml:space="preserve">Eine weitere Besonderheit in diesem Jahr: Zum ersten Mal hat es mit „Picture </w:t>
      </w:r>
      <w:proofErr w:type="spellStart"/>
      <w:r>
        <w:rPr>
          <w:rFonts w:ascii="Frutiger LT 55 Roman" w:hAnsi="Frutiger LT 55 Roman"/>
          <w:sz w:val="20"/>
          <w:szCs w:val="20"/>
        </w:rPr>
        <w:t>for</w:t>
      </w:r>
      <w:proofErr w:type="spellEnd"/>
      <w:r>
        <w:rPr>
          <w:rFonts w:ascii="Frutiger LT 55 Roman" w:hAnsi="Frutiger LT 55 Roman"/>
          <w:sz w:val="20"/>
          <w:szCs w:val="20"/>
        </w:rPr>
        <w:t xml:space="preserve"> </w:t>
      </w:r>
      <w:proofErr w:type="spellStart"/>
      <w:r>
        <w:rPr>
          <w:rFonts w:ascii="Frutiger LT 55 Roman" w:hAnsi="Frutiger LT 55 Roman"/>
          <w:sz w:val="20"/>
          <w:szCs w:val="20"/>
        </w:rPr>
        <w:t>Rent</w:t>
      </w:r>
      <w:proofErr w:type="spellEnd"/>
      <w:r>
        <w:rPr>
          <w:rFonts w:ascii="Frutiger LT 55 Roman" w:hAnsi="Frutiger LT 55 Roman"/>
          <w:sz w:val="20"/>
          <w:szCs w:val="20"/>
        </w:rPr>
        <w:t xml:space="preserve">“ die Schülerfirma einer Grundschule ins Finale des Bundes-Schülerfirmen-Contests geschafft. Für die </w:t>
      </w:r>
      <w:r w:rsidR="00B726F9">
        <w:rPr>
          <w:rFonts w:ascii="Frutiger LT 55 Roman" w:hAnsi="Frutiger LT 55 Roman"/>
          <w:sz w:val="20"/>
          <w:szCs w:val="20"/>
        </w:rPr>
        <w:br/>
      </w:r>
      <w:r w:rsidR="00B726F9">
        <w:rPr>
          <w:rFonts w:ascii="Frutiger LT 55 Roman" w:hAnsi="Frutiger LT 55 Roman"/>
          <w:sz w:val="20"/>
          <w:szCs w:val="20"/>
        </w:rPr>
        <w:br/>
      </w:r>
      <w:r w:rsidR="00B726F9">
        <w:rPr>
          <w:rFonts w:ascii="Frutiger LT 55 Roman" w:hAnsi="Frutiger LT 55 Roman"/>
          <w:sz w:val="20"/>
          <w:szCs w:val="20"/>
        </w:rPr>
        <w:br/>
      </w:r>
      <w:r w:rsidR="00B726F9">
        <w:rPr>
          <w:rFonts w:ascii="Frutiger LT 55 Roman" w:hAnsi="Frutiger LT 55 Roman"/>
          <w:sz w:val="20"/>
          <w:szCs w:val="20"/>
        </w:rPr>
        <w:br/>
      </w:r>
      <w:r w:rsidR="00B726F9">
        <w:rPr>
          <w:rFonts w:ascii="Frutiger LT 55 Roman" w:hAnsi="Frutiger LT 55 Roman"/>
          <w:sz w:val="20"/>
          <w:szCs w:val="20"/>
        </w:rPr>
        <w:br/>
      </w:r>
      <w:r w:rsidR="00B726F9">
        <w:rPr>
          <w:rFonts w:ascii="Frutiger LT 55 Roman" w:hAnsi="Frutiger LT 55 Roman"/>
          <w:sz w:val="20"/>
          <w:szCs w:val="20"/>
        </w:rPr>
        <w:lastRenderedPageBreak/>
        <w:br/>
      </w:r>
      <w:r w:rsidR="00B726F9">
        <w:rPr>
          <w:rFonts w:ascii="Frutiger LT 55 Roman" w:hAnsi="Frutiger LT 55 Roman"/>
          <w:sz w:val="20"/>
          <w:szCs w:val="20"/>
        </w:rPr>
        <w:br/>
      </w:r>
      <w:r w:rsidR="00B726F9">
        <w:rPr>
          <w:rFonts w:ascii="Frutiger LT 55 Roman" w:hAnsi="Frutiger LT 55 Roman"/>
          <w:sz w:val="20"/>
          <w:szCs w:val="20"/>
        </w:rPr>
        <w:br/>
      </w:r>
      <w:r w:rsidR="00B726F9">
        <w:rPr>
          <w:rFonts w:ascii="Frutiger LT 55 Roman" w:hAnsi="Frutiger LT 55 Roman"/>
          <w:sz w:val="20"/>
          <w:szCs w:val="20"/>
        </w:rPr>
        <w:br/>
      </w:r>
      <w:r w:rsidR="00B726F9">
        <w:rPr>
          <w:rFonts w:ascii="Frutiger LT 55 Roman" w:hAnsi="Frutiger LT 55 Roman"/>
          <w:sz w:val="20"/>
          <w:szCs w:val="20"/>
        </w:rPr>
        <w:br/>
      </w:r>
      <w:r>
        <w:rPr>
          <w:rFonts w:ascii="Frutiger LT 55 Roman" w:hAnsi="Frutiger LT 55 Roman"/>
          <w:sz w:val="20"/>
          <w:szCs w:val="20"/>
        </w:rPr>
        <w:t>bisher jüngsten Finalistinnen und Finalisten war die Reise nach Berlin ins Bundeswirtschaftsministerium natürlich ganz besonders spannend.</w:t>
      </w:r>
    </w:p>
    <w:p w:rsidR="006C6216" w:rsidRDefault="006C6216" w:rsidP="006C6216">
      <w:pPr>
        <w:spacing w:line="300" w:lineRule="exact"/>
        <w:rPr>
          <w:rFonts w:ascii="Frutiger LT 55 Roman" w:hAnsi="Frutiger LT 55 Roman"/>
          <w:sz w:val="20"/>
          <w:szCs w:val="20"/>
        </w:rPr>
      </w:pPr>
    </w:p>
    <w:p w:rsidR="006C6216" w:rsidRDefault="006C6216" w:rsidP="006C6216">
      <w:pPr>
        <w:spacing w:line="300" w:lineRule="exact"/>
        <w:rPr>
          <w:rFonts w:ascii="Frutiger LT 55 Roman" w:hAnsi="Frutiger LT 55 Roman"/>
          <w:sz w:val="20"/>
          <w:szCs w:val="20"/>
        </w:rPr>
      </w:pPr>
      <w:r>
        <w:rPr>
          <w:rFonts w:ascii="Frutiger LT 55 Roman" w:hAnsi="Frutiger LT 55 Roman"/>
          <w:sz w:val="20"/>
          <w:szCs w:val="20"/>
        </w:rPr>
        <w:t xml:space="preserve">Im Rahmen der Preisverleihung gaben Vertreter von Unternehmen und Startups </w:t>
      </w:r>
      <w:r w:rsidRPr="009778DB">
        <w:rPr>
          <w:rFonts w:ascii="Frutiger LT 55 Roman" w:hAnsi="Frutiger LT 55 Roman"/>
          <w:sz w:val="20"/>
          <w:szCs w:val="20"/>
        </w:rPr>
        <w:t xml:space="preserve"> während eines Podium</w:t>
      </w:r>
      <w:r>
        <w:rPr>
          <w:rFonts w:ascii="Frutiger LT 55 Roman" w:hAnsi="Frutiger LT 55 Roman"/>
          <w:sz w:val="20"/>
          <w:szCs w:val="20"/>
        </w:rPr>
        <w:t>s</w:t>
      </w:r>
      <w:r w:rsidRPr="009778DB">
        <w:rPr>
          <w:rFonts w:ascii="Frutiger LT 55 Roman" w:hAnsi="Frutiger LT 55 Roman"/>
          <w:sz w:val="20"/>
          <w:szCs w:val="20"/>
        </w:rPr>
        <w:t>gesprächs wertvolle Einblicke rund um das Thema Unternehm</w:t>
      </w:r>
      <w:r>
        <w:rPr>
          <w:rFonts w:ascii="Frutiger LT 55 Roman" w:hAnsi="Frutiger LT 55 Roman"/>
          <w:sz w:val="20"/>
          <w:szCs w:val="20"/>
        </w:rPr>
        <w:t xml:space="preserve">ensgründung und Selbständigkeit. Benjamin Wüstenhagen von K.lab </w:t>
      </w:r>
      <w:proofErr w:type="spellStart"/>
      <w:r>
        <w:rPr>
          <w:rFonts w:ascii="Frutiger LT 55 Roman" w:hAnsi="Frutiger LT 55 Roman"/>
          <w:sz w:val="20"/>
          <w:szCs w:val="20"/>
        </w:rPr>
        <w:t>educmedia</w:t>
      </w:r>
      <w:proofErr w:type="spellEnd"/>
      <w:r>
        <w:rPr>
          <w:rFonts w:ascii="Frutiger LT 55 Roman" w:hAnsi="Frutiger LT 55 Roman"/>
          <w:sz w:val="20"/>
          <w:szCs w:val="20"/>
        </w:rPr>
        <w:t xml:space="preserve"> GmbH, </w:t>
      </w:r>
      <w:r w:rsidR="005E37AB">
        <w:rPr>
          <w:rFonts w:ascii="Frutiger LT 55 Roman" w:hAnsi="Frutiger LT 55 Roman"/>
          <w:sz w:val="20"/>
          <w:szCs w:val="20"/>
        </w:rPr>
        <w:t xml:space="preserve">Madeline </w:t>
      </w:r>
      <w:proofErr w:type="spellStart"/>
      <w:r w:rsidR="005E37AB">
        <w:rPr>
          <w:rFonts w:ascii="Frutiger LT 55 Roman" w:hAnsi="Frutiger LT 55 Roman"/>
          <w:sz w:val="20"/>
          <w:szCs w:val="20"/>
        </w:rPr>
        <w:t>Metzsch</w:t>
      </w:r>
      <w:proofErr w:type="spellEnd"/>
      <w:r>
        <w:rPr>
          <w:rFonts w:ascii="Frutiger LT 55 Roman" w:hAnsi="Frutiger LT 55 Roman"/>
          <w:sz w:val="20"/>
          <w:szCs w:val="20"/>
        </w:rPr>
        <w:t xml:space="preserve"> von </w:t>
      </w:r>
      <w:proofErr w:type="spellStart"/>
      <w:r>
        <w:rPr>
          <w:rFonts w:ascii="Frutiger LT 55 Roman" w:hAnsi="Frutiger LT 55 Roman"/>
          <w:sz w:val="20"/>
          <w:szCs w:val="20"/>
        </w:rPr>
        <w:t>erdbär</w:t>
      </w:r>
      <w:proofErr w:type="spellEnd"/>
      <w:r>
        <w:rPr>
          <w:rFonts w:ascii="Frutiger LT 55 Roman" w:hAnsi="Frutiger LT 55 Roman"/>
          <w:sz w:val="20"/>
          <w:szCs w:val="20"/>
        </w:rPr>
        <w:t xml:space="preserve"> GmbH und Patrick Kurth</w:t>
      </w:r>
      <w:r w:rsidR="00AB6C7C">
        <w:rPr>
          <w:rFonts w:ascii="Frutiger LT 55 Roman" w:hAnsi="Frutiger LT 55 Roman"/>
          <w:sz w:val="20"/>
          <w:szCs w:val="20"/>
        </w:rPr>
        <w:t xml:space="preserve"> vom </w:t>
      </w:r>
      <w:r w:rsidR="005E37AB">
        <w:rPr>
          <w:rFonts w:ascii="Frutiger LT 55 Roman" w:hAnsi="Frutiger LT 55 Roman"/>
          <w:sz w:val="20"/>
          <w:szCs w:val="20"/>
        </w:rPr>
        <w:t xml:space="preserve">Mobilitätspartner </w:t>
      </w:r>
      <w:proofErr w:type="spellStart"/>
      <w:r w:rsidR="005E37AB">
        <w:rPr>
          <w:rFonts w:ascii="Frutiger LT 55 Roman" w:hAnsi="Frutiger LT 55 Roman"/>
          <w:sz w:val="20"/>
          <w:szCs w:val="20"/>
        </w:rPr>
        <w:t>FlixB</w:t>
      </w:r>
      <w:r>
        <w:rPr>
          <w:rFonts w:ascii="Frutiger LT 55 Roman" w:hAnsi="Frutiger LT 55 Roman"/>
          <w:sz w:val="20"/>
          <w:szCs w:val="20"/>
        </w:rPr>
        <w:t>us</w:t>
      </w:r>
      <w:proofErr w:type="spellEnd"/>
      <w:r>
        <w:rPr>
          <w:rFonts w:ascii="Frutiger LT 55 Roman" w:hAnsi="Frutiger LT 55 Roman"/>
          <w:sz w:val="20"/>
          <w:szCs w:val="20"/>
        </w:rPr>
        <w:t xml:space="preserve"> nahmen sich viel Zeit für die Fragen der Finalteilnehmer. </w:t>
      </w:r>
      <w:r w:rsidRPr="009778DB">
        <w:rPr>
          <w:rFonts w:ascii="Frutiger LT 55 Roman" w:hAnsi="Frutiger LT 55 Roman"/>
          <w:sz w:val="20"/>
          <w:szCs w:val="20"/>
        </w:rPr>
        <w:t>Anschließend hatten Schüler und Lehrer Gelegenheit, sich mit Gästen und Vertretern aus Wirtschaft und Politik auszutauschen.</w:t>
      </w:r>
    </w:p>
    <w:p w:rsidR="006C6216" w:rsidRDefault="006C6216" w:rsidP="006C6216">
      <w:pPr>
        <w:spacing w:line="300" w:lineRule="exact"/>
        <w:rPr>
          <w:rFonts w:ascii="Frutiger LT 55 Roman" w:hAnsi="Frutiger LT 55 Roman"/>
          <w:sz w:val="20"/>
          <w:szCs w:val="20"/>
        </w:rPr>
      </w:pPr>
    </w:p>
    <w:p w:rsidR="006C6216" w:rsidRPr="000816ED" w:rsidRDefault="006C6216" w:rsidP="006C6216">
      <w:pPr>
        <w:spacing w:line="300" w:lineRule="exact"/>
        <w:rPr>
          <w:rFonts w:ascii="Frutiger LT 55 Roman" w:hAnsi="Frutiger LT 55 Roman"/>
          <w:sz w:val="20"/>
          <w:szCs w:val="20"/>
        </w:rPr>
      </w:pPr>
      <w:r w:rsidRPr="000816ED">
        <w:rPr>
          <w:rFonts w:ascii="Frutiger LT 55 Roman" w:hAnsi="Frutiger LT 55 Roman"/>
          <w:sz w:val="20"/>
          <w:szCs w:val="20"/>
        </w:rPr>
        <w:t>Die Auswahl des Preisträgers erfolgte unter allen Teilnehmern des Wettbewerbs</w:t>
      </w:r>
      <w:r>
        <w:rPr>
          <w:rFonts w:ascii="Frutiger LT 55 Roman" w:hAnsi="Frutiger LT 55 Roman"/>
          <w:sz w:val="20"/>
          <w:szCs w:val="20"/>
        </w:rPr>
        <w:t>, aus denen mittels öffentlichem Online-</w:t>
      </w:r>
      <w:proofErr w:type="spellStart"/>
      <w:r>
        <w:rPr>
          <w:rFonts w:ascii="Frutiger LT 55 Roman" w:hAnsi="Frutiger LT 55 Roman"/>
          <w:sz w:val="20"/>
          <w:szCs w:val="20"/>
        </w:rPr>
        <w:t>Voting</w:t>
      </w:r>
      <w:proofErr w:type="spellEnd"/>
      <w:r>
        <w:rPr>
          <w:rFonts w:ascii="Frutiger LT 55 Roman" w:hAnsi="Frutiger LT 55 Roman"/>
          <w:sz w:val="20"/>
          <w:szCs w:val="20"/>
        </w:rPr>
        <w:t xml:space="preserve"> zunächst die beliebtesten 20 Schülerfirmen bestimmt wurden</w:t>
      </w:r>
      <w:r w:rsidRPr="000816ED">
        <w:rPr>
          <w:rFonts w:ascii="Frutiger LT 55 Roman" w:hAnsi="Frutiger LT 55 Roman"/>
          <w:sz w:val="20"/>
          <w:szCs w:val="20"/>
        </w:rPr>
        <w:t xml:space="preserve">. </w:t>
      </w:r>
      <w:r>
        <w:rPr>
          <w:rFonts w:ascii="Frutiger LT 55 Roman" w:hAnsi="Frutiger LT 55 Roman"/>
          <w:sz w:val="20"/>
          <w:szCs w:val="20"/>
        </w:rPr>
        <w:t xml:space="preserve">Aus den 20 Bewerbern mit den meisten </w:t>
      </w:r>
      <w:proofErr w:type="spellStart"/>
      <w:r>
        <w:rPr>
          <w:rFonts w:ascii="Frutiger LT 55 Roman" w:hAnsi="Frutiger LT 55 Roman"/>
          <w:sz w:val="20"/>
          <w:szCs w:val="20"/>
        </w:rPr>
        <w:t>Votes</w:t>
      </w:r>
      <w:proofErr w:type="spellEnd"/>
      <w:r>
        <w:rPr>
          <w:rFonts w:ascii="Frutiger LT 55 Roman" w:hAnsi="Frutiger LT 55 Roman"/>
          <w:sz w:val="20"/>
          <w:szCs w:val="20"/>
        </w:rPr>
        <w:t xml:space="preserve"> wählte eine Fachjury aus Sponsoren und Vorjahresgewinnern die 10 Finalisten aus, die zur Preisverleihung ins Bundeswirtschaftsministerium nach Berlin eingeladen wurden. </w:t>
      </w:r>
    </w:p>
    <w:p w:rsidR="006C6216" w:rsidRPr="000816ED" w:rsidRDefault="006C6216" w:rsidP="006C6216">
      <w:pPr>
        <w:spacing w:line="300" w:lineRule="exact"/>
        <w:rPr>
          <w:rFonts w:ascii="Frutiger LT 55 Roman" w:hAnsi="Frutiger LT 55 Roman"/>
          <w:sz w:val="20"/>
          <w:szCs w:val="20"/>
        </w:rPr>
      </w:pPr>
    </w:p>
    <w:p w:rsidR="006C6216" w:rsidRPr="003D46FB" w:rsidRDefault="006C6216" w:rsidP="006C6216">
      <w:pPr>
        <w:spacing w:line="300" w:lineRule="exact"/>
        <w:rPr>
          <w:rFonts w:ascii="Frutiger LT 55 Roman" w:hAnsi="Frutiger LT 55 Roman"/>
          <w:b/>
          <w:sz w:val="20"/>
          <w:szCs w:val="20"/>
        </w:rPr>
      </w:pPr>
      <w:r w:rsidRPr="003D46FB">
        <w:rPr>
          <w:rFonts w:ascii="Frutiger LT 55 Roman" w:hAnsi="Frutiger LT 55 Roman"/>
          <w:b/>
          <w:sz w:val="20"/>
          <w:szCs w:val="20"/>
        </w:rPr>
        <w:t xml:space="preserve">Bild- und Tonmaterial </w:t>
      </w:r>
      <w:r>
        <w:rPr>
          <w:rFonts w:ascii="Frutiger LT 55 Roman" w:hAnsi="Frutiger LT 55 Roman"/>
          <w:b/>
          <w:sz w:val="20"/>
          <w:szCs w:val="20"/>
        </w:rPr>
        <w:t>zu den Preisträgern sowie zu Preisverleihung stehen f</w:t>
      </w:r>
      <w:r w:rsidRPr="003D46FB">
        <w:rPr>
          <w:rFonts w:ascii="Frutiger LT 55 Roman" w:hAnsi="Frutiger LT 55 Roman"/>
          <w:b/>
          <w:sz w:val="20"/>
          <w:szCs w:val="20"/>
        </w:rPr>
        <w:t xml:space="preserve">ür Sie </w:t>
      </w:r>
      <w:r>
        <w:rPr>
          <w:rFonts w:ascii="Frutiger LT 55 Roman" w:hAnsi="Frutiger LT 55 Roman"/>
          <w:b/>
          <w:sz w:val="20"/>
          <w:szCs w:val="20"/>
        </w:rPr>
        <w:t>ab dem</w:t>
      </w:r>
      <w:r w:rsidRPr="003D46FB">
        <w:rPr>
          <w:rFonts w:ascii="Frutiger LT 55 Roman" w:hAnsi="Frutiger LT 55 Roman"/>
          <w:b/>
          <w:sz w:val="20"/>
          <w:szCs w:val="20"/>
        </w:rPr>
        <w:t xml:space="preserve"> </w:t>
      </w:r>
      <w:r>
        <w:rPr>
          <w:rFonts w:ascii="Frutiger LT 55 Roman" w:hAnsi="Frutiger LT 55 Roman"/>
          <w:b/>
          <w:sz w:val="20"/>
          <w:szCs w:val="20"/>
        </w:rPr>
        <w:t>11</w:t>
      </w:r>
      <w:r w:rsidRPr="003D46FB">
        <w:rPr>
          <w:rFonts w:ascii="Frutiger LT 55 Roman" w:hAnsi="Frutiger LT 55 Roman"/>
          <w:b/>
          <w:sz w:val="20"/>
          <w:szCs w:val="20"/>
        </w:rPr>
        <w:t>. November 2015 ab ca. 18 Uhr zum Download unter www.bundes-schuelerfirmen-contest.de/presse/ zur Verfügung.</w:t>
      </w:r>
    </w:p>
    <w:p w:rsidR="006C6216" w:rsidRDefault="006C6216" w:rsidP="006C6216">
      <w:pPr>
        <w:spacing w:line="300" w:lineRule="exact"/>
        <w:rPr>
          <w:rFonts w:ascii="Frutiger LT 55 Roman" w:hAnsi="Frutiger LT 55 Roman"/>
          <w:sz w:val="20"/>
          <w:szCs w:val="20"/>
        </w:rPr>
      </w:pPr>
    </w:p>
    <w:p w:rsidR="006C6216" w:rsidRPr="002B240E" w:rsidRDefault="006C6216" w:rsidP="006C6216">
      <w:pPr>
        <w:spacing w:line="300" w:lineRule="exact"/>
        <w:rPr>
          <w:rFonts w:ascii="Frutiger LT 55 Roman" w:hAnsi="Frutiger LT 55 Roman"/>
          <w:b/>
          <w:i/>
          <w:sz w:val="18"/>
          <w:szCs w:val="18"/>
        </w:rPr>
      </w:pPr>
      <w:r w:rsidRPr="002B240E">
        <w:rPr>
          <w:rFonts w:ascii="Frutiger LT 55 Roman" w:hAnsi="Frutiger LT 55 Roman"/>
          <w:b/>
          <w:i/>
          <w:sz w:val="18"/>
          <w:szCs w:val="18"/>
        </w:rPr>
        <w:t>Über den Bundes-Schülerfirmen-Contest</w:t>
      </w:r>
    </w:p>
    <w:p w:rsidR="006C6216" w:rsidRDefault="006C6216" w:rsidP="006C6216">
      <w:pPr>
        <w:spacing w:line="300" w:lineRule="exact"/>
        <w:rPr>
          <w:rFonts w:ascii="Frutiger LT 55 Roman" w:hAnsi="Frutiger LT 55 Roman"/>
          <w:i/>
          <w:sz w:val="18"/>
          <w:szCs w:val="18"/>
        </w:rPr>
      </w:pPr>
      <w:r w:rsidRPr="002B240E">
        <w:rPr>
          <w:rFonts w:ascii="Frutiger LT 55 Roman" w:hAnsi="Frutiger LT 55 Roman"/>
          <w:i/>
          <w:sz w:val="18"/>
          <w:szCs w:val="18"/>
        </w:rPr>
        <w:t>Der Bundes-Schülerfirmen-Contest wurde 2010 von der Unternehmensfamilie MüllerMedien ins Leben gerufen, um den deutschen Unternehmernachwuchs fördern und Jugendliche zu motivieren, sich bereits während der Schulzeit unternehmerisch zu betätigen. Teilnehmen können alle Schülerfirmen in Deutschland. Welche Schulart die Schülerinnen und Schüler besuchen, spielt keine Rolle.</w:t>
      </w:r>
      <w:r>
        <w:rPr>
          <w:rFonts w:ascii="Frutiger LT 55 Roman" w:hAnsi="Frutiger LT 55 Roman"/>
          <w:i/>
          <w:sz w:val="18"/>
          <w:szCs w:val="18"/>
        </w:rPr>
        <w:t xml:space="preserve"> </w:t>
      </w:r>
    </w:p>
    <w:p w:rsidR="006C6216" w:rsidRDefault="006C6216" w:rsidP="006C6216">
      <w:pPr>
        <w:spacing w:line="300" w:lineRule="exact"/>
        <w:rPr>
          <w:rFonts w:ascii="Frutiger LT 55 Roman" w:hAnsi="Frutiger LT 55 Roman"/>
          <w:i/>
          <w:sz w:val="18"/>
          <w:szCs w:val="18"/>
        </w:rPr>
      </w:pPr>
    </w:p>
    <w:p w:rsidR="0098732D" w:rsidRPr="00E968F4" w:rsidRDefault="006C6216" w:rsidP="006C6216">
      <w:pPr>
        <w:spacing w:line="300" w:lineRule="exact"/>
        <w:rPr>
          <w:rFonts w:asciiTheme="minorHAnsi" w:hAnsiTheme="minorHAnsi"/>
          <w:i/>
          <w:sz w:val="18"/>
          <w:szCs w:val="18"/>
        </w:rPr>
      </w:pPr>
      <w:r w:rsidRPr="00B02247">
        <w:rPr>
          <w:rFonts w:ascii="Frutiger LT 55 Roman" w:hAnsi="Frutiger LT 55 Roman"/>
          <w:b/>
          <w:i/>
          <w:sz w:val="16"/>
          <w:szCs w:val="16"/>
        </w:rPr>
        <w:t>Finanzielle Förderer des Projekts</w:t>
      </w:r>
      <w:r w:rsidRPr="00B02247">
        <w:rPr>
          <w:rFonts w:ascii="Frutiger LT 55 Roman" w:hAnsi="Frutiger LT 55 Roman"/>
          <w:i/>
          <w:sz w:val="16"/>
          <w:szCs w:val="16"/>
        </w:rPr>
        <w:t xml:space="preserve"> sind</w:t>
      </w:r>
      <w:r>
        <w:rPr>
          <w:rFonts w:ascii="Frutiger LT 55 Roman" w:hAnsi="Frutiger LT 55 Roman"/>
          <w:i/>
          <w:sz w:val="16"/>
          <w:szCs w:val="16"/>
        </w:rPr>
        <w:t xml:space="preserve"> </w:t>
      </w:r>
      <w:hyperlink r:id="rId9" w:history="1">
        <w:r w:rsidR="0098732D" w:rsidRPr="001E3910">
          <w:rPr>
            <w:rStyle w:val="Hyperlink"/>
            <w:rFonts w:asciiTheme="minorHAnsi" w:hAnsiTheme="minorHAnsi"/>
            <w:i/>
            <w:sz w:val="18"/>
            <w:szCs w:val="18"/>
          </w:rPr>
          <w:t>LEONI</w:t>
        </w:r>
      </w:hyperlink>
      <w:r w:rsidR="0098732D">
        <w:rPr>
          <w:rFonts w:asciiTheme="minorHAnsi" w:hAnsiTheme="minorHAnsi"/>
          <w:i/>
          <w:sz w:val="18"/>
          <w:szCs w:val="18"/>
        </w:rPr>
        <w:t xml:space="preserve">, </w:t>
      </w:r>
      <w:hyperlink r:id="rId10" w:history="1">
        <w:r w:rsidR="0098732D" w:rsidRPr="001E3910">
          <w:rPr>
            <w:rStyle w:val="Hyperlink"/>
            <w:rFonts w:asciiTheme="minorHAnsi" w:hAnsiTheme="minorHAnsi"/>
            <w:i/>
            <w:sz w:val="18"/>
            <w:szCs w:val="18"/>
          </w:rPr>
          <w:t>Rödl &amp; Partner</w:t>
        </w:r>
      </w:hyperlink>
      <w:r w:rsidR="0098732D" w:rsidRPr="0098732D">
        <w:rPr>
          <w:rFonts w:asciiTheme="minorHAnsi" w:hAnsiTheme="minorHAnsi"/>
          <w:i/>
          <w:sz w:val="18"/>
          <w:szCs w:val="18"/>
        </w:rPr>
        <w:t xml:space="preserve">, </w:t>
      </w:r>
      <w:hyperlink r:id="rId11" w:history="1">
        <w:proofErr w:type="spellStart"/>
        <w:r w:rsidR="0098732D" w:rsidRPr="001E3910">
          <w:rPr>
            <w:rStyle w:val="Hyperlink"/>
            <w:rFonts w:asciiTheme="minorHAnsi" w:hAnsiTheme="minorHAnsi"/>
            <w:i/>
            <w:sz w:val="18"/>
            <w:szCs w:val="18"/>
          </w:rPr>
          <w:t>Willmy</w:t>
        </w:r>
        <w:proofErr w:type="spellEnd"/>
        <w:r w:rsidR="0098732D" w:rsidRPr="001E3910">
          <w:rPr>
            <w:rStyle w:val="Hyperlink"/>
            <w:rFonts w:asciiTheme="minorHAnsi" w:hAnsiTheme="minorHAnsi"/>
            <w:i/>
            <w:sz w:val="18"/>
            <w:szCs w:val="18"/>
          </w:rPr>
          <w:t xml:space="preserve"> MediaGroup</w:t>
        </w:r>
      </w:hyperlink>
      <w:r w:rsidR="0098732D">
        <w:rPr>
          <w:rFonts w:asciiTheme="minorHAnsi" w:hAnsiTheme="minorHAnsi"/>
          <w:i/>
          <w:sz w:val="18"/>
          <w:szCs w:val="18"/>
        </w:rPr>
        <w:t xml:space="preserve">, </w:t>
      </w:r>
      <w:hyperlink r:id="rId12" w:history="1">
        <w:r w:rsidR="0098732D" w:rsidRPr="001E3910">
          <w:rPr>
            <w:rStyle w:val="Hyperlink"/>
            <w:rFonts w:asciiTheme="minorHAnsi" w:hAnsiTheme="minorHAnsi"/>
            <w:i/>
            <w:sz w:val="18"/>
            <w:szCs w:val="18"/>
          </w:rPr>
          <w:t>Müller Medien</w:t>
        </w:r>
      </w:hyperlink>
      <w:r w:rsidR="0098732D">
        <w:rPr>
          <w:rFonts w:asciiTheme="minorHAnsi" w:hAnsiTheme="minorHAnsi"/>
          <w:i/>
          <w:sz w:val="18"/>
          <w:szCs w:val="18"/>
        </w:rPr>
        <w:t xml:space="preserve"> und die </w:t>
      </w:r>
      <w:hyperlink r:id="rId13" w:history="1">
        <w:r w:rsidR="0098732D" w:rsidRPr="001E3910">
          <w:rPr>
            <w:rStyle w:val="Hyperlink"/>
            <w:rFonts w:asciiTheme="minorHAnsi" w:hAnsiTheme="minorHAnsi"/>
            <w:i/>
            <w:sz w:val="18"/>
            <w:szCs w:val="18"/>
          </w:rPr>
          <w:t>Sparkasse Nürnberg</w:t>
        </w:r>
      </w:hyperlink>
      <w:r w:rsidR="0098732D" w:rsidRPr="0098732D">
        <w:rPr>
          <w:rFonts w:asciiTheme="minorHAnsi" w:hAnsiTheme="minorHAnsi"/>
          <w:i/>
          <w:sz w:val="18"/>
          <w:szCs w:val="18"/>
        </w:rPr>
        <w:t xml:space="preserve">. Weiterhin wird das Projekt unterstützt von </w:t>
      </w:r>
      <w:hyperlink r:id="rId14" w:history="1">
        <w:proofErr w:type="spellStart"/>
        <w:r w:rsidR="001821D8">
          <w:rPr>
            <w:rStyle w:val="Hyperlink"/>
            <w:rFonts w:asciiTheme="minorHAnsi" w:hAnsiTheme="minorHAnsi"/>
            <w:i/>
            <w:sz w:val="18"/>
            <w:szCs w:val="18"/>
          </w:rPr>
          <w:t>FlixB</w:t>
        </w:r>
        <w:r w:rsidR="001E3910" w:rsidRPr="001E3910">
          <w:rPr>
            <w:rStyle w:val="Hyperlink"/>
            <w:rFonts w:asciiTheme="minorHAnsi" w:hAnsiTheme="minorHAnsi"/>
            <w:i/>
            <w:sz w:val="18"/>
            <w:szCs w:val="18"/>
          </w:rPr>
          <w:t>us</w:t>
        </w:r>
        <w:proofErr w:type="spellEnd"/>
      </w:hyperlink>
      <w:r w:rsidR="0098732D" w:rsidRPr="0098732D">
        <w:rPr>
          <w:rFonts w:asciiTheme="minorHAnsi" w:hAnsiTheme="minorHAnsi"/>
          <w:i/>
          <w:sz w:val="18"/>
          <w:szCs w:val="18"/>
        </w:rPr>
        <w:t xml:space="preserve">, </w:t>
      </w:r>
      <w:hyperlink r:id="rId15" w:history="1">
        <w:r w:rsidR="0098732D" w:rsidRPr="001E3910">
          <w:rPr>
            <w:rStyle w:val="Hyperlink"/>
            <w:rFonts w:asciiTheme="minorHAnsi" w:hAnsiTheme="minorHAnsi"/>
            <w:i/>
            <w:sz w:val="18"/>
            <w:szCs w:val="18"/>
          </w:rPr>
          <w:t>A&amp;O Berlin</w:t>
        </w:r>
      </w:hyperlink>
      <w:r w:rsidR="0098732D" w:rsidRPr="0098732D">
        <w:rPr>
          <w:rFonts w:asciiTheme="minorHAnsi" w:hAnsiTheme="minorHAnsi"/>
          <w:i/>
          <w:sz w:val="18"/>
          <w:szCs w:val="18"/>
        </w:rPr>
        <w:t xml:space="preserve">, </w:t>
      </w:r>
      <w:hyperlink r:id="rId16" w:history="1">
        <w:proofErr w:type="spellStart"/>
        <w:r w:rsidR="00980AE5" w:rsidRPr="001E3910">
          <w:rPr>
            <w:rStyle w:val="Hyperlink"/>
            <w:rFonts w:asciiTheme="minorHAnsi" w:hAnsiTheme="minorHAnsi"/>
            <w:i/>
            <w:sz w:val="18"/>
            <w:szCs w:val="18"/>
          </w:rPr>
          <w:t>ibis</w:t>
        </w:r>
        <w:proofErr w:type="spellEnd"/>
        <w:r w:rsidR="00980AE5" w:rsidRPr="001E3910">
          <w:rPr>
            <w:rStyle w:val="Hyperlink"/>
            <w:rFonts w:asciiTheme="minorHAnsi" w:hAnsiTheme="minorHAnsi"/>
            <w:i/>
            <w:sz w:val="18"/>
            <w:szCs w:val="18"/>
          </w:rPr>
          <w:t xml:space="preserve"> Berlin</w:t>
        </w:r>
      </w:hyperlink>
      <w:r w:rsidR="00980AE5">
        <w:rPr>
          <w:rFonts w:asciiTheme="minorHAnsi" w:hAnsiTheme="minorHAnsi"/>
          <w:i/>
          <w:sz w:val="18"/>
          <w:szCs w:val="18"/>
        </w:rPr>
        <w:t xml:space="preserve">, </w:t>
      </w:r>
      <w:hyperlink r:id="rId17" w:history="1">
        <w:r w:rsidR="00980AE5" w:rsidRPr="001E3910">
          <w:rPr>
            <w:rStyle w:val="Hyperlink"/>
            <w:rFonts w:asciiTheme="minorHAnsi" w:hAnsiTheme="minorHAnsi"/>
            <w:i/>
            <w:sz w:val="18"/>
            <w:szCs w:val="18"/>
          </w:rPr>
          <w:t>MEININGER Berlin</w:t>
        </w:r>
      </w:hyperlink>
      <w:r w:rsidR="0098732D" w:rsidRPr="0098732D">
        <w:rPr>
          <w:rFonts w:asciiTheme="minorHAnsi" w:hAnsiTheme="minorHAnsi"/>
          <w:i/>
          <w:sz w:val="18"/>
          <w:szCs w:val="18"/>
        </w:rPr>
        <w:t xml:space="preserve">, </w:t>
      </w:r>
      <w:hyperlink r:id="rId18" w:history="1">
        <w:proofErr w:type="spellStart"/>
        <w:r w:rsidR="00980AE5" w:rsidRPr="001E3910">
          <w:rPr>
            <w:rStyle w:val="Hyperlink"/>
            <w:rFonts w:asciiTheme="minorHAnsi" w:hAnsiTheme="minorHAnsi"/>
            <w:i/>
            <w:sz w:val="18"/>
            <w:szCs w:val="18"/>
          </w:rPr>
          <w:t>Novotel</w:t>
        </w:r>
        <w:proofErr w:type="spellEnd"/>
        <w:r w:rsidR="00980AE5" w:rsidRPr="001E3910">
          <w:rPr>
            <w:rStyle w:val="Hyperlink"/>
            <w:rFonts w:asciiTheme="minorHAnsi" w:hAnsiTheme="minorHAnsi"/>
            <w:i/>
            <w:sz w:val="18"/>
            <w:szCs w:val="18"/>
          </w:rPr>
          <w:t xml:space="preserve"> Berlin</w:t>
        </w:r>
      </w:hyperlink>
      <w:r w:rsidR="00980AE5">
        <w:rPr>
          <w:rFonts w:asciiTheme="minorHAnsi" w:hAnsiTheme="minorHAnsi"/>
          <w:i/>
          <w:sz w:val="18"/>
          <w:szCs w:val="18"/>
        </w:rPr>
        <w:t xml:space="preserve">, </w:t>
      </w:r>
      <w:hyperlink r:id="rId19" w:history="1">
        <w:r w:rsidR="00980AE5" w:rsidRPr="001E3910">
          <w:rPr>
            <w:rStyle w:val="Hyperlink"/>
            <w:rFonts w:asciiTheme="minorHAnsi" w:hAnsiTheme="minorHAnsi"/>
            <w:i/>
            <w:sz w:val="18"/>
            <w:szCs w:val="18"/>
          </w:rPr>
          <w:t xml:space="preserve">Generator </w:t>
        </w:r>
        <w:proofErr w:type="spellStart"/>
        <w:r w:rsidR="00980AE5" w:rsidRPr="001E3910">
          <w:rPr>
            <w:rStyle w:val="Hyperlink"/>
            <w:rFonts w:asciiTheme="minorHAnsi" w:hAnsiTheme="minorHAnsi"/>
            <w:i/>
            <w:sz w:val="18"/>
            <w:szCs w:val="18"/>
          </w:rPr>
          <w:t>Hostel</w:t>
        </w:r>
        <w:proofErr w:type="spellEnd"/>
        <w:r w:rsidR="00980AE5" w:rsidRPr="001E3910">
          <w:rPr>
            <w:rStyle w:val="Hyperlink"/>
            <w:rFonts w:asciiTheme="minorHAnsi" w:hAnsiTheme="minorHAnsi"/>
            <w:i/>
            <w:sz w:val="18"/>
            <w:szCs w:val="18"/>
          </w:rPr>
          <w:t xml:space="preserve"> Berlin</w:t>
        </w:r>
      </w:hyperlink>
      <w:r w:rsidR="00980AE5">
        <w:rPr>
          <w:rFonts w:asciiTheme="minorHAnsi" w:hAnsiTheme="minorHAnsi"/>
          <w:i/>
          <w:sz w:val="18"/>
          <w:szCs w:val="18"/>
        </w:rPr>
        <w:t xml:space="preserve">, </w:t>
      </w:r>
      <w:r w:rsidR="0098732D" w:rsidRPr="0098732D">
        <w:rPr>
          <w:rFonts w:asciiTheme="minorHAnsi" w:hAnsiTheme="minorHAnsi"/>
          <w:i/>
          <w:sz w:val="18"/>
          <w:szCs w:val="18"/>
        </w:rPr>
        <w:t xml:space="preserve"> </w:t>
      </w:r>
      <w:hyperlink r:id="rId20" w:history="1">
        <w:proofErr w:type="spellStart"/>
        <w:r w:rsidR="0098732D" w:rsidRPr="001E3910">
          <w:rPr>
            <w:rStyle w:val="Hyperlink"/>
            <w:rFonts w:asciiTheme="minorHAnsi" w:hAnsiTheme="minorHAnsi"/>
            <w:i/>
            <w:sz w:val="18"/>
            <w:szCs w:val="18"/>
          </w:rPr>
          <w:t>City</w:t>
        </w:r>
        <w:r w:rsidR="00980AE5" w:rsidRPr="001E3910">
          <w:rPr>
            <w:rStyle w:val="Hyperlink"/>
            <w:rFonts w:asciiTheme="minorHAnsi" w:hAnsiTheme="minorHAnsi"/>
            <w:i/>
            <w:sz w:val="18"/>
            <w:szCs w:val="18"/>
          </w:rPr>
          <w:t>light</w:t>
        </w:r>
        <w:proofErr w:type="spellEnd"/>
        <w:r w:rsidR="00980AE5" w:rsidRPr="001E3910">
          <w:rPr>
            <w:rStyle w:val="Hyperlink"/>
            <w:rFonts w:asciiTheme="minorHAnsi" w:hAnsiTheme="minorHAnsi"/>
            <w:i/>
            <w:sz w:val="18"/>
            <w:szCs w:val="18"/>
          </w:rPr>
          <w:t xml:space="preserve"> Hotel Berlin</w:t>
        </w:r>
      </w:hyperlink>
      <w:r w:rsidR="00980AE5">
        <w:rPr>
          <w:rFonts w:asciiTheme="minorHAnsi" w:hAnsiTheme="minorHAnsi"/>
          <w:i/>
          <w:sz w:val="18"/>
          <w:szCs w:val="18"/>
        </w:rPr>
        <w:t xml:space="preserve">, </w:t>
      </w:r>
      <w:hyperlink r:id="rId21" w:history="1">
        <w:r w:rsidR="00980AE5" w:rsidRPr="001E3910">
          <w:rPr>
            <w:rStyle w:val="Hyperlink"/>
            <w:rFonts w:asciiTheme="minorHAnsi" w:hAnsiTheme="minorHAnsi"/>
            <w:i/>
            <w:sz w:val="18"/>
            <w:szCs w:val="18"/>
          </w:rPr>
          <w:t>Berlin Plaza Hotel</w:t>
        </w:r>
      </w:hyperlink>
      <w:r w:rsidR="0098732D" w:rsidRPr="0098732D">
        <w:rPr>
          <w:rFonts w:asciiTheme="minorHAnsi" w:hAnsiTheme="minorHAnsi"/>
          <w:i/>
          <w:sz w:val="18"/>
          <w:szCs w:val="18"/>
        </w:rPr>
        <w:t xml:space="preserve">, </w:t>
      </w:r>
      <w:hyperlink r:id="rId22" w:history="1">
        <w:r w:rsidR="00980AE5" w:rsidRPr="001E3910">
          <w:rPr>
            <w:rStyle w:val="Hyperlink"/>
            <w:rFonts w:asciiTheme="minorHAnsi" w:hAnsiTheme="minorHAnsi"/>
            <w:i/>
            <w:sz w:val="18"/>
            <w:szCs w:val="18"/>
          </w:rPr>
          <w:t>Integrationshotel Grenzfall Berlin</w:t>
        </w:r>
      </w:hyperlink>
      <w:r w:rsidR="00980AE5">
        <w:rPr>
          <w:rFonts w:asciiTheme="minorHAnsi" w:hAnsiTheme="minorHAnsi"/>
          <w:i/>
          <w:sz w:val="18"/>
          <w:szCs w:val="18"/>
        </w:rPr>
        <w:t xml:space="preserve">, </w:t>
      </w:r>
      <w:hyperlink r:id="rId23" w:history="1">
        <w:proofErr w:type="spellStart"/>
        <w:r w:rsidR="00980AE5" w:rsidRPr="001E3910">
          <w:rPr>
            <w:rStyle w:val="Hyperlink"/>
            <w:rFonts w:asciiTheme="minorHAnsi" w:hAnsiTheme="minorHAnsi"/>
            <w:i/>
            <w:sz w:val="18"/>
            <w:szCs w:val="18"/>
          </w:rPr>
          <w:t>acama</w:t>
        </w:r>
        <w:proofErr w:type="spellEnd"/>
        <w:r w:rsidR="00980AE5" w:rsidRPr="001E3910">
          <w:rPr>
            <w:rStyle w:val="Hyperlink"/>
            <w:rFonts w:asciiTheme="minorHAnsi" w:hAnsiTheme="minorHAnsi"/>
            <w:i/>
            <w:sz w:val="18"/>
            <w:szCs w:val="18"/>
          </w:rPr>
          <w:t xml:space="preserve"> </w:t>
        </w:r>
        <w:proofErr w:type="spellStart"/>
        <w:r w:rsidR="00980AE5" w:rsidRPr="001E3910">
          <w:rPr>
            <w:rStyle w:val="Hyperlink"/>
            <w:rFonts w:asciiTheme="minorHAnsi" w:hAnsiTheme="minorHAnsi"/>
            <w:i/>
            <w:sz w:val="18"/>
            <w:szCs w:val="18"/>
          </w:rPr>
          <w:t>Hotel+Hostel</w:t>
        </w:r>
        <w:proofErr w:type="spellEnd"/>
      </w:hyperlink>
      <w:r w:rsidR="00980AE5">
        <w:rPr>
          <w:rFonts w:asciiTheme="minorHAnsi" w:hAnsiTheme="minorHAnsi"/>
          <w:i/>
          <w:sz w:val="18"/>
          <w:szCs w:val="18"/>
        </w:rPr>
        <w:t xml:space="preserve">, </w:t>
      </w:r>
      <w:hyperlink r:id="rId24" w:history="1">
        <w:r w:rsidR="00980AE5" w:rsidRPr="001E3910">
          <w:rPr>
            <w:rStyle w:val="Hyperlink"/>
            <w:rFonts w:asciiTheme="minorHAnsi" w:hAnsiTheme="minorHAnsi"/>
            <w:i/>
            <w:sz w:val="18"/>
            <w:szCs w:val="18"/>
          </w:rPr>
          <w:t xml:space="preserve">Pegasus </w:t>
        </w:r>
        <w:proofErr w:type="spellStart"/>
        <w:r w:rsidR="00980AE5" w:rsidRPr="001E3910">
          <w:rPr>
            <w:rStyle w:val="Hyperlink"/>
            <w:rFonts w:asciiTheme="minorHAnsi" w:hAnsiTheme="minorHAnsi"/>
            <w:i/>
            <w:sz w:val="18"/>
            <w:szCs w:val="18"/>
          </w:rPr>
          <w:t>Hostel</w:t>
        </w:r>
        <w:proofErr w:type="spellEnd"/>
        <w:r w:rsidR="00980AE5" w:rsidRPr="001E3910">
          <w:rPr>
            <w:rStyle w:val="Hyperlink"/>
            <w:rFonts w:asciiTheme="minorHAnsi" w:hAnsiTheme="minorHAnsi"/>
            <w:i/>
            <w:sz w:val="18"/>
            <w:szCs w:val="18"/>
          </w:rPr>
          <w:t xml:space="preserve"> Berlin</w:t>
        </w:r>
      </w:hyperlink>
      <w:r w:rsidR="00980AE5">
        <w:rPr>
          <w:rFonts w:asciiTheme="minorHAnsi" w:hAnsiTheme="minorHAnsi"/>
          <w:i/>
          <w:sz w:val="18"/>
          <w:szCs w:val="18"/>
        </w:rPr>
        <w:t xml:space="preserve">, </w:t>
      </w:r>
      <w:hyperlink r:id="rId25" w:history="1">
        <w:r w:rsidR="00980AE5" w:rsidRPr="001E3910">
          <w:rPr>
            <w:rStyle w:val="Hyperlink"/>
            <w:rFonts w:asciiTheme="minorHAnsi" w:hAnsiTheme="minorHAnsi"/>
            <w:i/>
            <w:sz w:val="18"/>
            <w:szCs w:val="18"/>
          </w:rPr>
          <w:t xml:space="preserve">Jugendgästehaus </w:t>
        </w:r>
        <w:r w:rsidR="001E3910" w:rsidRPr="001E3910">
          <w:rPr>
            <w:rStyle w:val="Hyperlink"/>
            <w:rFonts w:asciiTheme="minorHAnsi" w:hAnsiTheme="minorHAnsi"/>
            <w:i/>
            <w:sz w:val="18"/>
            <w:szCs w:val="18"/>
          </w:rPr>
          <w:t xml:space="preserve">Hauptbahnhof </w:t>
        </w:r>
        <w:r w:rsidR="00980AE5" w:rsidRPr="001E3910">
          <w:rPr>
            <w:rStyle w:val="Hyperlink"/>
            <w:rFonts w:asciiTheme="minorHAnsi" w:hAnsiTheme="minorHAnsi"/>
            <w:i/>
            <w:sz w:val="18"/>
            <w:szCs w:val="18"/>
          </w:rPr>
          <w:t>Berlin</w:t>
        </w:r>
      </w:hyperlink>
      <w:r w:rsidR="00980AE5">
        <w:rPr>
          <w:rFonts w:asciiTheme="minorHAnsi" w:hAnsiTheme="minorHAnsi"/>
          <w:i/>
          <w:sz w:val="18"/>
          <w:szCs w:val="18"/>
        </w:rPr>
        <w:t xml:space="preserve">, </w:t>
      </w:r>
      <w:hyperlink r:id="rId26" w:history="1">
        <w:r w:rsidR="00980AE5" w:rsidRPr="001E3910">
          <w:rPr>
            <w:rStyle w:val="Hyperlink"/>
            <w:rFonts w:asciiTheme="minorHAnsi" w:hAnsiTheme="minorHAnsi"/>
            <w:i/>
            <w:sz w:val="18"/>
            <w:szCs w:val="18"/>
          </w:rPr>
          <w:t xml:space="preserve">Pfefferbett </w:t>
        </w:r>
        <w:proofErr w:type="spellStart"/>
        <w:r w:rsidR="00980AE5" w:rsidRPr="001E3910">
          <w:rPr>
            <w:rStyle w:val="Hyperlink"/>
            <w:rFonts w:asciiTheme="minorHAnsi" w:hAnsiTheme="minorHAnsi"/>
            <w:i/>
            <w:sz w:val="18"/>
            <w:szCs w:val="18"/>
          </w:rPr>
          <w:t>Hostel</w:t>
        </w:r>
        <w:proofErr w:type="spellEnd"/>
      </w:hyperlink>
      <w:r w:rsidR="00980AE5">
        <w:rPr>
          <w:rFonts w:asciiTheme="minorHAnsi" w:hAnsiTheme="minorHAnsi"/>
          <w:i/>
          <w:sz w:val="18"/>
          <w:szCs w:val="18"/>
        </w:rPr>
        <w:t xml:space="preserve">, </w:t>
      </w:r>
      <w:hyperlink r:id="rId27" w:history="1">
        <w:proofErr w:type="spellStart"/>
        <w:r w:rsidR="00980AE5" w:rsidRPr="001E3910">
          <w:rPr>
            <w:rStyle w:val="Hyperlink"/>
            <w:rFonts w:asciiTheme="minorHAnsi" w:hAnsiTheme="minorHAnsi"/>
            <w:i/>
            <w:sz w:val="18"/>
            <w:szCs w:val="18"/>
          </w:rPr>
          <w:t>erdbär</w:t>
        </w:r>
        <w:proofErr w:type="spellEnd"/>
        <w:r w:rsidR="00980AE5" w:rsidRPr="001E3910">
          <w:rPr>
            <w:rStyle w:val="Hyperlink"/>
            <w:rFonts w:asciiTheme="minorHAnsi" w:hAnsiTheme="minorHAnsi"/>
            <w:i/>
            <w:sz w:val="18"/>
            <w:szCs w:val="18"/>
          </w:rPr>
          <w:t xml:space="preserve"> GmbH (Freche Freunde)</w:t>
        </w:r>
      </w:hyperlink>
      <w:bookmarkStart w:id="0" w:name="_GoBack"/>
      <w:bookmarkEnd w:id="0"/>
      <w:r w:rsidR="00980AE5">
        <w:rPr>
          <w:rFonts w:asciiTheme="minorHAnsi" w:hAnsiTheme="minorHAnsi"/>
          <w:i/>
          <w:sz w:val="18"/>
          <w:szCs w:val="18"/>
        </w:rPr>
        <w:t xml:space="preserve">, </w:t>
      </w:r>
      <w:hyperlink r:id="rId28" w:history="1">
        <w:r w:rsidR="00980AE5" w:rsidRPr="001E3910">
          <w:rPr>
            <w:rStyle w:val="Hyperlink"/>
            <w:rFonts w:asciiTheme="minorHAnsi" w:hAnsiTheme="minorHAnsi"/>
            <w:i/>
            <w:sz w:val="18"/>
            <w:szCs w:val="18"/>
          </w:rPr>
          <w:t>K.lab Berlin</w:t>
        </w:r>
      </w:hyperlink>
    </w:p>
    <w:p w:rsidR="008A29F5" w:rsidRDefault="008A29F5" w:rsidP="00A77FE4">
      <w:pPr>
        <w:spacing w:line="300" w:lineRule="exact"/>
        <w:rPr>
          <w:rFonts w:asciiTheme="minorHAnsi" w:hAnsiTheme="minorHAnsi"/>
          <w:color w:val="FF0000"/>
          <w:sz w:val="20"/>
          <w:szCs w:val="20"/>
        </w:rPr>
      </w:pPr>
    </w:p>
    <w:p w:rsidR="00711F05" w:rsidRDefault="00711F05" w:rsidP="00A77FE4">
      <w:pPr>
        <w:spacing w:line="300" w:lineRule="exact"/>
        <w:rPr>
          <w:rFonts w:asciiTheme="minorHAnsi" w:hAnsiTheme="minorHAnsi"/>
          <w:color w:val="FF0000"/>
          <w:sz w:val="20"/>
          <w:szCs w:val="20"/>
        </w:rPr>
      </w:pPr>
    </w:p>
    <w:p w:rsidR="000610D5" w:rsidRDefault="000610D5" w:rsidP="000610D5">
      <w:pPr>
        <w:rPr>
          <w:rFonts w:asciiTheme="minorHAnsi" w:hAnsiTheme="minorHAnsi"/>
          <w:sz w:val="16"/>
          <w:szCs w:val="16"/>
        </w:rPr>
      </w:pPr>
    </w:p>
    <w:p w:rsidR="000610D5" w:rsidRPr="000610D5" w:rsidRDefault="000610D5" w:rsidP="000610D5">
      <w:pPr>
        <w:rPr>
          <w:rFonts w:asciiTheme="minorHAnsi" w:hAnsiTheme="minorHAnsi"/>
          <w:sz w:val="16"/>
          <w:szCs w:val="16"/>
        </w:rPr>
      </w:pPr>
    </w:p>
    <w:p w:rsidR="00FE3F79" w:rsidRDefault="00FE3F79">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p w:rsidR="006658D4" w:rsidRDefault="006658D4">
      <w:pPr>
        <w:spacing w:line="300" w:lineRule="exact"/>
        <w:rPr>
          <w:rFonts w:asciiTheme="minorHAnsi" w:hAnsiTheme="minorHAnsi"/>
          <w:sz w:val="20"/>
          <w:szCs w:val="20"/>
        </w:rPr>
      </w:pPr>
    </w:p>
    <w:tbl>
      <w:tblPr>
        <w:tblStyle w:val="Tabellengitternetz"/>
        <w:tblpPr w:leftFromText="141" w:rightFromText="141" w:horzAnchor="margin" w:tblpY="916"/>
        <w:tblW w:w="5000" w:type="pct"/>
        <w:tblBorders>
          <w:top w:val="none" w:sz="0" w:space="0" w:color="auto"/>
          <w:left w:val="none" w:sz="0" w:space="0" w:color="auto"/>
          <w:bottom w:val="none" w:sz="0" w:space="0" w:color="auto"/>
          <w:right w:val="none" w:sz="0" w:space="0" w:color="auto"/>
          <w:insideV w:val="none" w:sz="0" w:space="0" w:color="auto"/>
        </w:tblBorders>
        <w:tblLook w:val="04A0"/>
      </w:tblPr>
      <w:tblGrid>
        <w:gridCol w:w="2613"/>
        <w:gridCol w:w="2807"/>
        <w:gridCol w:w="3867"/>
      </w:tblGrid>
      <w:tr w:rsidR="006658D4" w:rsidRPr="00F02EFA" w:rsidTr="00D51FAA">
        <w:trPr>
          <w:trHeight w:val="567"/>
        </w:trPr>
        <w:tc>
          <w:tcPr>
            <w:tcW w:w="1407" w:type="pct"/>
          </w:tcPr>
          <w:p w:rsidR="006658D4" w:rsidRPr="00F02EFA" w:rsidRDefault="006658D4" w:rsidP="00D51FAA">
            <w:pPr>
              <w:spacing w:line="300" w:lineRule="exact"/>
              <w:rPr>
                <w:rFonts w:ascii="Arial" w:hAnsi="Arial" w:cs="Arial"/>
                <w:b/>
                <w:sz w:val="22"/>
                <w:szCs w:val="22"/>
              </w:rPr>
            </w:pPr>
            <w:r w:rsidRPr="00F02EFA">
              <w:rPr>
                <w:rFonts w:ascii="Arial" w:hAnsi="Arial" w:cs="Arial"/>
                <w:b/>
                <w:sz w:val="22"/>
                <w:szCs w:val="22"/>
              </w:rPr>
              <w:t>Schülerfirma</w:t>
            </w:r>
          </w:p>
        </w:tc>
        <w:tc>
          <w:tcPr>
            <w:tcW w:w="1511" w:type="pct"/>
          </w:tcPr>
          <w:p w:rsidR="006658D4" w:rsidRPr="00F02EFA" w:rsidRDefault="006658D4" w:rsidP="00D51FAA">
            <w:pPr>
              <w:spacing w:line="300" w:lineRule="exact"/>
              <w:rPr>
                <w:rFonts w:ascii="Arial" w:hAnsi="Arial" w:cs="Arial"/>
                <w:b/>
                <w:sz w:val="22"/>
                <w:szCs w:val="22"/>
              </w:rPr>
            </w:pPr>
            <w:r w:rsidRPr="00F02EFA">
              <w:rPr>
                <w:rFonts w:ascii="Arial" w:hAnsi="Arial" w:cs="Arial"/>
                <w:b/>
                <w:sz w:val="22"/>
                <w:szCs w:val="22"/>
              </w:rPr>
              <w:t>Schule</w:t>
            </w:r>
          </w:p>
        </w:tc>
        <w:tc>
          <w:tcPr>
            <w:tcW w:w="2082" w:type="pct"/>
          </w:tcPr>
          <w:p w:rsidR="006658D4" w:rsidRPr="00F02EFA" w:rsidRDefault="006658D4" w:rsidP="00D51FAA">
            <w:pPr>
              <w:spacing w:line="300" w:lineRule="exact"/>
              <w:rPr>
                <w:rFonts w:ascii="Arial" w:hAnsi="Arial" w:cs="Arial"/>
                <w:b/>
                <w:sz w:val="22"/>
                <w:szCs w:val="22"/>
              </w:rPr>
            </w:pPr>
            <w:r w:rsidRPr="00F02EFA">
              <w:rPr>
                <w:rFonts w:ascii="Arial" w:hAnsi="Arial" w:cs="Arial"/>
                <w:b/>
                <w:sz w:val="22"/>
                <w:szCs w:val="22"/>
              </w:rPr>
              <w:t>Idee/Produkt</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1.  ALDESIGN</w:t>
            </w:r>
          </w:p>
        </w:tc>
        <w:tc>
          <w:tcPr>
            <w:tcW w:w="1511" w:type="pct"/>
          </w:tcPr>
          <w:p w:rsidR="006658D4" w:rsidRPr="00F02EFA" w:rsidRDefault="006658D4" w:rsidP="00D51FAA">
            <w:pPr>
              <w:rPr>
                <w:rFonts w:ascii="Arial" w:hAnsi="Arial" w:cs="Arial"/>
                <w:sz w:val="22"/>
                <w:szCs w:val="22"/>
              </w:rPr>
            </w:pPr>
            <w:r w:rsidRPr="00F02EFA">
              <w:rPr>
                <w:rFonts w:ascii="Arial" w:hAnsi="Arial" w:cs="Arial"/>
                <w:sz w:val="22"/>
                <w:szCs w:val="22"/>
              </w:rPr>
              <w:t xml:space="preserve">Europaschule </w:t>
            </w:r>
            <w:proofErr w:type="spellStart"/>
            <w:r w:rsidRPr="00F02EFA">
              <w:rPr>
                <w:rFonts w:ascii="Arial" w:hAnsi="Arial" w:cs="Arial"/>
                <w:sz w:val="22"/>
                <w:szCs w:val="22"/>
              </w:rPr>
              <w:t>Aldegrever</w:t>
            </w:r>
            <w:proofErr w:type="spellEnd"/>
            <w:r w:rsidRPr="00F02EFA">
              <w:rPr>
                <w:rFonts w:ascii="Arial" w:hAnsi="Arial" w:cs="Arial"/>
                <w:sz w:val="22"/>
                <w:szCs w:val="22"/>
              </w:rPr>
              <w:t>-Gymnasium, Soest</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Produktveredelung durch </w:t>
            </w:r>
            <w:r w:rsidRPr="00F02EFA">
              <w:rPr>
                <w:rFonts w:ascii="Arial" w:hAnsi="Arial" w:cs="Arial"/>
                <w:sz w:val="22"/>
                <w:szCs w:val="22"/>
              </w:rPr>
              <w:br/>
              <w:t>einzigartiges Design</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2.  United Culture Bridge</w:t>
            </w:r>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Integrierte Gesamtschule, </w:t>
            </w:r>
            <w:proofErr w:type="spellStart"/>
            <w:r w:rsidRPr="00F02EFA">
              <w:rPr>
                <w:rFonts w:ascii="Arial" w:hAnsi="Arial" w:cs="Arial"/>
                <w:sz w:val="22"/>
                <w:szCs w:val="22"/>
              </w:rPr>
              <w:t>Morbach</w:t>
            </w:r>
            <w:proofErr w:type="spellEnd"/>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Willkommensbuch; Imagefilm für Schulen, </w:t>
            </w:r>
            <w:proofErr w:type="spellStart"/>
            <w:r w:rsidRPr="00F02EFA">
              <w:rPr>
                <w:rFonts w:ascii="Arial" w:hAnsi="Arial" w:cs="Arial"/>
                <w:sz w:val="22"/>
                <w:szCs w:val="22"/>
              </w:rPr>
              <w:t>Mutmachhoffnungslichttüte</w:t>
            </w:r>
            <w:proofErr w:type="spellEnd"/>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3.  WUPPIES</w:t>
            </w:r>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Tom-Mutters-Schule, Kempten</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Fischzucht und Verkauf aus dem Aquarium; Aquarienvermietung + Pflege</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4.  Gubener Apfelwein </w:t>
            </w:r>
            <w:proofErr w:type="spellStart"/>
            <w:r w:rsidRPr="00F02EFA">
              <w:rPr>
                <w:rFonts w:ascii="Arial" w:hAnsi="Arial" w:cs="Arial"/>
                <w:sz w:val="22"/>
                <w:szCs w:val="22"/>
              </w:rPr>
              <w:t>SchülerGmbH</w:t>
            </w:r>
            <w:proofErr w:type="spellEnd"/>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Pestalozzi-Gymnasium, Guben</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Gubener Apfelwein</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5.  Picture </w:t>
            </w:r>
            <w:proofErr w:type="spellStart"/>
            <w:r w:rsidRPr="00F02EFA">
              <w:rPr>
                <w:rFonts w:ascii="Arial" w:hAnsi="Arial" w:cs="Arial"/>
                <w:sz w:val="22"/>
                <w:szCs w:val="22"/>
              </w:rPr>
              <w:t>for</w:t>
            </w:r>
            <w:proofErr w:type="spellEnd"/>
            <w:r w:rsidRPr="00F02EFA">
              <w:rPr>
                <w:rFonts w:ascii="Arial" w:hAnsi="Arial" w:cs="Arial"/>
                <w:sz w:val="22"/>
                <w:szCs w:val="22"/>
              </w:rPr>
              <w:t xml:space="preserve"> </w:t>
            </w:r>
            <w:proofErr w:type="spellStart"/>
            <w:r w:rsidRPr="00F02EFA">
              <w:rPr>
                <w:rFonts w:ascii="Arial" w:hAnsi="Arial" w:cs="Arial"/>
                <w:sz w:val="22"/>
                <w:szCs w:val="22"/>
              </w:rPr>
              <w:t>Rent</w:t>
            </w:r>
            <w:proofErr w:type="spellEnd"/>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Grundschule </w:t>
            </w:r>
            <w:proofErr w:type="spellStart"/>
            <w:r w:rsidRPr="00F02EFA">
              <w:rPr>
                <w:rFonts w:ascii="Arial" w:hAnsi="Arial" w:cs="Arial"/>
                <w:sz w:val="22"/>
                <w:szCs w:val="22"/>
              </w:rPr>
              <w:t>Loburg</w:t>
            </w:r>
            <w:proofErr w:type="spellEnd"/>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Kunstwerke-Verleih</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6.  </w:t>
            </w:r>
            <w:proofErr w:type="spellStart"/>
            <w:r w:rsidRPr="00F02EFA">
              <w:rPr>
                <w:rFonts w:ascii="Arial" w:hAnsi="Arial" w:cs="Arial"/>
                <w:sz w:val="22"/>
                <w:szCs w:val="22"/>
              </w:rPr>
              <w:t>Macadamiafans</w:t>
            </w:r>
            <w:proofErr w:type="spellEnd"/>
            <w:r w:rsidRPr="00F02EFA">
              <w:rPr>
                <w:rFonts w:ascii="Arial" w:hAnsi="Arial" w:cs="Arial"/>
                <w:sz w:val="22"/>
                <w:szCs w:val="22"/>
              </w:rPr>
              <w:t xml:space="preserve"> Göttingen</w:t>
            </w:r>
          </w:p>
        </w:tc>
        <w:tc>
          <w:tcPr>
            <w:tcW w:w="1511" w:type="pct"/>
          </w:tcPr>
          <w:p w:rsidR="006658D4" w:rsidRPr="00F02EFA" w:rsidRDefault="006658D4" w:rsidP="00D51FAA">
            <w:pPr>
              <w:spacing w:line="300" w:lineRule="exact"/>
              <w:rPr>
                <w:rFonts w:ascii="Arial" w:hAnsi="Arial" w:cs="Arial"/>
                <w:sz w:val="22"/>
                <w:szCs w:val="22"/>
              </w:rPr>
            </w:pPr>
            <w:proofErr w:type="spellStart"/>
            <w:r w:rsidRPr="00F02EFA">
              <w:rPr>
                <w:rFonts w:ascii="Arial" w:hAnsi="Arial" w:cs="Arial"/>
                <w:sz w:val="22"/>
                <w:szCs w:val="22"/>
              </w:rPr>
              <w:t>Hainberg</w:t>
            </w:r>
            <w:proofErr w:type="spellEnd"/>
            <w:r w:rsidRPr="00F02EFA">
              <w:rPr>
                <w:rFonts w:ascii="Arial" w:hAnsi="Arial" w:cs="Arial"/>
                <w:sz w:val="22"/>
                <w:szCs w:val="22"/>
              </w:rPr>
              <w:t>-Gymnasium, Göttingen</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Fair Trade </w:t>
            </w:r>
            <w:proofErr w:type="spellStart"/>
            <w:r w:rsidRPr="00F02EFA">
              <w:rPr>
                <w:rFonts w:ascii="Arial" w:hAnsi="Arial" w:cs="Arial"/>
                <w:sz w:val="22"/>
                <w:szCs w:val="22"/>
              </w:rPr>
              <w:t>Macadamianüsse</w:t>
            </w:r>
            <w:proofErr w:type="spellEnd"/>
            <w:r w:rsidRPr="00F02EFA">
              <w:rPr>
                <w:rFonts w:ascii="Arial" w:hAnsi="Arial" w:cs="Arial"/>
                <w:sz w:val="22"/>
                <w:szCs w:val="22"/>
              </w:rPr>
              <w:t xml:space="preserve"> und –Öl</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7. GeschmacksWelten entdecken</w:t>
            </w:r>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Klara-Oppenheimer-Schule, Würzburg</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Kochbuch mit Rezepten </w:t>
            </w:r>
            <w:r w:rsidRPr="00F02EFA">
              <w:rPr>
                <w:rFonts w:ascii="Arial" w:hAnsi="Arial" w:cs="Arial"/>
                <w:sz w:val="22"/>
                <w:szCs w:val="22"/>
              </w:rPr>
              <w:br/>
              <w:t>aus Flüchtlingsländern</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8.  </w:t>
            </w:r>
            <w:proofErr w:type="spellStart"/>
            <w:r w:rsidRPr="00F02EFA">
              <w:rPr>
                <w:rFonts w:ascii="Arial" w:hAnsi="Arial" w:cs="Arial"/>
                <w:sz w:val="22"/>
                <w:szCs w:val="22"/>
              </w:rPr>
              <w:t>Winetage</w:t>
            </w:r>
            <w:proofErr w:type="spellEnd"/>
            <w:r w:rsidRPr="00F02EFA">
              <w:rPr>
                <w:rFonts w:ascii="Arial" w:hAnsi="Arial" w:cs="Arial"/>
                <w:sz w:val="22"/>
                <w:szCs w:val="22"/>
              </w:rPr>
              <w:t xml:space="preserve"> BB</w:t>
            </w:r>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Richard-Wagner-Gymnasium, Baden</w:t>
            </w:r>
            <w:r>
              <w:rPr>
                <w:rFonts w:ascii="Arial" w:hAnsi="Arial" w:cs="Arial"/>
                <w:sz w:val="22"/>
                <w:szCs w:val="22"/>
              </w:rPr>
              <w:t>-Baden</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Möbel aus Weinkisten</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9.  Jute Tat</w:t>
            </w:r>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Ulrich-von-Hutten-Gymnasium, Berlin</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 xml:space="preserve">Zertifikate, die Unternehmungen mit </w:t>
            </w:r>
            <w:r w:rsidRPr="00F02EFA">
              <w:rPr>
                <w:rFonts w:ascii="Arial" w:hAnsi="Arial" w:cs="Arial"/>
                <w:sz w:val="22"/>
                <w:szCs w:val="22"/>
              </w:rPr>
              <w:br/>
              <w:t>Flüchtlingen symbolisieren</w:t>
            </w:r>
          </w:p>
        </w:tc>
      </w:tr>
      <w:tr w:rsidR="006658D4" w:rsidRPr="00F02EFA" w:rsidTr="00D51FAA">
        <w:trPr>
          <w:trHeight w:val="851"/>
        </w:trPr>
        <w:tc>
          <w:tcPr>
            <w:tcW w:w="1407"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10.  Holz und Wurm</w:t>
            </w:r>
          </w:p>
        </w:tc>
        <w:tc>
          <w:tcPr>
            <w:tcW w:w="1511"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Sonderpädagogisches Förderzentrum, Altdorf</w:t>
            </w:r>
          </w:p>
        </w:tc>
        <w:tc>
          <w:tcPr>
            <w:tcW w:w="2082" w:type="pct"/>
          </w:tcPr>
          <w:p w:rsidR="006658D4" w:rsidRPr="00F02EFA" w:rsidRDefault="006658D4" w:rsidP="00D51FAA">
            <w:pPr>
              <w:spacing w:line="300" w:lineRule="exact"/>
              <w:rPr>
                <w:rFonts w:ascii="Arial" w:hAnsi="Arial" w:cs="Arial"/>
                <w:sz w:val="22"/>
                <w:szCs w:val="22"/>
              </w:rPr>
            </w:pPr>
            <w:r w:rsidRPr="00F02EFA">
              <w:rPr>
                <w:rFonts w:ascii="Arial" w:hAnsi="Arial" w:cs="Arial"/>
                <w:sz w:val="22"/>
                <w:szCs w:val="22"/>
              </w:rPr>
              <w:t>Schönes und Praktisches aus Holz</w:t>
            </w:r>
          </w:p>
        </w:tc>
      </w:tr>
    </w:tbl>
    <w:p w:rsidR="006658D4" w:rsidRDefault="006658D4">
      <w:pPr>
        <w:spacing w:line="300" w:lineRule="exact"/>
        <w:rPr>
          <w:rFonts w:asciiTheme="minorHAnsi" w:hAnsiTheme="minorHAnsi"/>
          <w:sz w:val="20"/>
          <w:szCs w:val="20"/>
        </w:rPr>
      </w:pPr>
    </w:p>
    <w:p w:rsidR="006658D4" w:rsidRPr="00E968F4" w:rsidRDefault="006658D4">
      <w:pPr>
        <w:spacing w:line="300" w:lineRule="exact"/>
        <w:rPr>
          <w:rFonts w:asciiTheme="minorHAnsi" w:hAnsiTheme="minorHAnsi"/>
          <w:sz w:val="20"/>
          <w:szCs w:val="20"/>
        </w:rPr>
      </w:pPr>
    </w:p>
    <w:p w:rsidR="000D4F40" w:rsidRPr="00E968F4" w:rsidRDefault="000D4F40" w:rsidP="000D4F40">
      <w:pPr>
        <w:spacing w:line="200" w:lineRule="exact"/>
        <w:rPr>
          <w:rFonts w:asciiTheme="minorHAnsi" w:hAnsiTheme="minorHAnsi"/>
          <w:color w:val="FF0000"/>
          <w:sz w:val="16"/>
          <w:szCs w:val="16"/>
        </w:rPr>
      </w:pPr>
    </w:p>
    <w:sectPr w:rsidR="000D4F40" w:rsidRPr="00E968F4" w:rsidSect="00A04DF0">
      <w:headerReference w:type="default" r:id="rId29"/>
      <w:footerReference w:type="default" r:id="rId30"/>
      <w:pgSz w:w="11906" w:h="16838" w:code="9"/>
      <w:pgMar w:top="1134" w:right="1701"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077" w:rsidRDefault="002C4077" w:rsidP="00886DB7">
      <w:r>
        <w:separator/>
      </w:r>
    </w:p>
  </w:endnote>
  <w:endnote w:type="continuationSeparator" w:id="0">
    <w:p w:rsidR="002C4077" w:rsidRDefault="002C4077" w:rsidP="00886DB7">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LT 55 Roman">
    <w:altName w:val="Malgun Gothic"/>
    <w:panose1 w:val="020B0603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45 Light">
    <w:altName w:val="Source Sans Pro Semibold"/>
    <w:panose1 w:val="020B08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2" w:rsidRDefault="0098732D">
    <w:pPr>
      <w:pStyle w:val="Fuzeile"/>
    </w:pPr>
    <w:r>
      <w:rPr>
        <w:noProof/>
      </w:rPr>
      <w:drawing>
        <wp:anchor distT="0" distB="0" distL="114300" distR="114300" simplePos="0" relativeHeight="251673600" behindDoc="1" locked="0" layoutInCell="1" allowOverlap="1">
          <wp:simplePos x="0" y="0"/>
          <wp:positionH relativeFrom="column">
            <wp:posOffset>4299585</wp:posOffset>
          </wp:positionH>
          <wp:positionV relativeFrom="paragraph">
            <wp:posOffset>-136525</wp:posOffset>
          </wp:positionV>
          <wp:extent cx="552450" cy="5524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ler-medien-logogif-1449588588.g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2450" cy="552450"/>
                  </a:xfrm>
                  <a:prstGeom prst="rect">
                    <a:avLst/>
                  </a:prstGeom>
                </pic:spPr>
              </pic:pic>
            </a:graphicData>
          </a:graphic>
        </wp:anchor>
      </w:drawing>
    </w:r>
    <w:r w:rsidR="00980AE5">
      <w:rPr>
        <w:noProof/>
      </w:rPr>
      <w:drawing>
        <wp:anchor distT="0" distB="0" distL="114300" distR="114300" simplePos="0" relativeHeight="251669504" behindDoc="1" locked="0" layoutInCell="1" allowOverlap="1">
          <wp:simplePos x="0" y="0"/>
          <wp:positionH relativeFrom="column">
            <wp:posOffset>5519420</wp:posOffset>
          </wp:positionH>
          <wp:positionV relativeFrom="paragraph">
            <wp:posOffset>-36195</wp:posOffset>
          </wp:positionV>
          <wp:extent cx="702945" cy="404495"/>
          <wp:effectExtent l="0" t="0" r="1905" b="0"/>
          <wp:wrapNone/>
          <wp:docPr id="6" name="Bild 5" descr="Spark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rkass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945" cy="404495"/>
                  </a:xfrm>
                  <a:prstGeom prst="rect">
                    <a:avLst/>
                  </a:prstGeom>
                  <a:noFill/>
                </pic:spPr>
              </pic:pic>
            </a:graphicData>
          </a:graphic>
        </wp:anchor>
      </w:drawing>
    </w:r>
    <w:r w:rsidR="00980AE5">
      <w:rPr>
        <w:noProof/>
      </w:rPr>
      <w:drawing>
        <wp:anchor distT="0" distB="0" distL="114300" distR="114300" simplePos="0" relativeHeight="251668480" behindDoc="1" locked="0" layoutInCell="1" allowOverlap="1">
          <wp:simplePos x="0" y="0"/>
          <wp:positionH relativeFrom="column">
            <wp:posOffset>2846705</wp:posOffset>
          </wp:positionH>
          <wp:positionV relativeFrom="paragraph">
            <wp:posOffset>-36195</wp:posOffset>
          </wp:positionV>
          <wp:extent cx="951230" cy="452120"/>
          <wp:effectExtent l="0" t="0" r="1270" b="5080"/>
          <wp:wrapNone/>
          <wp:docPr id="5" name="Bild 4" descr="Rödl und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ödl und Partne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1230" cy="452120"/>
                  </a:xfrm>
                  <a:prstGeom prst="rect">
                    <a:avLst/>
                  </a:prstGeom>
                  <a:noFill/>
                </pic:spPr>
              </pic:pic>
            </a:graphicData>
          </a:graphic>
        </wp:anchor>
      </w:drawing>
    </w:r>
    <w:r>
      <w:rPr>
        <w:noProof/>
      </w:rPr>
      <w:drawing>
        <wp:anchor distT="0" distB="0" distL="114300" distR="114300" simplePos="0" relativeHeight="251655680" behindDoc="1" locked="0" layoutInCell="1" allowOverlap="1">
          <wp:simplePos x="0" y="0"/>
          <wp:positionH relativeFrom="column">
            <wp:posOffset>1251585</wp:posOffset>
          </wp:positionH>
          <wp:positionV relativeFrom="paragraph">
            <wp:posOffset>62230</wp:posOffset>
          </wp:positionV>
          <wp:extent cx="990600" cy="2362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i-logojpg-1455539921.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0600" cy="236220"/>
                  </a:xfrm>
                  <a:prstGeom prst="rect">
                    <a:avLst/>
                  </a:prstGeom>
                </pic:spPr>
              </pic:pic>
            </a:graphicData>
          </a:graphic>
        </wp:anchor>
      </w:drawing>
    </w:r>
    <w:r>
      <w:rPr>
        <w:noProof/>
      </w:rPr>
      <w:drawing>
        <wp:anchor distT="0" distB="0" distL="114300" distR="114300" simplePos="0" relativeHeight="251660800" behindDoc="1" locked="0" layoutInCell="1" allowOverlap="1">
          <wp:simplePos x="0" y="0"/>
          <wp:positionH relativeFrom="column">
            <wp:posOffset>-253365</wp:posOffset>
          </wp:positionH>
          <wp:positionV relativeFrom="paragraph">
            <wp:posOffset>-79375</wp:posOffset>
          </wp:positionV>
          <wp:extent cx="822325" cy="49339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llmypng-1449589103.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2325" cy="493395"/>
                  </a:xfrm>
                  <a:prstGeom prst="rect">
                    <a:avLst/>
                  </a:prstGeom>
                </pic:spPr>
              </pic:pic>
            </a:graphicData>
          </a:graphic>
        </wp:anchor>
      </w:drawing>
    </w:r>
    <w:r w:rsidR="00AB1AB7">
      <w:rPr>
        <w:noProof/>
      </w:rPr>
      <w:pict>
        <v:shapetype id="_x0000_t202" coordsize="21600,21600" o:spt="202" path="m,l,21600r21600,l21600,xe">
          <v:stroke joinstyle="miter"/>
          <v:path gradientshapeok="t" o:connecttype="rect"/>
        </v:shapetype>
        <v:shape id="Text Box 2" o:spid="_x0000_s4097" type="#_x0000_t202" style="position:absolute;margin-left:-9pt;margin-top:-50.05pt;width:44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" filled="f" stroked="f">
          <v:textbox>
            <w:txbxContent>
              <w:p w:rsidR="00E118A2" w:rsidRDefault="00E118A2" w:rsidP="00A04DF0">
                <w:pPr>
                  <w:suppressOverlap/>
                  <w:rPr>
                    <w:rFonts w:ascii="Frutiger LT 45 Light" w:hAnsi="Frutiger LT 45 Light" w:cs="Arial"/>
                    <w:color w:val="002E60"/>
                    <w:sz w:val="16"/>
                    <w:szCs w:val="16"/>
                  </w:rPr>
                </w:pPr>
                <w:r w:rsidRPr="001F0F10">
                  <w:rPr>
                    <w:rFonts w:ascii="Frutiger LT 45 Light" w:hAnsi="Frutiger LT 45 Light" w:cs="Arial"/>
                    <w:color w:val="002E60"/>
                    <w:sz w:val="16"/>
                    <w:szCs w:val="16"/>
                  </w:rPr>
                  <w:t>Ein Projekt der Müller Medien GmbH &amp; Co. KG</w:t>
                </w:r>
              </w:p>
              <w:p w:rsidR="00E118A2" w:rsidRDefault="00E118A2" w:rsidP="00A04DF0">
                <w:pPr>
                  <w:suppressOverlap/>
                  <w:rPr>
                    <w:rFonts w:ascii="Frutiger LT 45 Light" w:hAnsi="Frutiger LT 45 Light" w:cs="Arial"/>
                    <w:color w:val="002E60"/>
                    <w:sz w:val="16"/>
                    <w:szCs w:val="16"/>
                  </w:rPr>
                </w:pPr>
              </w:p>
              <w:p w:rsidR="00E118A2" w:rsidRDefault="00AA0C15" w:rsidP="00A04DF0">
                <w:pPr>
                  <w:suppressOverlap/>
                  <w:rPr>
                    <w:rFonts w:ascii="Frutiger LT 45 Light" w:hAnsi="Frutiger LT 45 Light" w:cs="Arial"/>
                    <w:color w:val="002E60"/>
                    <w:sz w:val="16"/>
                    <w:szCs w:val="16"/>
                  </w:rPr>
                </w:pPr>
                <w:r>
                  <w:rPr>
                    <w:rFonts w:ascii="Frutiger LT 45 Light" w:hAnsi="Frutiger LT 45 Light" w:cs="Arial"/>
                    <w:color w:val="002E60"/>
                    <w:sz w:val="16"/>
                    <w:szCs w:val="16"/>
                  </w:rPr>
                  <w:t>Hauptsponsoren</w:t>
                </w:r>
                <w:r w:rsidR="00E118A2">
                  <w:rPr>
                    <w:rFonts w:ascii="Frutiger LT 45 Light" w:hAnsi="Frutiger LT 45 Light" w:cs="Arial"/>
                    <w:color w:val="002E60"/>
                    <w:sz w:val="16"/>
                    <w:szCs w:val="16"/>
                  </w:rPr>
                  <w:t xml:space="preserve">: </w:t>
                </w:r>
              </w:p>
              <w:p w:rsidR="00E118A2" w:rsidRPr="001F0F10" w:rsidRDefault="00E118A2" w:rsidP="00A04DF0">
                <w:pPr>
                  <w:suppressOverlap/>
                  <w:rPr>
                    <w:rFonts w:ascii="Frutiger LT 45 Light" w:hAnsi="Frutiger LT 45 Light" w:cs="Arial"/>
                    <w:color w:val="002E60"/>
                    <w:sz w:val="16"/>
                    <w:szCs w:val="16"/>
                  </w:rPr>
                </w:pPr>
                <w:r>
                  <w:rPr>
                    <w:rFonts w:ascii="Frutiger LT 45 Light" w:hAnsi="Frutiger LT 45 Light" w:cs="Arial"/>
                    <w:color w:val="002E60"/>
                    <w:sz w:val="16"/>
                    <w:szCs w:val="16"/>
                  </w:rPr>
                  <w:t>:</w:t>
                </w:r>
              </w:p>
              <w:p w:rsidR="00E118A2" w:rsidRDefault="00E118A2" w:rsidP="00A04DF0"/>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077" w:rsidRDefault="002C4077" w:rsidP="00886DB7">
      <w:r>
        <w:separator/>
      </w:r>
    </w:p>
  </w:footnote>
  <w:footnote w:type="continuationSeparator" w:id="0">
    <w:p w:rsidR="002C4077" w:rsidRDefault="002C4077" w:rsidP="00886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A2" w:rsidRDefault="00980AE5">
    <w:pPr>
      <w:pStyle w:val="Kopfzeile"/>
    </w:pPr>
    <w:r>
      <w:rPr>
        <w:noProof/>
      </w:rPr>
      <w:drawing>
        <wp:anchor distT="0" distB="0" distL="114300" distR="114300" simplePos="0" relativeHeight="251660288" behindDoc="1" locked="1" layoutInCell="1" allowOverlap="0">
          <wp:simplePos x="0" y="0"/>
          <wp:positionH relativeFrom="column">
            <wp:posOffset>4319270</wp:posOffset>
          </wp:positionH>
          <wp:positionV relativeFrom="page">
            <wp:posOffset>14605</wp:posOffset>
          </wp:positionV>
          <wp:extent cx="2538730" cy="1487805"/>
          <wp:effectExtent l="0" t="0" r="0" b="0"/>
          <wp:wrapNone/>
          <wp:docPr id="7"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8730" cy="148780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10739"/>
    <w:multiLevelType w:val="hybridMultilevel"/>
    <w:tmpl w:val="855EEE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886DB7"/>
    <w:rsid w:val="000052F2"/>
    <w:rsid w:val="00040625"/>
    <w:rsid w:val="000417BF"/>
    <w:rsid w:val="00050C22"/>
    <w:rsid w:val="000610D5"/>
    <w:rsid w:val="00065131"/>
    <w:rsid w:val="0009611B"/>
    <w:rsid w:val="000D4F40"/>
    <w:rsid w:val="00135C02"/>
    <w:rsid w:val="001425B0"/>
    <w:rsid w:val="00151749"/>
    <w:rsid w:val="00153E09"/>
    <w:rsid w:val="001821D8"/>
    <w:rsid w:val="00191040"/>
    <w:rsid w:val="001A21CC"/>
    <w:rsid w:val="001B4E09"/>
    <w:rsid w:val="001C7980"/>
    <w:rsid w:val="001E3910"/>
    <w:rsid w:val="001F7E03"/>
    <w:rsid w:val="002328A6"/>
    <w:rsid w:val="0023563C"/>
    <w:rsid w:val="002939FD"/>
    <w:rsid w:val="002B240E"/>
    <w:rsid w:val="002C4077"/>
    <w:rsid w:val="00347318"/>
    <w:rsid w:val="003A2494"/>
    <w:rsid w:val="00415106"/>
    <w:rsid w:val="0043069A"/>
    <w:rsid w:val="00431B72"/>
    <w:rsid w:val="00463807"/>
    <w:rsid w:val="004718CA"/>
    <w:rsid w:val="0047457C"/>
    <w:rsid w:val="00480CB0"/>
    <w:rsid w:val="004B4B83"/>
    <w:rsid w:val="004B79DA"/>
    <w:rsid w:val="004D25D6"/>
    <w:rsid w:val="004E4E0A"/>
    <w:rsid w:val="00503DC8"/>
    <w:rsid w:val="0052553E"/>
    <w:rsid w:val="00576B1D"/>
    <w:rsid w:val="005E13D1"/>
    <w:rsid w:val="005E2D9B"/>
    <w:rsid w:val="005E37AB"/>
    <w:rsid w:val="00605616"/>
    <w:rsid w:val="006073F4"/>
    <w:rsid w:val="00613A7B"/>
    <w:rsid w:val="00646CB4"/>
    <w:rsid w:val="006476D1"/>
    <w:rsid w:val="006658D4"/>
    <w:rsid w:val="006A5B3F"/>
    <w:rsid w:val="006C45A4"/>
    <w:rsid w:val="006C6216"/>
    <w:rsid w:val="006F6AF9"/>
    <w:rsid w:val="00711F05"/>
    <w:rsid w:val="0077313A"/>
    <w:rsid w:val="0078128E"/>
    <w:rsid w:val="00782537"/>
    <w:rsid w:val="007B5BB7"/>
    <w:rsid w:val="007D5075"/>
    <w:rsid w:val="007E3B2F"/>
    <w:rsid w:val="007F2F08"/>
    <w:rsid w:val="0081368C"/>
    <w:rsid w:val="008237C3"/>
    <w:rsid w:val="00825C81"/>
    <w:rsid w:val="00832CDB"/>
    <w:rsid w:val="00847739"/>
    <w:rsid w:val="00856227"/>
    <w:rsid w:val="00870F43"/>
    <w:rsid w:val="008757F9"/>
    <w:rsid w:val="008865B5"/>
    <w:rsid w:val="00886DB7"/>
    <w:rsid w:val="008A29F5"/>
    <w:rsid w:val="008A5E9C"/>
    <w:rsid w:val="008D7DF9"/>
    <w:rsid w:val="008E0C3F"/>
    <w:rsid w:val="008E4553"/>
    <w:rsid w:val="00980AE5"/>
    <w:rsid w:val="0098732D"/>
    <w:rsid w:val="00990DA9"/>
    <w:rsid w:val="00997EFA"/>
    <w:rsid w:val="009A3E4D"/>
    <w:rsid w:val="009C47A6"/>
    <w:rsid w:val="009E1E5B"/>
    <w:rsid w:val="009E56D3"/>
    <w:rsid w:val="009F77F1"/>
    <w:rsid w:val="00A04DF0"/>
    <w:rsid w:val="00A17C78"/>
    <w:rsid w:val="00A35F68"/>
    <w:rsid w:val="00A645B1"/>
    <w:rsid w:val="00A66D3C"/>
    <w:rsid w:val="00A77FE4"/>
    <w:rsid w:val="00A955DD"/>
    <w:rsid w:val="00AA0C15"/>
    <w:rsid w:val="00AA0F0C"/>
    <w:rsid w:val="00AB09C1"/>
    <w:rsid w:val="00AB1AB7"/>
    <w:rsid w:val="00AB6C7C"/>
    <w:rsid w:val="00AC3282"/>
    <w:rsid w:val="00AF793C"/>
    <w:rsid w:val="00B00A67"/>
    <w:rsid w:val="00B5001B"/>
    <w:rsid w:val="00B54704"/>
    <w:rsid w:val="00B55BA7"/>
    <w:rsid w:val="00B66E20"/>
    <w:rsid w:val="00B726F9"/>
    <w:rsid w:val="00B97CB8"/>
    <w:rsid w:val="00C01522"/>
    <w:rsid w:val="00C06165"/>
    <w:rsid w:val="00C206EE"/>
    <w:rsid w:val="00C27446"/>
    <w:rsid w:val="00C54B6E"/>
    <w:rsid w:val="00C54F58"/>
    <w:rsid w:val="00C87C16"/>
    <w:rsid w:val="00C945E2"/>
    <w:rsid w:val="00CE3C09"/>
    <w:rsid w:val="00D20635"/>
    <w:rsid w:val="00D24C3D"/>
    <w:rsid w:val="00D30A6D"/>
    <w:rsid w:val="00D43936"/>
    <w:rsid w:val="00D836B1"/>
    <w:rsid w:val="00D85DE5"/>
    <w:rsid w:val="00DA2760"/>
    <w:rsid w:val="00DD102A"/>
    <w:rsid w:val="00DE00D2"/>
    <w:rsid w:val="00DF3BD8"/>
    <w:rsid w:val="00E06885"/>
    <w:rsid w:val="00E078D2"/>
    <w:rsid w:val="00E118A2"/>
    <w:rsid w:val="00E968F4"/>
    <w:rsid w:val="00F03F58"/>
    <w:rsid w:val="00F0603D"/>
    <w:rsid w:val="00F13BDC"/>
    <w:rsid w:val="00F6122C"/>
    <w:rsid w:val="00F757B4"/>
    <w:rsid w:val="00F80120"/>
    <w:rsid w:val="00FC1F79"/>
    <w:rsid w:val="00FE3F7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6DB7"/>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link w:val="berschriftZchn"/>
    <w:qFormat/>
    <w:rsid w:val="006073F4"/>
    <w:pPr>
      <w:tabs>
        <w:tab w:val="left" w:pos="284"/>
        <w:tab w:val="right" w:pos="7655"/>
      </w:tabs>
      <w:spacing w:line="640" w:lineRule="exact"/>
    </w:pPr>
    <w:rPr>
      <w:rFonts w:ascii="Adobe Garamond Pro Bold" w:eastAsia="Times" w:hAnsi="Adobe Garamond Pro Bold"/>
      <w:i/>
      <w:color w:val="13235B"/>
      <w:w w:val="95"/>
      <w:sz w:val="40"/>
      <w:szCs w:val="40"/>
    </w:rPr>
  </w:style>
  <w:style w:type="character" w:customStyle="1" w:styleId="berschriftZchn">
    <w:name w:val="Überschrift Zchn"/>
    <w:basedOn w:val="Absatz-Standardschriftart"/>
    <w:link w:val="berschrift"/>
    <w:rsid w:val="006073F4"/>
    <w:rPr>
      <w:rFonts w:ascii="Adobe Garamond Pro Bold" w:hAnsi="Adobe Garamond Pro Bold"/>
      <w:i/>
      <w:color w:val="13235B"/>
      <w:w w:val="95"/>
      <w:sz w:val="40"/>
      <w:szCs w:val="40"/>
    </w:rPr>
  </w:style>
  <w:style w:type="paragraph" w:customStyle="1" w:styleId="Haupttext">
    <w:name w:val="Haupttext"/>
    <w:basedOn w:val="Standard"/>
    <w:link w:val="HaupttextZchn"/>
    <w:qFormat/>
    <w:rsid w:val="006073F4"/>
    <w:pPr>
      <w:tabs>
        <w:tab w:val="left" w:pos="284"/>
        <w:tab w:val="right" w:pos="7655"/>
      </w:tabs>
      <w:spacing w:line="680" w:lineRule="exact"/>
    </w:pPr>
    <w:rPr>
      <w:rFonts w:ascii="Adobe Garamond Pro Bold" w:eastAsia="Times" w:hAnsi="Adobe Garamond Pro Bold"/>
      <w:color w:val="13235B"/>
      <w:w w:val="95"/>
      <w:sz w:val="32"/>
      <w:szCs w:val="32"/>
    </w:rPr>
  </w:style>
  <w:style w:type="character" w:customStyle="1" w:styleId="HaupttextZchn">
    <w:name w:val="Haupttext Zchn"/>
    <w:basedOn w:val="Absatz-Standardschriftart"/>
    <w:link w:val="Haupttext"/>
    <w:rsid w:val="006073F4"/>
    <w:rPr>
      <w:rFonts w:ascii="Adobe Garamond Pro Bold" w:hAnsi="Adobe Garamond Pro Bold"/>
      <w:color w:val="13235B"/>
      <w:w w:val="95"/>
      <w:sz w:val="32"/>
      <w:szCs w:val="32"/>
    </w:rPr>
  </w:style>
  <w:style w:type="paragraph" w:customStyle="1" w:styleId="Untertext">
    <w:name w:val="Untertext"/>
    <w:basedOn w:val="Standard"/>
    <w:link w:val="UntertextZchn"/>
    <w:qFormat/>
    <w:rsid w:val="006073F4"/>
    <w:pPr>
      <w:tabs>
        <w:tab w:val="left" w:pos="284"/>
        <w:tab w:val="right" w:pos="7655"/>
      </w:tabs>
      <w:spacing w:line="320" w:lineRule="exact"/>
    </w:pPr>
    <w:rPr>
      <w:rFonts w:ascii="Adobe Garamond Pro" w:eastAsia="Times" w:hAnsi="Adobe Garamond Pro"/>
      <w:i/>
      <w:color w:val="13235B"/>
      <w:w w:val="95"/>
      <w:sz w:val="32"/>
      <w:szCs w:val="32"/>
    </w:rPr>
  </w:style>
  <w:style w:type="character" w:customStyle="1" w:styleId="UntertextZchn">
    <w:name w:val="Untertext Zchn"/>
    <w:basedOn w:val="Absatz-Standardschriftart"/>
    <w:link w:val="Untertext"/>
    <w:rsid w:val="006073F4"/>
    <w:rPr>
      <w:rFonts w:ascii="Adobe Garamond Pro" w:hAnsi="Adobe Garamond Pro"/>
      <w:i/>
      <w:color w:val="13235B"/>
      <w:w w:val="95"/>
      <w:sz w:val="32"/>
      <w:szCs w:val="32"/>
    </w:rPr>
  </w:style>
  <w:style w:type="paragraph" w:customStyle="1" w:styleId="Zwischenabstand">
    <w:name w:val="Zwischenabstand"/>
    <w:basedOn w:val="Standard"/>
    <w:link w:val="ZwischenabstandZchn"/>
    <w:qFormat/>
    <w:rsid w:val="006073F4"/>
    <w:pPr>
      <w:tabs>
        <w:tab w:val="left" w:pos="284"/>
        <w:tab w:val="right" w:pos="7655"/>
      </w:tabs>
      <w:spacing w:line="100" w:lineRule="exact"/>
    </w:pPr>
    <w:rPr>
      <w:rFonts w:ascii="Adobe Garamond Pro" w:eastAsia="Times" w:hAnsi="Adobe Garamond Pro"/>
      <w:i/>
      <w:color w:val="13235B"/>
      <w:w w:val="95"/>
      <w:sz w:val="32"/>
      <w:szCs w:val="32"/>
    </w:rPr>
  </w:style>
  <w:style w:type="character" w:customStyle="1" w:styleId="ZwischenabstandZchn">
    <w:name w:val="Zwischenabstand Zchn"/>
    <w:basedOn w:val="Absatz-Standardschriftart"/>
    <w:link w:val="Zwischenabstand"/>
    <w:rsid w:val="006073F4"/>
    <w:rPr>
      <w:rFonts w:ascii="Adobe Garamond Pro" w:hAnsi="Adobe Garamond Pro"/>
      <w:i/>
      <w:color w:val="13235B"/>
      <w:w w:val="95"/>
      <w:sz w:val="32"/>
      <w:szCs w:val="32"/>
    </w:rPr>
  </w:style>
  <w:style w:type="paragraph" w:styleId="Kopfzeile">
    <w:name w:val="header"/>
    <w:basedOn w:val="Standard"/>
    <w:link w:val="KopfzeileZchn"/>
    <w:rsid w:val="00886DB7"/>
    <w:pPr>
      <w:tabs>
        <w:tab w:val="center" w:pos="4536"/>
        <w:tab w:val="right" w:pos="9072"/>
      </w:tabs>
    </w:pPr>
  </w:style>
  <w:style w:type="character" w:customStyle="1" w:styleId="KopfzeileZchn">
    <w:name w:val="Kopfzeile Zchn"/>
    <w:basedOn w:val="Absatz-Standardschriftart"/>
    <w:link w:val="Kopfzeile"/>
    <w:rsid w:val="00886DB7"/>
    <w:rPr>
      <w:rFonts w:ascii="Times New Roman" w:eastAsia="Times New Roman" w:hAnsi="Times New Roman"/>
      <w:sz w:val="24"/>
      <w:szCs w:val="24"/>
    </w:rPr>
  </w:style>
  <w:style w:type="paragraph" w:styleId="Fuzeile">
    <w:name w:val="footer"/>
    <w:basedOn w:val="Standard"/>
    <w:link w:val="FuzeileZchn"/>
    <w:rsid w:val="00886DB7"/>
    <w:pPr>
      <w:tabs>
        <w:tab w:val="center" w:pos="4536"/>
        <w:tab w:val="right" w:pos="9072"/>
      </w:tabs>
    </w:pPr>
  </w:style>
  <w:style w:type="character" w:customStyle="1" w:styleId="FuzeileZchn">
    <w:name w:val="Fußzeile Zchn"/>
    <w:basedOn w:val="Absatz-Standardschriftart"/>
    <w:link w:val="Fuzeile"/>
    <w:rsid w:val="00886DB7"/>
    <w:rPr>
      <w:rFonts w:ascii="Times New Roman" w:eastAsia="Times New Roman" w:hAnsi="Times New Roman"/>
      <w:sz w:val="24"/>
      <w:szCs w:val="24"/>
    </w:rPr>
  </w:style>
  <w:style w:type="paragraph" w:styleId="Sprechblasentext">
    <w:name w:val="Balloon Text"/>
    <w:basedOn w:val="Standard"/>
    <w:link w:val="SprechblasentextZchn"/>
    <w:uiPriority w:val="99"/>
    <w:semiHidden/>
    <w:unhideWhenUsed/>
    <w:rsid w:val="001B4E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4E09"/>
    <w:rPr>
      <w:rFonts w:ascii="Tahoma" w:eastAsia="Times New Roman" w:hAnsi="Tahoma" w:cs="Tahoma"/>
      <w:sz w:val="16"/>
      <w:szCs w:val="16"/>
    </w:rPr>
  </w:style>
  <w:style w:type="character" w:styleId="Hyperlink">
    <w:name w:val="Hyperlink"/>
    <w:basedOn w:val="Absatz-Standardschriftart"/>
    <w:uiPriority w:val="99"/>
    <w:unhideWhenUsed/>
    <w:rsid w:val="008E0C3F"/>
    <w:rPr>
      <w:color w:val="0000FF" w:themeColor="hyperlink"/>
      <w:u w:val="single"/>
    </w:rPr>
  </w:style>
  <w:style w:type="paragraph" w:styleId="Listenabsatz">
    <w:name w:val="List Paragraph"/>
    <w:basedOn w:val="Standard"/>
    <w:uiPriority w:val="34"/>
    <w:qFormat/>
    <w:rsid w:val="007E3B2F"/>
    <w:pPr>
      <w:ind w:left="720"/>
      <w:contextualSpacing/>
    </w:pPr>
  </w:style>
  <w:style w:type="paragraph" w:styleId="NurText">
    <w:name w:val="Plain Text"/>
    <w:basedOn w:val="Standard"/>
    <w:link w:val="NurTextZchn"/>
    <w:uiPriority w:val="99"/>
    <w:unhideWhenUsed/>
    <w:rsid w:val="00B726F9"/>
    <w:pPr>
      <w:spacing w:before="100" w:beforeAutospacing="1" w:after="100" w:afterAutospacing="1"/>
    </w:pPr>
  </w:style>
  <w:style w:type="character" w:customStyle="1" w:styleId="NurTextZchn">
    <w:name w:val="Nur Text Zchn"/>
    <w:basedOn w:val="Absatz-Standardschriftart"/>
    <w:link w:val="NurText"/>
    <w:uiPriority w:val="99"/>
    <w:rsid w:val="00B726F9"/>
    <w:rPr>
      <w:rFonts w:ascii="Times New Roman" w:eastAsia="Times New Roman" w:hAnsi="Times New Roman"/>
      <w:sz w:val="24"/>
      <w:szCs w:val="24"/>
    </w:rPr>
  </w:style>
  <w:style w:type="table" w:styleId="Tabellengitternetz">
    <w:name w:val="Table Grid"/>
    <w:basedOn w:val="NormaleTabelle"/>
    <w:uiPriority w:val="59"/>
    <w:rsid w:val="006658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1821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6DB7"/>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link w:val="berschriftZchn"/>
    <w:qFormat/>
    <w:rsid w:val="006073F4"/>
    <w:pPr>
      <w:tabs>
        <w:tab w:val="left" w:pos="284"/>
        <w:tab w:val="right" w:pos="7655"/>
      </w:tabs>
      <w:spacing w:line="640" w:lineRule="exact"/>
    </w:pPr>
    <w:rPr>
      <w:rFonts w:ascii="Adobe Garamond Pro Bold" w:eastAsia="Times" w:hAnsi="Adobe Garamond Pro Bold"/>
      <w:i/>
      <w:color w:val="13235B"/>
      <w:w w:val="95"/>
      <w:sz w:val="40"/>
      <w:szCs w:val="40"/>
    </w:rPr>
  </w:style>
  <w:style w:type="character" w:customStyle="1" w:styleId="berschriftZchn">
    <w:name w:val="Überschrift Zchn"/>
    <w:basedOn w:val="Absatz-Standardschriftart"/>
    <w:link w:val="berschrift"/>
    <w:rsid w:val="006073F4"/>
    <w:rPr>
      <w:rFonts w:ascii="Adobe Garamond Pro Bold" w:hAnsi="Adobe Garamond Pro Bold"/>
      <w:i/>
      <w:color w:val="13235B"/>
      <w:w w:val="95"/>
      <w:sz w:val="40"/>
      <w:szCs w:val="40"/>
    </w:rPr>
  </w:style>
  <w:style w:type="paragraph" w:customStyle="1" w:styleId="Haupttext">
    <w:name w:val="Haupttext"/>
    <w:basedOn w:val="Standard"/>
    <w:link w:val="HaupttextZchn"/>
    <w:qFormat/>
    <w:rsid w:val="006073F4"/>
    <w:pPr>
      <w:tabs>
        <w:tab w:val="left" w:pos="284"/>
        <w:tab w:val="right" w:pos="7655"/>
      </w:tabs>
      <w:spacing w:line="680" w:lineRule="exact"/>
    </w:pPr>
    <w:rPr>
      <w:rFonts w:ascii="Adobe Garamond Pro Bold" w:eastAsia="Times" w:hAnsi="Adobe Garamond Pro Bold"/>
      <w:color w:val="13235B"/>
      <w:w w:val="95"/>
      <w:sz w:val="32"/>
      <w:szCs w:val="32"/>
    </w:rPr>
  </w:style>
  <w:style w:type="character" w:customStyle="1" w:styleId="HaupttextZchn">
    <w:name w:val="Haupttext Zchn"/>
    <w:basedOn w:val="Absatz-Standardschriftart"/>
    <w:link w:val="Haupttext"/>
    <w:rsid w:val="006073F4"/>
    <w:rPr>
      <w:rFonts w:ascii="Adobe Garamond Pro Bold" w:hAnsi="Adobe Garamond Pro Bold"/>
      <w:color w:val="13235B"/>
      <w:w w:val="95"/>
      <w:sz w:val="32"/>
      <w:szCs w:val="32"/>
    </w:rPr>
  </w:style>
  <w:style w:type="paragraph" w:customStyle="1" w:styleId="Untertext">
    <w:name w:val="Untertext"/>
    <w:basedOn w:val="Standard"/>
    <w:link w:val="UntertextZchn"/>
    <w:qFormat/>
    <w:rsid w:val="006073F4"/>
    <w:pPr>
      <w:tabs>
        <w:tab w:val="left" w:pos="284"/>
        <w:tab w:val="right" w:pos="7655"/>
      </w:tabs>
      <w:spacing w:line="320" w:lineRule="exact"/>
    </w:pPr>
    <w:rPr>
      <w:rFonts w:ascii="Adobe Garamond Pro" w:eastAsia="Times" w:hAnsi="Adobe Garamond Pro"/>
      <w:i/>
      <w:color w:val="13235B"/>
      <w:w w:val="95"/>
      <w:sz w:val="32"/>
      <w:szCs w:val="32"/>
    </w:rPr>
  </w:style>
  <w:style w:type="character" w:customStyle="1" w:styleId="UntertextZchn">
    <w:name w:val="Untertext Zchn"/>
    <w:basedOn w:val="Absatz-Standardschriftart"/>
    <w:link w:val="Untertext"/>
    <w:rsid w:val="006073F4"/>
    <w:rPr>
      <w:rFonts w:ascii="Adobe Garamond Pro" w:hAnsi="Adobe Garamond Pro"/>
      <w:i/>
      <w:color w:val="13235B"/>
      <w:w w:val="95"/>
      <w:sz w:val="32"/>
      <w:szCs w:val="32"/>
    </w:rPr>
  </w:style>
  <w:style w:type="paragraph" w:customStyle="1" w:styleId="Zwischenabstand">
    <w:name w:val="Zwischenabstand"/>
    <w:basedOn w:val="Standard"/>
    <w:link w:val="ZwischenabstandZchn"/>
    <w:qFormat/>
    <w:rsid w:val="006073F4"/>
    <w:pPr>
      <w:tabs>
        <w:tab w:val="left" w:pos="284"/>
        <w:tab w:val="right" w:pos="7655"/>
      </w:tabs>
      <w:spacing w:line="100" w:lineRule="exact"/>
    </w:pPr>
    <w:rPr>
      <w:rFonts w:ascii="Adobe Garamond Pro" w:eastAsia="Times" w:hAnsi="Adobe Garamond Pro"/>
      <w:i/>
      <w:color w:val="13235B"/>
      <w:w w:val="95"/>
      <w:sz w:val="32"/>
      <w:szCs w:val="32"/>
    </w:rPr>
  </w:style>
  <w:style w:type="character" w:customStyle="1" w:styleId="ZwischenabstandZchn">
    <w:name w:val="Zwischenabstand Zchn"/>
    <w:basedOn w:val="Absatz-Standardschriftart"/>
    <w:link w:val="Zwischenabstand"/>
    <w:rsid w:val="006073F4"/>
    <w:rPr>
      <w:rFonts w:ascii="Adobe Garamond Pro" w:hAnsi="Adobe Garamond Pro"/>
      <w:i/>
      <w:color w:val="13235B"/>
      <w:w w:val="95"/>
      <w:sz w:val="32"/>
      <w:szCs w:val="32"/>
    </w:rPr>
  </w:style>
  <w:style w:type="paragraph" w:styleId="Kopfzeile">
    <w:name w:val="header"/>
    <w:basedOn w:val="Standard"/>
    <w:link w:val="KopfzeileZchn"/>
    <w:rsid w:val="00886DB7"/>
    <w:pPr>
      <w:tabs>
        <w:tab w:val="center" w:pos="4536"/>
        <w:tab w:val="right" w:pos="9072"/>
      </w:tabs>
    </w:pPr>
  </w:style>
  <w:style w:type="character" w:customStyle="1" w:styleId="KopfzeileZchn">
    <w:name w:val="Kopfzeile Zchn"/>
    <w:basedOn w:val="Absatz-Standardschriftart"/>
    <w:link w:val="Kopfzeile"/>
    <w:rsid w:val="00886DB7"/>
    <w:rPr>
      <w:rFonts w:ascii="Times New Roman" w:eastAsia="Times New Roman" w:hAnsi="Times New Roman"/>
      <w:sz w:val="24"/>
      <w:szCs w:val="24"/>
    </w:rPr>
  </w:style>
  <w:style w:type="paragraph" w:styleId="Fuzeile">
    <w:name w:val="footer"/>
    <w:basedOn w:val="Standard"/>
    <w:link w:val="FuzeileZchn"/>
    <w:rsid w:val="00886DB7"/>
    <w:pPr>
      <w:tabs>
        <w:tab w:val="center" w:pos="4536"/>
        <w:tab w:val="right" w:pos="9072"/>
      </w:tabs>
    </w:pPr>
  </w:style>
  <w:style w:type="character" w:customStyle="1" w:styleId="FuzeileZchn">
    <w:name w:val="Fußzeile Zchn"/>
    <w:basedOn w:val="Absatz-Standardschriftart"/>
    <w:link w:val="Fuzeile"/>
    <w:rsid w:val="00886DB7"/>
    <w:rPr>
      <w:rFonts w:ascii="Times New Roman" w:eastAsia="Times New Roman" w:hAnsi="Times New Roman"/>
      <w:sz w:val="24"/>
      <w:szCs w:val="24"/>
    </w:rPr>
  </w:style>
  <w:style w:type="paragraph" w:styleId="Sprechblasentext">
    <w:name w:val="Balloon Text"/>
    <w:basedOn w:val="Standard"/>
    <w:link w:val="SprechblasentextZchn"/>
    <w:uiPriority w:val="99"/>
    <w:semiHidden/>
    <w:unhideWhenUsed/>
    <w:rsid w:val="001B4E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4E09"/>
    <w:rPr>
      <w:rFonts w:ascii="Tahoma" w:eastAsia="Times New Roman" w:hAnsi="Tahoma" w:cs="Tahoma"/>
      <w:sz w:val="16"/>
      <w:szCs w:val="16"/>
    </w:rPr>
  </w:style>
  <w:style w:type="character" w:styleId="Hyperlink">
    <w:name w:val="Hyperlink"/>
    <w:basedOn w:val="Absatz-Standardschriftart"/>
    <w:uiPriority w:val="99"/>
    <w:unhideWhenUsed/>
    <w:rsid w:val="008E0C3F"/>
    <w:rPr>
      <w:color w:val="0000FF" w:themeColor="hyperlink"/>
      <w:u w:val="single"/>
    </w:rPr>
  </w:style>
  <w:style w:type="paragraph" w:styleId="Listenabsatz">
    <w:name w:val="List Paragraph"/>
    <w:basedOn w:val="Standard"/>
    <w:uiPriority w:val="34"/>
    <w:qFormat/>
    <w:rsid w:val="007E3B2F"/>
    <w:pPr>
      <w:ind w:left="720"/>
      <w:contextualSpacing/>
    </w:pPr>
  </w:style>
</w:styles>
</file>

<file path=word/webSettings.xml><?xml version="1.0" encoding="utf-8"?>
<w:webSettings xmlns:r="http://schemas.openxmlformats.org/officeDocument/2006/relationships" xmlns:w="http://schemas.openxmlformats.org/wordprocessingml/2006/main">
  <w:divs>
    <w:div w:id="7114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bundes-schuelerfirmen-contest.de" TargetMode="External"/><Relationship Id="rId13" Type="http://schemas.openxmlformats.org/officeDocument/2006/relationships/hyperlink" Target="https://www.sparkasse-nuernberg.de/de/home.html" TargetMode="External"/><Relationship Id="rId18" Type="http://schemas.openxmlformats.org/officeDocument/2006/relationships/hyperlink" Target="http://www.novotel.com/de/hotel-3745-novotel-suites-berlin-city-potsdamer-platz/index.shtml" TargetMode="External"/><Relationship Id="rId26" Type="http://schemas.openxmlformats.org/officeDocument/2006/relationships/hyperlink" Target="https://www.pfefferbett.de/home.html" TargetMode="External"/><Relationship Id="rId3" Type="http://schemas.openxmlformats.org/officeDocument/2006/relationships/styles" Target="styles.xml"/><Relationship Id="rId21" Type="http://schemas.openxmlformats.org/officeDocument/2006/relationships/hyperlink" Target="http://www.plazahotel.de/" TargetMode="External"/><Relationship Id="rId7" Type="http://schemas.openxmlformats.org/officeDocument/2006/relationships/endnotes" Target="endnotes.xml"/><Relationship Id="rId12" Type="http://schemas.openxmlformats.org/officeDocument/2006/relationships/hyperlink" Target="http://www.mueller-medien.com/" TargetMode="External"/><Relationship Id="rId17" Type="http://schemas.openxmlformats.org/officeDocument/2006/relationships/hyperlink" Target="http://www.meininger-hotels.com/de/hotels/berlin/hauptbahnhof/" TargetMode="External"/><Relationship Id="rId25" Type="http://schemas.openxmlformats.org/officeDocument/2006/relationships/hyperlink" Target="http://www.jgh-hauptbahnhof.de/"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ibishotel.ibis.com/de/hotel-3752-ibis-berlin-city-potsdamer-platz/index.shtml" TargetMode="External"/><Relationship Id="rId20" Type="http://schemas.openxmlformats.org/officeDocument/2006/relationships/hyperlink" Target="http://www.citylight-hotel.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llmymediagroup.de/index.html" TargetMode="External"/><Relationship Id="rId24" Type="http://schemas.openxmlformats.org/officeDocument/2006/relationships/hyperlink" Target="https://www.pegasushostel.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ohostels.com/de/berlin/" TargetMode="External"/><Relationship Id="rId23" Type="http://schemas.openxmlformats.org/officeDocument/2006/relationships/hyperlink" Target="https://www.acamaberlin.com/" TargetMode="External"/><Relationship Id="rId28" Type="http://schemas.openxmlformats.org/officeDocument/2006/relationships/hyperlink" Target="http://www.klab-berlin.com/" TargetMode="External"/><Relationship Id="rId10" Type="http://schemas.openxmlformats.org/officeDocument/2006/relationships/hyperlink" Target="http://www.roedl.de/" TargetMode="External"/><Relationship Id="rId19" Type="http://schemas.openxmlformats.org/officeDocument/2006/relationships/hyperlink" Target="https://generatorhostels.com/en/destinations/berlin/prenzlauer-be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oni.com/de/" TargetMode="External"/><Relationship Id="rId14" Type="http://schemas.openxmlformats.org/officeDocument/2006/relationships/hyperlink" Target="https://www.flixbus.de/" TargetMode="External"/><Relationship Id="rId22" Type="http://schemas.openxmlformats.org/officeDocument/2006/relationships/hyperlink" Target="http://www.hotel-grenzfall.de/" TargetMode="External"/><Relationship Id="rId27" Type="http://schemas.openxmlformats.org/officeDocument/2006/relationships/hyperlink" Target="https://frechefreunde.de/"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gif"/><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22B75-EA0F-4D9F-B0CF-AF9E051D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5416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JoussePa</dc:creator>
  <cp:lastModifiedBy>TinkciMe</cp:lastModifiedBy>
  <cp:revision>17</cp:revision>
  <cp:lastPrinted>2016-11-09T08:43:00Z</cp:lastPrinted>
  <dcterms:created xsi:type="dcterms:W3CDTF">2016-10-13T13:15:00Z</dcterms:created>
  <dcterms:modified xsi:type="dcterms:W3CDTF">2016-11-09T09:06:00Z</dcterms:modified>
</cp:coreProperties>
</file>