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D57" w:rsidRPr="000D167D" w:rsidRDefault="000D167D" w:rsidP="001A0D57">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Artikel 160919</w:t>
      </w:r>
    </w:p>
    <w:p w:rsidR="001A0D57" w:rsidRPr="000D167D" w:rsidRDefault="001A0D57" w:rsidP="001A0D57">
      <w:pPr>
        <w:pStyle w:val="Rubrik1"/>
        <w:spacing w:before="0" w:beforeAutospacing="0" w:after="0" w:afterAutospacing="0"/>
        <w:rPr>
          <w:rFonts w:asciiTheme="majorHAnsi" w:eastAsia="Times New Roman" w:hAnsiTheme="majorHAnsi" w:cstheme="majorHAnsi"/>
          <w:sz w:val="22"/>
          <w:szCs w:val="22"/>
        </w:rPr>
      </w:pPr>
    </w:p>
    <w:p w:rsidR="000D167D" w:rsidRPr="000D167D" w:rsidRDefault="000D167D" w:rsidP="000D167D">
      <w:pPr>
        <w:pStyle w:val="Rubrik1"/>
        <w:spacing w:before="0" w:beforeAutospacing="0" w:after="0" w:afterAutospacing="0"/>
        <w:rPr>
          <w:rFonts w:asciiTheme="majorHAnsi" w:eastAsia="Times New Roman" w:hAnsiTheme="majorHAnsi" w:cstheme="majorHAnsi"/>
          <w:sz w:val="32"/>
          <w:szCs w:val="22"/>
        </w:rPr>
      </w:pPr>
      <w:r w:rsidRPr="000D167D">
        <w:rPr>
          <w:rFonts w:asciiTheme="majorHAnsi" w:eastAsia="Times New Roman" w:hAnsiTheme="majorHAnsi" w:cstheme="majorHAnsi"/>
          <w:sz w:val="32"/>
          <w:szCs w:val="22"/>
        </w:rPr>
        <w:t>Framsteg för vaccin mot pälsdjursallergi</w:t>
      </w:r>
    </w:p>
    <w:p w:rsidR="000D167D" w:rsidRPr="000D167D" w:rsidRDefault="000D167D" w:rsidP="000D167D">
      <w:pPr>
        <w:pStyle w:val="Normalwebb"/>
        <w:spacing w:before="0" w:beforeAutospacing="0" w:after="0" w:afterAutospacing="0"/>
        <w:rPr>
          <w:rFonts w:asciiTheme="majorHAnsi" w:hAnsiTheme="majorHAnsi" w:cstheme="majorHAnsi"/>
          <w:b/>
          <w:sz w:val="22"/>
          <w:szCs w:val="22"/>
        </w:rPr>
      </w:pPr>
      <w:r w:rsidRPr="000D167D">
        <w:rPr>
          <w:rFonts w:asciiTheme="majorHAnsi" w:hAnsiTheme="majorHAnsi" w:cstheme="majorHAnsi"/>
          <w:b/>
          <w:sz w:val="22"/>
          <w:szCs w:val="22"/>
        </w:rPr>
        <w:t xml:space="preserve">Hundar inom äldreomsorg, särskilda boenden och som stöd i skolundervisning blir allt vanligare. Men så gott som alla initiativ till arbete med sociala tjänstehundar har mött motstånd; oftast ses allergi hos anställda som ett hinder. Glada nyheter är att forskare nu har kommit en bra bit på vägen att hitta ett vaccin mot pälsdjursallergi! </w:t>
      </w:r>
    </w:p>
    <w:p w:rsidR="000D167D" w:rsidRPr="000D167D" w:rsidRDefault="000D167D" w:rsidP="000D167D">
      <w:pPr>
        <w:pStyle w:val="Normalwebb"/>
        <w:rPr>
          <w:rFonts w:asciiTheme="majorHAnsi" w:hAnsiTheme="majorHAnsi" w:cstheme="majorHAnsi"/>
          <w:sz w:val="22"/>
          <w:szCs w:val="22"/>
        </w:rPr>
      </w:pPr>
      <w:r w:rsidRPr="000D167D">
        <w:rPr>
          <w:rFonts w:asciiTheme="majorHAnsi" w:hAnsiTheme="majorHAnsi" w:cstheme="majorHAnsi"/>
          <w:sz w:val="22"/>
          <w:szCs w:val="22"/>
        </w:rPr>
        <w:t xml:space="preserve">Att djur blir alltmer accepterade inom vård och omsorg är en positiv utveckling. Utbildade hundar som hjälpmedel har väldokumenterad god effekt på människor med olika sjukdomar och funktionsnedsättningar. </w:t>
      </w:r>
    </w:p>
    <w:p w:rsidR="000D167D" w:rsidRPr="000D167D" w:rsidRDefault="000D167D" w:rsidP="000D167D">
      <w:pPr>
        <w:pStyle w:val="Normalwebb"/>
        <w:spacing w:before="0" w:beforeAutospacing="0" w:after="0" w:afterAutospacing="0"/>
        <w:rPr>
          <w:rFonts w:asciiTheme="majorHAnsi" w:hAnsiTheme="majorHAnsi" w:cstheme="majorHAnsi"/>
          <w:sz w:val="22"/>
          <w:szCs w:val="22"/>
        </w:rPr>
      </w:pPr>
      <w:r w:rsidRPr="000D167D">
        <w:rPr>
          <w:rFonts w:asciiTheme="majorHAnsi" w:hAnsiTheme="majorHAnsi" w:cstheme="majorHAnsi"/>
          <w:sz w:val="22"/>
          <w:szCs w:val="22"/>
        </w:rPr>
        <w:t xml:space="preserve">Vid Karolinska Institutet (KI) i Solna pågår nu forskning mot ett vaccin mot pälsdjursallergi, och man har kommit en bra bit på vägen. Att få fram ett vaccin är en tidskrävande och mycket kostsam process och på KI söker man nu ekonomiskt stöd från företag och stiftelser. KI forskar även parallellt om hur allergiframkallande olika hundar är och om det finns allergivänliga raser. </w:t>
      </w:r>
    </w:p>
    <w:p w:rsidR="000D167D" w:rsidRDefault="000D167D" w:rsidP="000D167D">
      <w:pPr>
        <w:pStyle w:val="Normalwebb"/>
        <w:spacing w:before="0" w:beforeAutospacing="0" w:after="0" w:afterAutospacing="0" w:line="120" w:lineRule="atLeast"/>
        <w:rPr>
          <w:rFonts w:asciiTheme="majorHAnsi" w:hAnsiTheme="majorHAnsi" w:cstheme="majorHAnsi"/>
          <w:sz w:val="22"/>
          <w:szCs w:val="22"/>
        </w:rPr>
      </w:pPr>
    </w:p>
    <w:p w:rsidR="000D167D" w:rsidRPr="000D167D" w:rsidRDefault="000D167D" w:rsidP="000D167D">
      <w:pPr>
        <w:pStyle w:val="Normalwebb"/>
        <w:spacing w:before="0" w:beforeAutospacing="0" w:after="0" w:afterAutospacing="0"/>
        <w:rPr>
          <w:rFonts w:asciiTheme="majorHAnsi" w:hAnsiTheme="majorHAnsi" w:cstheme="majorHAnsi"/>
          <w:b/>
          <w:sz w:val="22"/>
          <w:szCs w:val="22"/>
        </w:rPr>
      </w:pPr>
      <w:r>
        <w:rPr>
          <w:rFonts w:asciiTheme="majorHAnsi" w:hAnsiTheme="majorHAnsi" w:cstheme="majorHAnsi"/>
          <w:b/>
          <w:sz w:val="22"/>
          <w:szCs w:val="22"/>
        </w:rPr>
        <w:t xml:space="preserve">Finns det allergivänliga raser? </w:t>
      </w:r>
    </w:p>
    <w:p w:rsidR="000D167D" w:rsidRPr="000D167D" w:rsidRDefault="000D167D" w:rsidP="000D167D">
      <w:pPr>
        <w:pStyle w:val="Normalwebb"/>
        <w:spacing w:before="0" w:beforeAutospacing="0" w:after="0" w:afterAutospacing="0" w:line="120" w:lineRule="atLeast"/>
        <w:rPr>
          <w:rFonts w:asciiTheme="majorHAnsi" w:hAnsiTheme="majorHAnsi" w:cstheme="majorHAnsi"/>
          <w:sz w:val="22"/>
          <w:szCs w:val="22"/>
        </w:rPr>
      </w:pPr>
      <w:proofErr w:type="gramStart"/>
      <w:r>
        <w:rPr>
          <w:rFonts w:asciiTheme="majorHAnsi" w:hAnsiTheme="majorHAnsi" w:cstheme="majorHAnsi"/>
          <w:sz w:val="22"/>
          <w:szCs w:val="22"/>
        </w:rPr>
        <w:t>-</w:t>
      </w:r>
      <w:proofErr w:type="gramEnd"/>
      <w:r>
        <w:rPr>
          <w:rFonts w:asciiTheme="majorHAnsi" w:hAnsiTheme="majorHAnsi" w:cstheme="majorHAnsi"/>
          <w:sz w:val="22"/>
          <w:szCs w:val="22"/>
        </w:rPr>
        <w:t xml:space="preserve"> Svaret på den frågan är definitivt nej. </w:t>
      </w:r>
      <w:r w:rsidRPr="000D167D">
        <w:rPr>
          <w:rFonts w:asciiTheme="majorHAnsi" w:hAnsiTheme="majorHAnsi" w:cstheme="majorHAnsi"/>
          <w:sz w:val="22"/>
          <w:szCs w:val="22"/>
        </w:rPr>
        <w:t xml:space="preserve">Det finns mycket stora skillnader mellan individer, men att det skulle finnas någon ras som är mindre allergiframkallande än någon annan har vi inte funnit några belägg för, säger </w:t>
      </w:r>
      <w:proofErr w:type="spellStart"/>
      <w:r w:rsidRPr="000D167D">
        <w:rPr>
          <w:rFonts w:asciiTheme="majorHAnsi" w:hAnsiTheme="majorHAnsi" w:cstheme="majorHAnsi"/>
          <w:sz w:val="22"/>
          <w:szCs w:val="22"/>
        </w:rPr>
        <w:t>Guro</w:t>
      </w:r>
      <w:proofErr w:type="spellEnd"/>
      <w:r w:rsidRPr="000D167D">
        <w:rPr>
          <w:rFonts w:asciiTheme="majorHAnsi" w:hAnsiTheme="majorHAnsi" w:cstheme="majorHAnsi"/>
          <w:sz w:val="22"/>
          <w:szCs w:val="22"/>
        </w:rPr>
        <w:t xml:space="preserve"> </w:t>
      </w:r>
      <w:proofErr w:type="spellStart"/>
      <w:r w:rsidRPr="000D167D">
        <w:rPr>
          <w:rFonts w:asciiTheme="majorHAnsi" w:hAnsiTheme="majorHAnsi" w:cstheme="majorHAnsi"/>
          <w:sz w:val="22"/>
          <w:szCs w:val="22"/>
        </w:rPr>
        <w:t>Gafvelin</w:t>
      </w:r>
      <w:proofErr w:type="spellEnd"/>
      <w:r w:rsidRPr="000D167D">
        <w:rPr>
          <w:rFonts w:asciiTheme="majorHAnsi" w:hAnsiTheme="majorHAnsi" w:cstheme="majorHAnsi"/>
          <w:sz w:val="22"/>
          <w:szCs w:val="22"/>
        </w:rPr>
        <w:t>, seniorforskare på KI.</w:t>
      </w:r>
    </w:p>
    <w:p w:rsidR="000D167D" w:rsidRPr="000D167D" w:rsidRDefault="000D167D" w:rsidP="000D167D">
      <w:pPr>
        <w:pStyle w:val="Normalwebb"/>
        <w:rPr>
          <w:rFonts w:asciiTheme="majorHAnsi" w:hAnsiTheme="majorHAnsi" w:cstheme="majorHAnsi"/>
          <w:sz w:val="22"/>
          <w:szCs w:val="22"/>
        </w:rPr>
      </w:pPr>
      <w:r w:rsidRPr="000D167D">
        <w:rPr>
          <w:rFonts w:asciiTheme="majorHAnsi" w:hAnsiTheme="majorHAnsi" w:cstheme="majorHAnsi"/>
          <w:sz w:val="22"/>
          <w:szCs w:val="22"/>
        </w:rPr>
        <w:t xml:space="preserve">Givetvis spelar det roll hur välskött hundens päls och hud är. Ny forskning visar att under vår och sommar kan pollen samlas i hundpälsen och hypotesen är att det kanske är pollen och inte hunden som hos vissa framkallar allergiska reaktioner, vilket kan ge hopp åt dem som trott sig vara hundallergiker men inte fått någon reaktion på några tester för </w:t>
      </w:r>
      <w:proofErr w:type="spellStart"/>
      <w:r w:rsidRPr="000D167D">
        <w:rPr>
          <w:rFonts w:asciiTheme="majorHAnsi" w:hAnsiTheme="majorHAnsi" w:cstheme="majorHAnsi"/>
          <w:sz w:val="22"/>
          <w:szCs w:val="22"/>
        </w:rPr>
        <w:t>hundallergi</w:t>
      </w:r>
      <w:proofErr w:type="spellEnd"/>
      <w:r w:rsidRPr="000D167D">
        <w:rPr>
          <w:rFonts w:asciiTheme="majorHAnsi" w:hAnsiTheme="majorHAnsi" w:cstheme="majorHAnsi"/>
          <w:sz w:val="22"/>
          <w:szCs w:val="22"/>
        </w:rPr>
        <w:t xml:space="preserve">. </w:t>
      </w:r>
    </w:p>
    <w:p w:rsidR="000D167D" w:rsidRPr="000D167D" w:rsidRDefault="000D167D" w:rsidP="000D167D">
      <w:pPr>
        <w:pStyle w:val="Normalwebb"/>
        <w:rPr>
          <w:rFonts w:asciiTheme="majorHAnsi" w:hAnsiTheme="majorHAnsi" w:cstheme="majorHAnsi"/>
          <w:sz w:val="22"/>
          <w:szCs w:val="22"/>
        </w:rPr>
      </w:pPr>
      <w:proofErr w:type="gramStart"/>
      <w:r w:rsidRPr="000D167D">
        <w:rPr>
          <w:rFonts w:asciiTheme="majorHAnsi" w:hAnsiTheme="majorHAnsi" w:cstheme="majorHAnsi"/>
          <w:sz w:val="22"/>
          <w:szCs w:val="22"/>
        </w:rPr>
        <w:t>-</w:t>
      </w:r>
      <w:proofErr w:type="gramEnd"/>
      <w:r w:rsidRPr="000D167D">
        <w:rPr>
          <w:rFonts w:asciiTheme="majorHAnsi" w:hAnsiTheme="majorHAnsi" w:cstheme="majorHAnsi"/>
          <w:sz w:val="22"/>
          <w:szCs w:val="22"/>
        </w:rPr>
        <w:t xml:space="preserve"> Hittills har vi analyserat prover från ca 400 hundar och sett stora individuella skillnader. Vi vet inte riktigt varför det är så stora skillnader och vi har inte funnit några samband mellan exempelvis </w:t>
      </w:r>
      <w:proofErr w:type="spellStart"/>
      <w:r w:rsidRPr="000D167D">
        <w:rPr>
          <w:rFonts w:asciiTheme="majorHAnsi" w:hAnsiTheme="majorHAnsi" w:cstheme="majorHAnsi"/>
          <w:sz w:val="22"/>
          <w:szCs w:val="22"/>
        </w:rPr>
        <w:t>hårlag</w:t>
      </w:r>
      <w:proofErr w:type="spellEnd"/>
      <w:r w:rsidRPr="000D167D">
        <w:rPr>
          <w:rFonts w:asciiTheme="majorHAnsi" w:hAnsiTheme="majorHAnsi" w:cstheme="majorHAnsi"/>
          <w:sz w:val="22"/>
          <w:szCs w:val="22"/>
        </w:rPr>
        <w:t xml:space="preserve"> och mängd allergen, berättar </w:t>
      </w:r>
      <w:proofErr w:type="spellStart"/>
      <w:r w:rsidRPr="000D167D">
        <w:rPr>
          <w:rFonts w:asciiTheme="majorHAnsi" w:hAnsiTheme="majorHAnsi" w:cstheme="majorHAnsi"/>
          <w:sz w:val="22"/>
          <w:szCs w:val="22"/>
        </w:rPr>
        <w:t>Guro</w:t>
      </w:r>
      <w:proofErr w:type="spellEnd"/>
      <w:r w:rsidRPr="000D167D">
        <w:rPr>
          <w:rFonts w:asciiTheme="majorHAnsi" w:hAnsiTheme="majorHAnsi" w:cstheme="majorHAnsi"/>
          <w:sz w:val="22"/>
          <w:szCs w:val="22"/>
        </w:rPr>
        <w:t>.</w:t>
      </w:r>
    </w:p>
    <w:p w:rsidR="000D167D" w:rsidRPr="000D167D" w:rsidRDefault="000D167D" w:rsidP="000D167D">
      <w:pPr>
        <w:pStyle w:val="Normalwebb"/>
        <w:spacing w:before="0" w:beforeAutospacing="0" w:after="0" w:afterAutospacing="0"/>
        <w:rPr>
          <w:rFonts w:asciiTheme="majorHAnsi" w:hAnsiTheme="majorHAnsi" w:cstheme="majorHAnsi"/>
          <w:b/>
          <w:sz w:val="22"/>
          <w:szCs w:val="22"/>
        </w:rPr>
      </w:pPr>
      <w:r w:rsidRPr="000D167D">
        <w:rPr>
          <w:rFonts w:asciiTheme="majorHAnsi" w:hAnsiTheme="majorHAnsi" w:cstheme="majorHAnsi"/>
          <w:b/>
          <w:sz w:val="22"/>
          <w:szCs w:val="22"/>
        </w:rPr>
        <w:t>Hur gör man för att underlätta för arbetande sociala tjänstehundar?</w:t>
      </w:r>
    </w:p>
    <w:p w:rsidR="000D167D" w:rsidRPr="000D167D" w:rsidRDefault="000D167D" w:rsidP="000D167D">
      <w:pPr>
        <w:pStyle w:val="Normalwebb"/>
        <w:spacing w:before="0" w:beforeAutospacing="0" w:after="0" w:afterAutospacing="0"/>
        <w:rPr>
          <w:rFonts w:asciiTheme="majorHAnsi" w:hAnsiTheme="majorHAnsi" w:cstheme="majorHAnsi"/>
          <w:b/>
          <w:sz w:val="22"/>
          <w:szCs w:val="22"/>
        </w:rPr>
      </w:pPr>
      <w:proofErr w:type="gramStart"/>
      <w:r w:rsidRPr="000D167D">
        <w:rPr>
          <w:rFonts w:asciiTheme="majorHAnsi" w:hAnsiTheme="majorHAnsi" w:cstheme="majorHAnsi"/>
          <w:sz w:val="22"/>
          <w:szCs w:val="22"/>
        </w:rPr>
        <w:t>-</w:t>
      </w:r>
      <w:proofErr w:type="gramEnd"/>
      <w:r w:rsidRPr="000D167D">
        <w:rPr>
          <w:rFonts w:asciiTheme="majorHAnsi" w:hAnsiTheme="majorHAnsi" w:cstheme="majorHAnsi"/>
          <w:sz w:val="22"/>
          <w:szCs w:val="22"/>
        </w:rPr>
        <w:t xml:space="preserve"> Dels kan man numera testa hur allergen en hund är, det vill säga hur mycket allergiframkallande ämnen som finns i päls, hud och saliv hos en hund, och dels kan man hålla päls och hud så pass ren och fri från allergen att risken för allergiska besvär hos människorna som kommer i kontakt med hunden blir minimal, säger Bo Karlstedt, </w:t>
      </w:r>
      <w:proofErr w:type="spellStart"/>
      <w:r w:rsidRPr="000D167D">
        <w:rPr>
          <w:rFonts w:asciiTheme="majorHAnsi" w:hAnsiTheme="majorHAnsi" w:cstheme="majorHAnsi"/>
          <w:sz w:val="22"/>
          <w:szCs w:val="22"/>
        </w:rPr>
        <w:t>Medi-Tecs</w:t>
      </w:r>
      <w:proofErr w:type="spellEnd"/>
      <w:r w:rsidRPr="000D167D">
        <w:rPr>
          <w:rFonts w:asciiTheme="majorHAnsi" w:hAnsiTheme="majorHAnsi" w:cstheme="majorHAnsi"/>
          <w:sz w:val="22"/>
          <w:szCs w:val="22"/>
        </w:rPr>
        <w:t xml:space="preserve"> vd.</w:t>
      </w:r>
    </w:p>
    <w:p w:rsidR="000D167D" w:rsidRPr="000D167D" w:rsidRDefault="000D167D" w:rsidP="000D167D">
      <w:pPr>
        <w:pStyle w:val="Normalwebb"/>
        <w:rPr>
          <w:rFonts w:asciiTheme="majorHAnsi" w:hAnsiTheme="majorHAnsi" w:cstheme="majorHAnsi"/>
          <w:sz w:val="22"/>
          <w:szCs w:val="22"/>
        </w:rPr>
      </w:pPr>
      <w:r w:rsidRPr="000D167D">
        <w:rPr>
          <w:rFonts w:asciiTheme="majorHAnsi" w:hAnsiTheme="majorHAnsi" w:cstheme="majorHAnsi"/>
          <w:sz w:val="22"/>
          <w:szCs w:val="22"/>
        </w:rPr>
        <w:t xml:space="preserve">Nästa steg i arbetet är att ta fram ett test där den som är allergisk själv kan ta reda på vilka allergener man reagerar på. På så vis kan man matcha sitt resultat mot en lämplig hund, vilket visserligen inte är någon garanti för att man inte blir allergisk men chanserna att kunna umgås med hund – egen eller andras – utan besvär ökar markant. </w:t>
      </w:r>
    </w:p>
    <w:p w:rsidR="000D167D" w:rsidRPr="000D167D" w:rsidRDefault="000D167D" w:rsidP="000D167D">
      <w:pPr>
        <w:pStyle w:val="Normalwebb"/>
        <w:rPr>
          <w:rFonts w:asciiTheme="majorHAnsi" w:hAnsiTheme="majorHAnsi" w:cstheme="majorHAnsi"/>
          <w:sz w:val="22"/>
          <w:szCs w:val="22"/>
        </w:rPr>
      </w:pPr>
      <w:proofErr w:type="gramStart"/>
      <w:r w:rsidRPr="000D167D">
        <w:rPr>
          <w:rFonts w:asciiTheme="majorHAnsi" w:hAnsiTheme="majorHAnsi" w:cstheme="majorHAnsi"/>
          <w:sz w:val="22"/>
          <w:szCs w:val="22"/>
        </w:rPr>
        <w:t>-</w:t>
      </w:r>
      <w:proofErr w:type="gramEnd"/>
      <w:r w:rsidRPr="000D167D">
        <w:rPr>
          <w:rFonts w:asciiTheme="majorHAnsi" w:hAnsiTheme="majorHAnsi" w:cstheme="majorHAnsi"/>
          <w:sz w:val="22"/>
          <w:szCs w:val="22"/>
        </w:rPr>
        <w:t xml:space="preserve"> Det återstår några tekniska detaljer, men vi räknar med att kunna ha det här </w:t>
      </w:r>
      <w:proofErr w:type="spellStart"/>
      <w:r w:rsidRPr="000D167D">
        <w:rPr>
          <w:rFonts w:asciiTheme="majorHAnsi" w:hAnsiTheme="majorHAnsi" w:cstheme="majorHAnsi"/>
          <w:sz w:val="22"/>
          <w:szCs w:val="22"/>
        </w:rPr>
        <w:t>testkitet</w:t>
      </w:r>
      <w:proofErr w:type="spellEnd"/>
      <w:r w:rsidRPr="000D167D">
        <w:rPr>
          <w:rFonts w:asciiTheme="majorHAnsi" w:hAnsiTheme="majorHAnsi" w:cstheme="majorHAnsi"/>
          <w:sz w:val="22"/>
          <w:szCs w:val="22"/>
        </w:rPr>
        <w:t xml:space="preserve"> klart efter årsskiftet, berättar </w:t>
      </w:r>
      <w:proofErr w:type="spellStart"/>
      <w:r w:rsidRPr="000D167D">
        <w:rPr>
          <w:rFonts w:asciiTheme="majorHAnsi" w:hAnsiTheme="majorHAnsi" w:cstheme="majorHAnsi"/>
          <w:sz w:val="22"/>
          <w:szCs w:val="22"/>
        </w:rPr>
        <w:t>Guro</w:t>
      </w:r>
      <w:proofErr w:type="spellEnd"/>
      <w:r w:rsidRPr="000D167D">
        <w:rPr>
          <w:rFonts w:asciiTheme="majorHAnsi" w:hAnsiTheme="majorHAnsi" w:cstheme="majorHAnsi"/>
          <w:sz w:val="22"/>
          <w:szCs w:val="22"/>
        </w:rPr>
        <w:t xml:space="preserve">, inte utan viss stolthet. </w:t>
      </w:r>
    </w:p>
    <w:p w:rsidR="000D167D" w:rsidRPr="000D167D" w:rsidRDefault="000D167D" w:rsidP="000D167D">
      <w:pPr>
        <w:pStyle w:val="Normalwebb"/>
        <w:rPr>
          <w:rFonts w:asciiTheme="majorHAnsi" w:hAnsiTheme="majorHAnsi" w:cstheme="majorHAnsi"/>
          <w:sz w:val="22"/>
          <w:szCs w:val="22"/>
        </w:rPr>
      </w:pPr>
      <w:r w:rsidRPr="000D167D">
        <w:rPr>
          <w:rStyle w:val="Stark"/>
          <w:rFonts w:asciiTheme="majorHAnsi" w:hAnsiTheme="majorHAnsi" w:cstheme="majorHAnsi"/>
          <w:sz w:val="22"/>
          <w:szCs w:val="22"/>
        </w:rPr>
        <w:t xml:space="preserve">Källa: </w:t>
      </w:r>
      <w:r w:rsidRPr="00E126A0">
        <w:rPr>
          <w:rStyle w:val="Stark"/>
          <w:rFonts w:asciiTheme="majorHAnsi" w:hAnsiTheme="majorHAnsi" w:cstheme="majorHAnsi"/>
          <w:b w:val="0"/>
          <w:sz w:val="22"/>
          <w:szCs w:val="22"/>
        </w:rPr>
        <w:t>Manimalis,</w:t>
      </w:r>
      <w:r w:rsidRPr="000D167D">
        <w:rPr>
          <w:rFonts w:asciiTheme="majorHAnsi" w:hAnsiTheme="majorHAnsi" w:cstheme="majorHAnsi"/>
          <w:sz w:val="22"/>
          <w:szCs w:val="22"/>
        </w:rPr>
        <w:t xml:space="preserve"> Lena </w:t>
      </w:r>
      <w:proofErr w:type="spellStart"/>
      <w:r w:rsidRPr="000D167D">
        <w:rPr>
          <w:rFonts w:asciiTheme="majorHAnsi" w:hAnsiTheme="majorHAnsi" w:cstheme="majorHAnsi"/>
          <w:sz w:val="22"/>
          <w:szCs w:val="22"/>
        </w:rPr>
        <w:t>Heimlén</w:t>
      </w:r>
      <w:proofErr w:type="spellEnd"/>
    </w:p>
    <w:p w:rsidR="000D167D" w:rsidRPr="000D167D" w:rsidRDefault="000D167D" w:rsidP="000D167D">
      <w:pPr>
        <w:pStyle w:val="Normalwebb"/>
        <w:rPr>
          <w:rFonts w:asciiTheme="majorHAnsi" w:hAnsiTheme="majorHAnsi" w:cstheme="majorHAnsi"/>
          <w:sz w:val="22"/>
          <w:szCs w:val="22"/>
        </w:rPr>
      </w:pPr>
      <w:r w:rsidRPr="000D167D">
        <w:rPr>
          <w:rFonts w:asciiTheme="majorHAnsi" w:hAnsiTheme="majorHAnsi" w:cstheme="majorHAnsi"/>
          <w:b/>
          <w:bCs/>
          <w:sz w:val="22"/>
          <w:szCs w:val="22"/>
        </w:rPr>
        <w:lastRenderedPageBreak/>
        <w:br/>
      </w:r>
      <w:r w:rsidRPr="000D167D">
        <w:rPr>
          <w:rStyle w:val="Stark"/>
          <w:rFonts w:asciiTheme="majorHAnsi" w:hAnsiTheme="majorHAnsi" w:cstheme="majorHAnsi"/>
          <w:sz w:val="20"/>
          <w:szCs w:val="22"/>
        </w:rPr>
        <w:t xml:space="preserve">Manimalis c/o </w:t>
      </w:r>
      <w:proofErr w:type="spellStart"/>
      <w:r w:rsidRPr="000D167D">
        <w:rPr>
          <w:rStyle w:val="Stark"/>
          <w:rFonts w:asciiTheme="majorHAnsi" w:hAnsiTheme="majorHAnsi" w:cstheme="majorHAnsi"/>
          <w:sz w:val="20"/>
          <w:szCs w:val="22"/>
        </w:rPr>
        <w:t>Björnehammar</w:t>
      </w:r>
      <w:proofErr w:type="spellEnd"/>
      <w:r w:rsidRPr="000D167D">
        <w:rPr>
          <w:rStyle w:val="Stark"/>
          <w:rFonts w:asciiTheme="majorHAnsi" w:hAnsiTheme="majorHAnsi" w:cstheme="majorHAnsi"/>
          <w:sz w:val="20"/>
          <w:szCs w:val="22"/>
        </w:rPr>
        <w:t xml:space="preserve"> </w:t>
      </w:r>
      <w:r w:rsidRPr="000D167D">
        <w:rPr>
          <w:rFonts w:asciiTheme="majorHAnsi" w:hAnsiTheme="majorHAnsi" w:cstheme="majorHAnsi"/>
          <w:b/>
          <w:bCs/>
          <w:sz w:val="20"/>
          <w:szCs w:val="22"/>
        </w:rPr>
        <w:br/>
      </w:r>
      <w:r w:rsidRPr="000D167D">
        <w:rPr>
          <w:rFonts w:asciiTheme="majorHAnsi" w:hAnsiTheme="majorHAnsi" w:cstheme="majorHAnsi"/>
          <w:sz w:val="20"/>
          <w:szCs w:val="22"/>
        </w:rPr>
        <w:t xml:space="preserve">Tackjärnsvägen 13  </w:t>
      </w:r>
      <w:r w:rsidRPr="000D167D">
        <w:rPr>
          <w:rFonts w:asciiTheme="majorHAnsi" w:hAnsiTheme="majorHAnsi" w:cstheme="majorHAnsi"/>
          <w:sz w:val="20"/>
          <w:szCs w:val="22"/>
        </w:rPr>
        <w:br/>
        <w:t>168 68 Bromma</w:t>
      </w:r>
      <w:r w:rsidRPr="000D167D">
        <w:rPr>
          <w:rFonts w:asciiTheme="majorHAnsi" w:hAnsiTheme="majorHAnsi" w:cstheme="majorHAnsi"/>
          <w:b/>
          <w:bCs/>
          <w:sz w:val="20"/>
          <w:szCs w:val="22"/>
        </w:rPr>
        <w:br/>
      </w:r>
      <w:hyperlink r:id="rId6" w:history="1">
        <w:r w:rsidRPr="000D167D">
          <w:rPr>
            <w:rStyle w:val="Hyperlnk"/>
            <w:rFonts w:asciiTheme="majorHAnsi" w:hAnsiTheme="majorHAnsi" w:cstheme="majorHAnsi"/>
            <w:sz w:val="20"/>
            <w:szCs w:val="22"/>
          </w:rPr>
          <w:t>info@manimalis.com</w:t>
        </w:r>
      </w:hyperlink>
      <w:r w:rsidRPr="000D167D">
        <w:rPr>
          <w:rFonts w:asciiTheme="majorHAnsi" w:hAnsiTheme="majorHAnsi" w:cstheme="majorHAnsi"/>
          <w:sz w:val="20"/>
          <w:szCs w:val="22"/>
        </w:rPr>
        <w:br/>
      </w:r>
      <w:hyperlink r:id="rId7" w:history="1">
        <w:r w:rsidRPr="000D167D">
          <w:rPr>
            <w:rStyle w:val="Hyperlnk"/>
            <w:rFonts w:asciiTheme="majorHAnsi" w:hAnsiTheme="majorHAnsi" w:cstheme="majorHAnsi"/>
            <w:sz w:val="20"/>
            <w:szCs w:val="22"/>
          </w:rPr>
          <w:t>ulla@manimalis.com</w:t>
        </w:r>
      </w:hyperlink>
      <w:r w:rsidRPr="000D167D">
        <w:rPr>
          <w:rFonts w:asciiTheme="majorHAnsi" w:hAnsiTheme="majorHAnsi" w:cstheme="majorHAnsi"/>
          <w:sz w:val="20"/>
          <w:szCs w:val="22"/>
        </w:rPr>
        <w:br/>
      </w:r>
      <w:proofErr w:type="spellStart"/>
      <w:r w:rsidRPr="000D167D">
        <w:rPr>
          <w:rFonts w:asciiTheme="majorHAnsi" w:hAnsiTheme="majorHAnsi" w:cstheme="majorHAnsi"/>
          <w:sz w:val="20"/>
          <w:szCs w:val="22"/>
        </w:rPr>
        <w:t>Mob</w:t>
      </w:r>
      <w:proofErr w:type="spellEnd"/>
      <w:r w:rsidRPr="000D167D">
        <w:rPr>
          <w:rFonts w:asciiTheme="majorHAnsi" w:hAnsiTheme="majorHAnsi" w:cstheme="majorHAnsi"/>
          <w:sz w:val="20"/>
          <w:szCs w:val="22"/>
        </w:rPr>
        <w:t>. 46 (0)70-322 30 77</w:t>
      </w:r>
    </w:p>
    <w:p w:rsidR="001A0D57" w:rsidRPr="00380DFB" w:rsidRDefault="000D167D" w:rsidP="00380DFB">
      <w:pPr>
        <w:rPr>
          <w:rFonts w:asciiTheme="majorHAnsi" w:hAnsiTheme="majorHAnsi" w:cstheme="majorHAnsi"/>
          <w:sz w:val="20"/>
          <w:lang w:val="sv-SE"/>
        </w:rPr>
      </w:pPr>
      <w:r w:rsidRPr="000D167D">
        <w:rPr>
          <w:rFonts w:asciiTheme="majorHAnsi" w:hAnsiTheme="majorHAnsi" w:cstheme="majorHAnsi"/>
          <w:sz w:val="20"/>
          <w:lang w:val="sv-SE"/>
        </w:rPr>
        <w:t>Manimalis är en fristående ideell organisation med syftet att öka kännedomen om sällskapsdjurens positiva effekter på den enskilda människan och samhället.</w:t>
      </w:r>
    </w:p>
    <w:p w:rsidR="00E126A0" w:rsidRDefault="00E126A0" w:rsidP="00E126A0">
      <w:pPr>
        <w:pStyle w:val="Normalwebb"/>
        <w:spacing w:before="0" w:beforeAutospacing="0" w:after="0" w:afterAutospacing="0" w:line="200" w:lineRule="atLeast"/>
        <w:rPr>
          <w:rFonts w:asciiTheme="majorHAnsi" w:hAnsiTheme="majorHAnsi"/>
          <w:b/>
          <w:szCs w:val="22"/>
        </w:rPr>
      </w:pPr>
    </w:p>
    <w:p w:rsidR="00E126A0" w:rsidRPr="00E126A0" w:rsidRDefault="00E126A0" w:rsidP="00E126A0">
      <w:pPr>
        <w:pStyle w:val="Normalwebb"/>
        <w:spacing w:before="0" w:beforeAutospacing="0" w:after="0" w:afterAutospacing="0" w:line="200" w:lineRule="atLeast"/>
        <w:rPr>
          <w:rFonts w:asciiTheme="majorHAnsi" w:hAnsiTheme="majorHAnsi"/>
          <w:b/>
          <w:sz w:val="22"/>
          <w:szCs w:val="22"/>
        </w:rPr>
      </w:pPr>
      <w:r w:rsidRPr="00E126A0">
        <w:rPr>
          <w:rFonts w:asciiTheme="majorHAnsi" w:hAnsiTheme="majorHAnsi"/>
          <w:b/>
          <w:sz w:val="22"/>
          <w:szCs w:val="22"/>
        </w:rPr>
        <w:t>Om Manimalis</w:t>
      </w:r>
    </w:p>
    <w:p w:rsidR="00E126A0" w:rsidRPr="00E126A0" w:rsidRDefault="00E126A0" w:rsidP="00E126A0">
      <w:pPr>
        <w:pStyle w:val="Normalwebb"/>
        <w:spacing w:before="0" w:beforeAutospacing="0" w:after="0" w:afterAutospacing="0" w:line="200" w:lineRule="atLeast"/>
        <w:rPr>
          <w:rFonts w:asciiTheme="majorHAnsi" w:eastAsia="Times New Roman" w:hAnsiTheme="majorHAnsi"/>
          <w:sz w:val="22"/>
          <w:szCs w:val="22"/>
        </w:rPr>
      </w:pPr>
      <w:r w:rsidRPr="00E126A0">
        <w:rPr>
          <w:rFonts w:asciiTheme="majorHAnsi" w:eastAsia="Times New Roman" w:hAnsiTheme="majorHAnsi"/>
          <w:sz w:val="22"/>
          <w:szCs w:val="22"/>
        </w:rPr>
        <w:t xml:space="preserve">Sveland Djurförsäkringar har ett samarbete med Manimalis. Manimalis </w:t>
      </w:r>
      <w:r w:rsidRPr="00E126A0">
        <w:rPr>
          <w:rFonts w:asciiTheme="majorHAnsi" w:hAnsiTheme="majorHAnsi"/>
          <w:sz w:val="22"/>
          <w:szCs w:val="22"/>
        </w:rPr>
        <w:t xml:space="preserve">är en fristående ideell organisation med syfte att öka kännedomen om sällskapsdjurens positiva effekter </w:t>
      </w:r>
      <w:r w:rsidRPr="00E126A0">
        <w:rPr>
          <w:rFonts w:asciiTheme="majorHAnsi" w:eastAsia="Times New Roman" w:hAnsiTheme="majorHAnsi"/>
          <w:sz w:val="22"/>
          <w:szCs w:val="22"/>
        </w:rPr>
        <w:t xml:space="preserve">på den enskilda människan och samhället i stort. Sedan 1990 har organisationen haft i uppdrag att samla in, sammanställa och sprida information om sällskapsdjurens positiva effekter. Manimalis arbete går i linje med Sveland Djurförsäkringars vision att skapa mervärden för människor och djur. </w:t>
      </w:r>
    </w:p>
    <w:p w:rsidR="00E126A0" w:rsidRPr="00E126A0" w:rsidRDefault="00E126A0" w:rsidP="00E126A0">
      <w:pPr>
        <w:pStyle w:val="Normalwebb"/>
        <w:spacing w:before="0" w:beforeAutospacing="0" w:after="0" w:afterAutospacing="0" w:line="200" w:lineRule="atLeast"/>
        <w:rPr>
          <w:rFonts w:asciiTheme="majorHAnsi" w:eastAsia="Times New Roman" w:hAnsiTheme="majorHAnsi"/>
          <w:sz w:val="22"/>
          <w:szCs w:val="22"/>
        </w:rPr>
      </w:pPr>
    </w:p>
    <w:p w:rsidR="00E126A0" w:rsidRPr="00E126A0" w:rsidRDefault="00E126A0" w:rsidP="00E126A0">
      <w:pPr>
        <w:pStyle w:val="Normalwebb"/>
        <w:spacing w:before="0" w:beforeAutospacing="0" w:after="0" w:afterAutospacing="0" w:line="200" w:lineRule="atLeast"/>
        <w:rPr>
          <w:rFonts w:asciiTheme="majorHAnsi" w:eastAsia="Times New Roman" w:hAnsiTheme="majorHAnsi"/>
          <w:sz w:val="22"/>
          <w:szCs w:val="22"/>
        </w:rPr>
      </w:pPr>
      <w:r w:rsidRPr="00E126A0">
        <w:rPr>
          <w:rFonts w:asciiTheme="majorHAnsi" w:eastAsia="Times New Roman" w:hAnsiTheme="majorHAnsi"/>
          <w:sz w:val="22"/>
          <w:szCs w:val="22"/>
        </w:rPr>
        <w:t xml:space="preserve">Vill du skänka ett bidrag till Manimalis? Skänk en gåva på valfritt belopp genom Manimalis plusgiro: 76 00 50-1 eller </w:t>
      </w:r>
      <w:proofErr w:type="spellStart"/>
      <w:r w:rsidRPr="00E126A0">
        <w:rPr>
          <w:rFonts w:asciiTheme="majorHAnsi" w:eastAsia="Times New Roman" w:hAnsiTheme="majorHAnsi"/>
          <w:sz w:val="22"/>
          <w:szCs w:val="22"/>
        </w:rPr>
        <w:t>swisch</w:t>
      </w:r>
      <w:proofErr w:type="spellEnd"/>
      <w:r w:rsidRPr="00E126A0">
        <w:rPr>
          <w:rFonts w:asciiTheme="majorHAnsi" w:eastAsia="Times New Roman" w:hAnsiTheme="majorHAnsi"/>
          <w:sz w:val="22"/>
          <w:szCs w:val="22"/>
        </w:rPr>
        <w:t xml:space="preserve">: 123 228 7761 </w:t>
      </w:r>
    </w:p>
    <w:p w:rsidR="00E126A0" w:rsidRPr="00CB3AC9" w:rsidRDefault="00E126A0" w:rsidP="001A0D57">
      <w:pPr>
        <w:spacing w:line="200" w:lineRule="atLeast"/>
        <w:outlineLvl w:val="0"/>
        <w:rPr>
          <w:rFonts w:eastAsia="Times New Roman" w:cs="Arial"/>
          <w:color w:val="242424"/>
          <w:lang w:val="sv-SE" w:eastAsia="sv-SE"/>
        </w:rPr>
      </w:pPr>
      <w:bookmarkStart w:id="0" w:name="_GoBack"/>
      <w:bookmarkEnd w:id="0"/>
    </w:p>
    <w:p w:rsidR="001A0D57" w:rsidRPr="00CB3AC9" w:rsidRDefault="001A0D57" w:rsidP="001A0D57">
      <w:pPr>
        <w:rPr>
          <w:rFonts w:cstheme="minorHAnsi"/>
          <w:lang w:val="sv-SE"/>
        </w:rPr>
      </w:pPr>
      <w:r w:rsidRPr="00CB3AC9">
        <w:rPr>
          <w:rFonts w:cstheme="minorHAnsi"/>
          <w:b/>
          <w:lang w:val="sv-SE"/>
        </w:rPr>
        <w:t>För ytterligare information, vänligen kontakta:</w:t>
      </w:r>
    </w:p>
    <w:p w:rsidR="001A0D57" w:rsidRPr="00CB3AC9" w:rsidRDefault="001A0D57" w:rsidP="001A0D57">
      <w:pPr>
        <w:rPr>
          <w:rFonts w:cstheme="minorHAnsi"/>
          <w:lang w:val="sv-SE"/>
        </w:rPr>
      </w:pPr>
      <w:r w:rsidRPr="00CB3AC9">
        <w:rPr>
          <w:rFonts w:cstheme="minorHAnsi"/>
          <w:lang w:val="sv-SE"/>
        </w:rPr>
        <w:t xml:space="preserve">Linda Eklund, marknadsassistent på Sveland Djurförsäkringar, 070-444 60 53, </w:t>
      </w:r>
      <w:hyperlink r:id="rId8" w:history="1">
        <w:r w:rsidRPr="00CB3AC9">
          <w:rPr>
            <w:rStyle w:val="Hyperlnk"/>
            <w:rFonts w:cstheme="minorHAnsi"/>
            <w:lang w:val="sv-SE"/>
          </w:rPr>
          <w:t>linda.eklund@sveland.se</w:t>
        </w:r>
      </w:hyperlink>
      <w:r w:rsidRPr="00CB3AC9">
        <w:rPr>
          <w:rFonts w:cstheme="minorHAnsi"/>
          <w:lang w:val="sv-SE"/>
        </w:rPr>
        <w:t xml:space="preserve"> </w:t>
      </w:r>
    </w:p>
    <w:p w:rsidR="001A0D57" w:rsidRPr="00CB3AC9" w:rsidRDefault="001A0D57" w:rsidP="001A0D57">
      <w:pPr>
        <w:rPr>
          <w:rFonts w:cstheme="minorHAnsi"/>
          <w:lang w:val="sv-SE"/>
        </w:rPr>
      </w:pPr>
    </w:p>
    <w:p w:rsidR="001A0D57" w:rsidRPr="00CB3AC9" w:rsidRDefault="001A0D57" w:rsidP="001A0D57">
      <w:pPr>
        <w:rPr>
          <w:rFonts w:cstheme="minorHAnsi"/>
          <w:lang w:val="sv-SE"/>
        </w:rPr>
      </w:pPr>
      <w:r w:rsidRPr="00CB3AC9">
        <w:rPr>
          <w:rFonts w:cstheme="minorHAnsi"/>
          <w:lang w:val="sv-SE"/>
        </w:rPr>
        <w:t xml:space="preserve">Läs gärna mer på </w:t>
      </w:r>
      <w:hyperlink r:id="rId9" w:history="1">
        <w:r w:rsidRPr="00CB3AC9">
          <w:rPr>
            <w:rStyle w:val="Hyperlnk"/>
            <w:rFonts w:cstheme="minorHAnsi"/>
            <w:lang w:val="sv-SE"/>
          </w:rPr>
          <w:t>www.sveland.se</w:t>
        </w:r>
      </w:hyperlink>
      <w:r w:rsidRPr="00CB3AC9">
        <w:rPr>
          <w:rFonts w:cstheme="minorHAnsi"/>
          <w:lang w:val="sv-SE"/>
        </w:rPr>
        <w:t>.</w:t>
      </w:r>
    </w:p>
    <w:p w:rsidR="001A0D57" w:rsidRPr="00CB3AC9" w:rsidRDefault="001A0D57" w:rsidP="001A0D57">
      <w:pPr>
        <w:rPr>
          <w:rFonts w:cstheme="minorHAnsi"/>
          <w:lang w:val="sv-SE"/>
        </w:rPr>
      </w:pPr>
    </w:p>
    <w:p w:rsidR="001A0D57" w:rsidRPr="001A0D57" w:rsidRDefault="001A0D57" w:rsidP="001A0D57">
      <w:pPr>
        <w:rPr>
          <w:rFonts w:cstheme="minorHAnsi"/>
          <w:sz w:val="20"/>
          <w:szCs w:val="20"/>
          <w:lang w:val="sv-SE"/>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10"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453622" w:rsidRPr="001A0D57" w:rsidRDefault="00453622">
      <w:pPr>
        <w:rPr>
          <w:rFonts w:asciiTheme="majorHAnsi" w:hAnsiTheme="majorHAnsi"/>
          <w:lang w:val="sv-SE"/>
        </w:rPr>
      </w:pPr>
    </w:p>
    <w:sectPr w:rsidR="00453622" w:rsidRPr="001A0D57" w:rsidSect="00DF74BC">
      <w:headerReference w:type="default" r:id="rId11"/>
      <w:footerReference w:type="default" r:id="rId12"/>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C6C" w:rsidRDefault="00575C6C" w:rsidP="00D63150">
      <w:r>
        <w:separator/>
      </w:r>
    </w:p>
  </w:endnote>
  <w:endnote w:type="continuationSeparator" w:id="0">
    <w:p w:rsidR="00575C6C" w:rsidRDefault="00575C6C"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4BC" w:rsidRDefault="00074A8E" w:rsidP="00DF74BC">
    <w:pPr>
      <w:pStyle w:val="Sidfot"/>
      <w:ind w:left="-142" w:right="-149" w:hanging="142"/>
    </w:pPr>
    <w:r>
      <w:rPr>
        <w:noProof/>
      </w:rPr>
      <mc:AlternateContent>
        <mc:Choice Requires="wps">
          <w:drawing>
            <wp:anchor distT="0" distB="0" distL="0" distR="0" simplePos="0" relativeHeight="251664384" behindDoc="0" locked="0" layoutInCell="1" allowOverlap="1" wp14:anchorId="19EC4C92" wp14:editId="194233D0">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43F8D14E" wp14:editId="3B827EF8">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8D14E" id="_x0000_t202" coordsize="21600,21600" o:spt="202" path="m,l,21600r21600,l21600,xe">
              <v:stroke joinstyle="miter"/>
              <v:path gradientshapeok="t" o:connecttype="rect"/>
            </v:shapetype>
            <v:shape id="Textruta 4" o:spid="_x0000_s1026"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9DqQIAAKM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184DBD93" wp14:editId="796E5CD5">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DBD93" id="Textruta 3" o:spid="_x0000_s1027"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AR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dOiMNZR7bBgD/cBZzVcVVvWWWXfPDE4YNgJuDXeHH1lDm1MYJEo2YL7/7d7jsfFR&#10;S0mLE5tT+23LjKCk/qhwJOZJmvoRD4cUC4sHc6xZH2vUtlkCViXB/aR5ED3e1aMoDTRPuFwK/yqq&#10;mOL4dk7dKC5dv0dwOXFRFAGEQ62Zu1UPmnvXvki+Zx+7J2b00NgOG+kTjLPNslf93WO9pYJi60BW&#10;ofk9zz2rA/+4EML4DMvLb5zjc0C9rNjFLwA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FAJwE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59264" behindDoc="0" locked="0" layoutInCell="1" allowOverlap="1" wp14:anchorId="569EEC00" wp14:editId="29D09A69">
              <wp:simplePos x="0" y="0"/>
              <wp:positionH relativeFrom="column">
                <wp:posOffset>-114300</wp:posOffset>
              </wp:positionH>
              <wp:positionV relativeFrom="paragraph">
                <wp:posOffset>-135890</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284"/>
                              <w:tab w:val="left" w:pos="1560"/>
                            </w:tabs>
                            <w:spacing w:before="68" w:line="216" w:lineRule="exact"/>
                            <w:ind w:right="157"/>
                            <w:rPr>
                              <w:sz w:val="18"/>
                            </w:rPr>
                          </w:pPr>
                          <w:r w:rsidRPr="00DF74BC">
                            <w:rPr>
                              <w:color w:val="231F20"/>
                              <w:sz w:val="18"/>
                              <w:szCs w:val="18"/>
                            </w:rPr>
                            <w:t xml:space="preserve">Sveland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EEC00" id="Textruta 2" o:spid="_x0000_s1028" type="#_x0000_t202" style="position:absolute;left:0;text-align:left;margin-left:-9pt;margin-top:-10.7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rzrA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" filled="f" stroked="f">
              <v:textbox>
                <w:txbxContent>
                  <w:p w:rsidR="00DF74BC" w:rsidRDefault="00DF74BC" w:rsidP="00DF74BC">
                    <w:pPr>
                      <w:tabs>
                        <w:tab w:val="left" w:pos="284"/>
                        <w:tab w:val="left" w:pos="1560"/>
                      </w:tabs>
                      <w:spacing w:before="68" w:line="216" w:lineRule="exact"/>
                      <w:ind w:right="157"/>
                      <w:rPr>
                        <w:sz w:val="18"/>
                      </w:rPr>
                    </w:pPr>
                    <w:r w:rsidRPr="00DF74BC">
                      <w:rPr>
                        <w:color w:val="231F20"/>
                        <w:sz w:val="18"/>
                        <w:szCs w:val="18"/>
                      </w:rPr>
                      <w:t xml:space="preserve">Sveland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C6C" w:rsidRDefault="00575C6C" w:rsidP="00D63150">
      <w:r>
        <w:separator/>
      </w:r>
    </w:p>
  </w:footnote>
  <w:footnote w:type="continuationSeparator" w:id="0">
    <w:p w:rsidR="00575C6C" w:rsidRDefault="00575C6C" w:rsidP="00D63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74A8E"/>
    <w:rsid w:val="0007626F"/>
    <w:rsid w:val="00091DEE"/>
    <w:rsid w:val="000B5D23"/>
    <w:rsid w:val="000D167D"/>
    <w:rsid w:val="000F3B6A"/>
    <w:rsid w:val="001A0D57"/>
    <w:rsid w:val="002F2849"/>
    <w:rsid w:val="00380DFB"/>
    <w:rsid w:val="00453622"/>
    <w:rsid w:val="004F5810"/>
    <w:rsid w:val="00575C6C"/>
    <w:rsid w:val="006009D2"/>
    <w:rsid w:val="006C541C"/>
    <w:rsid w:val="00773B60"/>
    <w:rsid w:val="00786241"/>
    <w:rsid w:val="00854487"/>
    <w:rsid w:val="00911610"/>
    <w:rsid w:val="00931DCE"/>
    <w:rsid w:val="00AD13BE"/>
    <w:rsid w:val="00B20899"/>
    <w:rsid w:val="00C565A6"/>
    <w:rsid w:val="00C92033"/>
    <w:rsid w:val="00CB3AC9"/>
    <w:rsid w:val="00D63150"/>
    <w:rsid w:val="00DD0AE9"/>
    <w:rsid w:val="00DF74BC"/>
    <w:rsid w:val="00E126A0"/>
    <w:rsid w:val="00E50EFF"/>
    <w:rsid w:val="00E57D67"/>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eklund@sveland.s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ulla@manimalis.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animalis.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sveland.se" TargetMode="External"/><Relationship Id="rId4" Type="http://schemas.openxmlformats.org/officeDocument/2006/relationships/footnotes" Target="footnotes.xml"/><Relationship Id="rId9" Type="http://schemas.openxmlformats.org/officeDocument/2006/relationships/hyperlink" Target="http://www.sveland.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710</Words>
  <Characters>3768</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3</cp:revision>
  <dcterms:created xsi:type="dcterms:W3CDTF">2016-09-19T12:46:00Z</dcterms:created>
  <dcterms:modified xsi:type="dcterms:W3CDTF">2016-09-19T13:20:00Z</dcterms:modified>
</cp:coreProperties>
</file>