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768" w:rsidRDefault="00D10D83" w:rsidP="000743F1">
      <w:pPr>
        <w:rPr>
          <w:sz w:val="24"/>
        </w:rPr>
      </w:pPr>
      <w:bookmarkStart w:id="0" w:name="_Hlk494983114"/>
      <w:bookmarkStart w:id="1" w:name="_Hlk499805454"/>
      <w:r>
        <w:rPr>
          <w:sz w:val="24"/>
        </w:rPr>
        <w:t>Tagun</w:t>
      </w:r>
      <w:bookmarkEnd w:id="0"/>
      <w:r w:rsidR="006A2B1E">
        <w:rPr>
          <w:sz w:val="24"/>
        </w:rPr>
        <w:t>g und Seminar 2018 – was die Villa Silva anbietet</w:t>
      </w:r>
      <w:bookmarkEnd w:id="1"/>
    </w:p>
    <w:p w:rsidR="00915398" w:rsidRDefault="00915398" w:rsidP="000743F1"/>
    <w:p w:rsidR="00764EF7" w:rsidRDefault="006A2B1E" w:rsidP="000743F1">
      <w:pPr>
        <w:rPr>
          <w:i/>
        </w:rPr>
      </w:pPr>
      <w:r>
        <w:rPr>
          <w:i/>
        </w:rPr>
        <w:t xml:space="preserve">Das </w:t>
      </w:r>
      <w:r w:rsidR="003C7A9C">
        <w:rPr>
          <w:i/>
        </w:rPr>
        <w:t>Tagungs</w:t>
      </w:r>
      <w:r>
        <w:rPr>
          <w:i/>
        </w:rPr>
        <w:t>- und Seminar</w:t>
      </w:r>
      <w:r w:rsidR="003C7A9C">
        <w:rPr>
          <w:i/>
        </w:rPr>
        <w:t>hotel</w:t>
      </w:r>
      <w:r w:rsidR="00764EF7" w:rsidRPr="00764EF7">
        <w:rPr>
          <w:i/>
        </w:rPr>
        <w:t xml:space="preserve"> Villa Silva</w:t>
      </w:r>
      <w:r w:rsidR="003C7A9C">
        <w:rPr>
          <w:i/>
        </w:rPr>
        <w:t xml:space="preserve"> in Uslar</w:t>
      </w:r>
      <w:r>
        <w:rPr>
          <w:i/>
        </w:rPr>
        <w:t xml:space="preserve">/Weserbergland bietet eine produktive Arbeitsatmosphäre </w:t>
      </w:r>
      <w:r w:rsidR="006F6BC0">
        <w:rPr>
          <w:i/>
        </w:rPr>
        <w:t>in ländlicher Ruhe</w:t>
      </w:r>
      <w:r w:rsidR="00F36A2C">
        <w:rPr>
          <w:i/>
        </w:rPr>
        <w:t xml:space="preserve"> </w:t>
      </w:r>
      <w:r w:rsidR="008E72D4">
        <w:rPr>
          <w:i/>
        </w:rPr>
        <w:t>sowie</w:t>
      </w:r>
      <w:r w:rsidR="00F36A2C">
        <w:rPr>
          <w:i/>
        </w:rPr>
        <w:t xml:space="preserve"> </w:t>
      </w:r>
      <w:r>
        <w:rPr>
          <w:i/>
        </w:rPr>
        <w:t>ein gemütliche</w:t>
      </w:r>
      <w:r w:rsidR="008E72D4">
        <w:rPr>
          <w:i/>
        </w:rPr>
        <w:t>s</w:t>
      </w:r>
      <w:r>
        <w:rPr>
          <w:i/>
        </w:rPr>
        <w:t xml:space="preserve"> Wohlfühl-Ambiente</w:t>
      </w:r>
    </w:p>
    <w:p w:rsidR="006A2B1E" w:rsidRPr="006F6BC0" w:rsidRDefault="006A2B1E" w:rsidP="000743F1"/>
    <w:p w:rsidR="008F1BD4" w:rsidRDefault="007238C1" w:rsidP="006F6BC0">
      <w:r w:rsidRPr="007238C1">
        <w:t xml:space="preserve">Deutschland </w:t>
      </w:r>
      <w:r>
        <w:t>hat</w:t>
      </w:r>
      <w:r w:rsidRPr="007238C1">
        <w:t xml:space="preserve"> immer einen der </w:t>
      </w:r>
      <w:r>
        <w:t>vorderen</w:t>
      </w:r>
      <w:r w:rsidRPr="007238C1">
        <w:t xml:space="preserve"> Plätze</w:t>
      </w:r>
      <w:r>
        <w:t xml:space="preserve">, wenn es um das </w:t>
      </w:r>
      <w:r w:rsidRPr="007238C1">
        <w:t>Gastaufkommen des Tagungsmarktes weltweit</w:t>
      </w:r>
      <w:r>
        <w:t xml:space="preserve"> geht</w:t>
      </w:r>
      <w:r w:rsidRPr="007238C1">
        <w:t xml:space="preserve">. Ob </w:t>
      </w:r>
      <w:r>
        <w:t>Tagung</w:t>
      </w:r>
      <w:r w:rsidRPr="007238C1">
        <w:t xml:space="preserve"> oder </w:t>
      </w:r>
      <w:r>
        <w:t>Seminar:</w:t>
      </w:r>
      <w:r w:rsidRPr="007238C1">
        <w:t xml:space="preserve"> bei dem </w:t>
      </w:r>
      <w:r w:rsidR="008F1BD4">
        <w:t>stark frequentierten</w:t>
      </w:r>
      <w:r w:rsidRPr="007238C1">
        <w:t xml:space="preserve"> Wettbewerb ist ein professionelles Tagungsmanagement und eine durchdachte Tagungsplanung bei bester Tagungsraumausstattung </w:t>
      </w:r>
      <w:r w:rsidR="008F1BD4">
        <w:t>einer der Kernpunkte für den Erfolg einer solchen Veranstaltung</w:t>
      </w:r>
      <w:r w:rsidRPr="007238C1">
        <w:t>.</w:t>
      </w:r>
    </w:p>
    <w:p w:rsidR="008F1BD4" w:rsidRDefault="008F1BD4" w:rsidP="006F6BC0"/>
    <w:p w:rsidR="007238C1" w:rsidRDefault="008F1BD4" w:rsidP="006F6BC0">
      <w:r>
        <w:t xml:space="preserve">Etwas über der Mitte Deutschlands, in der Nähe von Göttingen, befindet sich die Villa Silva, die in der Region als Tagungszentrum sehr beliebt ist. </w:t>
      </w:r>
      <w:r w:rsidR="007238C1">
        <w:t xml:space="preserve">Das </w:t>
      </w:r>
      <w:r w:rsidR="007238C1" w:rsidRPr="007238C1">
        <w:t>Tagungshotel hat sich</w:t>
      </w:r>
      <w:r w:rsidR="007238C1">
        <w:t xml:space="preserve"> vor allem</w:t>
      </w:r>
      <w:r w:rsidR="007238C1" w:rsidRPr="007238C1">
        <w:t xml:space="preserve"> auf Konferenzen, </w:t>
      </w:r>
      <w:r>
        <w:t>Seminare</w:t>
      </w:r>
      <w:r w:rsidR="007238C1" w:rsidRPr="007238C1">
        <w:t xml:space="preserve"> und Tagungen spezialisiert.</w:t>
      </w:r>
      <w:r>
        <w:t xml:space="preserve"> Die Villa mit ihren weiteren Gebäuden bietet Platz für kleine und mittlere Veranstaltungen.</w:t>
      </w:r>
    </w:p>
    <w:p w:rsidR="007238C1" w:rsidRPr="003362CB" w:rsidRDefault="007238C1" w:rsidP="006F6BC0">
      <w:pPr>
        <w:rPr>
          <w:color w:val="000000" w:themeColor="text1"/>
        </w:rPr>
      </w:pPr>
    </w:p>
    <w:p w:rsidR="00334D20" w:rsidRPr="003362CB" w:rsidRDefault="00C64C15" w:rsidP="008F1BD4">
      <w:pPr>
        <w:rPr>
          <w:color w:val="000000" w:themeColor="text1"/>
        </w:rPr>
      </w:pPr>
      <w:r w:rsidRPr="003362CB">
        <w:rPr>
          <w:color w:val="000000" w:themeColor="text1"/>
        </w:rPr>
        <w:t>Zwei Tagungsrä</w:t>
      </w:r>
      <w:r w:rsidR="006F6BC0" w:rsidRPr="003362CB">
        <w:rPr>
          <w:color w:val="000000" w:themeColor="text1"/>
        </w:rPr>
        <w:t>um</w:t>
      </w:r>
      <w:r w:rsidRPr="003362CB">
        <w:rPr>
          <w:color w:val="000000" w:themeColor="text1"/>
        </w:rPr>
        <w:t>e</w:t>
      </w:r>
      <w:r w:rsidR="006F6BC0" w:rsidRPr="003362CB">
        <w:rPr>
          <w:color w:val="000000" w:themeColor="text1"/>
        </w:rPr>
        <w:t xml:space="preserve"> </w:t>
      </w:r>
      <w:r w:rsidR="00F36A2C">
        <w:rPr>
          <w:color w:val="000000" w:themeColor="text1"/>
        </w:rPr>
        <w:t>à</w:t>
      </w:r>
      <w:r w:rsidR="006F6BC0" w:rsidRPr="003362CB">
        <w:rPr>
          <w:color w:val="000000" w:themeColor="text1"/>
        </w:rPr>
        <w:t xml:space="preserve"> 48m² </w:t>
      </w:r>
      <w:r w:rsidR="00F36A2C">
        <w:rPr>
          <w:color w:val="000000" w:themeColor="text1"/>
        </w:rPr>
        <w:t xml:space="preserve">sowie </w:t>
      </w:r>
      <w:r w:rsidR="006F6BC0" w:rsidRPr="003362CB">
        <w:rPr>
          <w:color w:val="000000" w:themeColor="text1"/>
        </w:rPr>
        <w:t xml:space="preserve">ein Tagungsraum mit 98 m² </w:t>
      </w:r>
      <w:r w:rsidRPr="003362CB">
        <w:rPr>
          <w:color w:val="000000" w:themeColor="text1"/>
        </w:rPr>
        <w:t>sind</w:t>
      </w:r>
      <w:r w:rsidR="006F6BC0" w:rsidRPr="003362CB">
        <w:rPr>
          <w:color w:val="000000" w:themeColor="text1"/>
        </w:rPr>
        <w:t xml:space="preserve"> inklusive sämtlicher Tagungstechnik buchbar. </w:t>
      </w:r>
      <w:r w:rsidR="00334D20" w:rsidRPr="003362CB">
        <w:rPr>
          <w:color w:val="000000" w:themeColor="text1"/>
        </w:rPr>
        <w:t>Die Tagungsräume verfüge</w:t>
      </w:r>
      <w:r w:rsidRPr="003362CB">
        <w:rPr>
          <w:color w:val="000000" w:themeColor="text1"/>
        </w:rPr>
        <w:t>n über entsprechende Akustik</w:t>
      </w:r>
      <w:r w:rsidR="00F36A2C">
        <w:rPr>
          <w:color w:val="000000" w:themeColor="text1"/>
        </w:rPr>
        <w:t xml:space="preserve"> und</w:t>
      </w:r>
      <w:r w:rsidRPr="003362CB">
        <w:rPr>
          <w:color w:val="000000" w:themeColor="text1"/>
        </w:rPr>
        <w:t xml:space="preserve"> Tageslicht, </w:t>
      </w:r>
      <w:r w:rsidR="00F36A2C">
        <w:rPr>
          <w:color w:val="000000" w:themeColor="text1"/>
        </w:rPr>
        <w:t xml:space="preserve">sind </w:t>
      </w:r>
      <w:r w:rsidRPr="003362CB">
        <w:rPr>
          <w:color w:val="000000" w:themeColor="text1"/>
        </w:rPr>
        <w:t xml:space="preserve">klimatisiert und voll </w:t>
      </w:r>
      <w:proofErr w:type="spellStart"/>
      <w:r w:rsidRPr="003362CB">
        <w:rPr>
          <w:color w:val="000000" w:themeColor="text1"/>
        </w:rPr>
        <w:t>verdunkelbar</w:t>
      </w:r>
      <w:proofErr w:type="spellEnd"/>
      <w:r w:rsidR="00334D20" w:rsidRPr="003362CB">
        <w:rPr>
          <w:color w:val="000000" w:themeColor="text1"/>
        </w:rPr>
        <w:t xml:space="preserve">. </w:t>
      </w:r>
      <w:r w:rsidR="00580D86" w:rsidRPr="003362CB">
        <w:rPr>
          <w:color w:val="000000" w:themeColor="text1"/>
        </w:rPr>
        <w:t>Bei Tagungen und Seminaren ist es sehr wichtig, eine optimale Veranstaltungsatmosphäre zu schaffen, wofür in den Tagungsräumen der Villa Silva optimale Gegebenheiten vorhanden sind, damit die Teilnehmer ungestört Vorträge, Diskussionen, Gruppenarbeit und Teambildung durchführen können.</w:t>
      </w:r>
    </w:p>
    <w:p w:rsidR="002F325D" w:rsidRPr="003362CB" w:rsidRDefault="002F325D" w:rsidP="008F1BD4">
      <w:pPr>
        <w:rPr>
          <w:color w:val="000000" w:themeColor="text1"/>
        </w:rPr>
      </w:pPr>
    </w:p>
    <w:p w:rsidR="002F325D" w:rsidRPr="003362CB" w:rsidRDefault="002F325D" w:rsidP="008F1BD4">
      <w:pPr>
        <w:rPr>
          <w:color w:val="000000" w:themeColor="text1"/>
        </w:rPr>
      </w:pPr>
      <w:r w:rsidRPr="003362CB">
        <w:rPr>
          <w:color w:val="000000" w:themeColor="text1"/>
        </w:rPr>
        <w:t>Auch die Gastronomie des Tagungshotels ist auf Veranstaltungen spezialisiert. Leicht verdauliche und verträgliche Speisen, die als Buffett serviert werden, teilweise am Platz oder auch als Fingerfood, sind möglich.</w:t>
      </w:r>
    </w:p>
    <w:p w:rsidR="00334D20" w:rsidRPr="003362CB" w:rsidRDefault="00334D20" w:rsidP="008F1BD4">
      <w:pPr>
        <w:rPr>
          <w:color w:val="000000" w:themeColor="text1"/>
        </w:rPr>
      </w:pPr>
    </w:p>
    <w:p w:rsidR="001C7CF0" w:rsidRPr="003362CB" w:rsidRDefault="006F6BC0" w:rsidP="008F1BD4">
      <w:pPr>
        <w:rPr>
          <w:color w:val="000000" w:themeColor="text1"/>
        </w:rPr>
      </w:pPr>
      <w:r w:rsidRPr="003362CB">
        <w:rPr>
          <w:color w:val="000000" w:themeColor="text1"/>
        </w:rPr>
        <w:t xml:space="preserve">Bereits ab </w:t>
      </w:r>
      <w:r w:rsidR="00C64C15" w:rsidRPr="003362CB">
        <w:rPr>
          <w:color w:val="000000" w:themeColor="text1"/>
        </w:rPr>
        <w:t>85,00</w:t>
      </w:r>
      <w:r w:rsidRPr="003362CB">
        <w:rPr>
          <w:color w:val="000000" w:themeColor="text1"/>
        </w:rPr>
        <w:t xml:space="preserve"> Euro pro Person bietet das Tagungshotel Übernachtung und </w:t>
      </w:r>
      <w:r w:rsidR="00F66F78" w:rsidRPr="003362CB">
        <w:rPr>
          <w:color w:val="000000" w:themeColor="text1"/>
        </w:rPr>
        <w:t>Frühstück</w:t>
      </w:r>
      <w:r w:rsidRPr="003362CB">
        <w:rPr>
          <w:color w:val="000000" w:themeColor="text1"/>
        </w:rPr>
        <w:t xml:space="preserve"> an. </w:t>
      </w:r>
      <w:r w:rsidR="00092BFF" w:rsidRPr="003362CB">
        <w:rPr>
          <w:color w:val="000000" w:themeColor="text1"/>
        </w:rPr>
        <w:t xml:space="preserve">Auch mehrere </w:t>
      </w:r>
      <w:r w:rsidR="00C64C15" w:rsidRPr="003362CB">
        <w:rPr>
          <w:color w:val="000000" w:themeColor="text1"/>
        </w:rPr>
        <w:t>Block</w:t>
      </w:r>
      <w:r w:rsidR="00092BFF" w:rsidRPr="003362CB">
        <w:rPr>
          <w:color w:val="000000" w:themeColor="text1"/>
        </w:rPr>
        <w:t xml:space="preserve">häuser stehen zur Teambildung zur Verfügung. </w:t>
      </w:r>
      <w:r w:rsidR="008F1BD4" w:rsidRPr="003362CB">
        <w:rPr>
          <w:color w:val="000000" w:themeColor="text1"/>
        </w:rPr>
        <w:t xml:space="preserve">In den Tagungsräumen und Zimmern besteht die Möglichkeit </w:t>
      </w:r>
      <w:r w:rsidR="00C64C15" w:rsidRPr="003362CB">
        <w:rPr>
          <w:color w:val="000000" w:themeColor="text1"/>
        </w:rPr>
        <w:t xml:space="preserve">kostenlos </w:t>
      </w:r>
      <w:r w:rsidR="008F1BD4" w:rsidRPr="003362CB">
        <w:rPr>
          <w:color w:val="000000" w:themeColor="text1"/>
        </w:rPr>
        <w:t>über Wireless Lan das Internet zu nutzen. In der Freizeit stehen Sauna, Fitnessraum, Außenpool und Kellerbar zur Verfügung.</w:t>
      </w:r>
    </w:p>
    <w:p w:rsidR="00A9435A" w:rsidRDefault="00A9435A" w:rsidP="008F1BD4"/>
    <w:p w:rsidR="00580D86" w:rsidRDefault="00EC6680" w:rsidP="00E12A50">
      <w:r>
        <w:t xml:space="preserve">Ein Angebot </w:t>
      </w:r>
      <w:r w:rsidR="00984E6F">
        <w:t xml:space="preserve">wird schnell und unbürokratisch erstellt und berücksichtigt die individuellen Anforderungen jeder Veranstaltung. Es wird darüber hinaus auch ein optionales Rahmenprogramm angeboten. </w:t>
      </w:r>
    </w:p>
    <w:p w:rsidR="00F66F78" w:rsidRDefault="00F66F78" w:rsidP="00E12A50"/>
    <w:p w:rsidR="000743F1" w:rsidRDefault="000743F1" w:rsidP="000743F1">
      <w:r>
        <w:t xml:space="preserve">Kontakt: </w:t>
      </w:r>
    </w:p>
    <w:p w:rsidR="001011FF" w:rsidRDefault="008E44BB" w:rsidP="001011FF">
      <w:r>
        <w:t>Tagungshotel</w:t>
      </w:r>
    </w:p>
    <w:p w:rsidR="001011FF" w:rsidRDefault="001011FF" w:rsidP="001011FF">
      <w:r>
        <w:t>Villa Silva</w:t>
      </w:r>
    </w:p>
    <w:p w:rsidR="001011FF" w:rsidRDefault="001011FF" w:rsidP="001011FF">
      <w:r>
        <w:t>Jägeranger 1</w:t>
      </w:r>
    </w:p>
    <w:p w:rsidR="001011FF" w:rsidRPr="006F6BC0" w:rsidRDefault="001011FF" w:rsidP="001011FF">
      <w:r w:rsidRPr="006F6BC0">
        <w:t>37170 Uslar</w:t>
      </w:r>
    </w:p>
    <w:p w:rsidR="001011FF" w:rsidRPr="006F6BC0" w:rsidRDefault="001011FF" w:rsidP="001011FF">
      <w:r w:rsidRPr="006F6BC0">
        <w:t>Fon: 05571 / 3080</w:t>
      </w:r>
    </w:p>
    <w:p w:rsidR="001011FF" w:rsidRPr="003362CB" w:rsidRDefault="001011FF" w:rsidP="001011FF">
      <w:pPr>
        <w:rPr>
          <w:lang w:val="en-US"/>
        </w:rPr>
      </w:pPr>
      <w:r w:rsidRPr="003362CB">
        <w:rPr>
          <w:lang w:val="en-US"/>
        </w:rPr>
        <w:t>Fax: 05571 / 308100</w:t>
      </w:r>
    </w:p>
    <w:p w:rsidR="001011FF" w:rsidRPr="003362CB" w:rsidRDefault="00F67B6C" w:rsidP="001011FF">
      <w:pPr>
        <w:rPr>
          <w:lang w:val="en-US"/>
        </w:rPr>
      </w:pPr>
      <w:r w:rsidRPr="003362CB">
        <w:rPr>
          <w:lang w:val="en-US"/>
        </w:rPr>
        <w:t>Email</w:t>
      </w:r>
      <w:r w:rsidR="001011FF" w:rsidRPr="003362CB">
        <w:rPr>
          <w:lang w:val="en-US"/>
        </w:rPr>
        <w:t>: info@villa-silva.de</w:t>
      </w:r>
    </w:p>
    <w:p w:rsidR="001011FF" w:rsidRPr="003362CB" w:rsidRDefault="001011FF" w:rsidP="001011FF">
      <w:pPr>
        <w:rPr>
          <w:lang w:val="en-US"/>
        </w:rPr>
      </w:pPr>
      <w:r w:rsidRPr="003362CB">
        <w:rPr>
          <w:lang w:val="en-US"/>
        </w:rPr>
        <w:t xml:space="preserve">www: </w:t>
      </w:r>
      <w:hyperlink r:id="rId4" w:history="1">
        <w:r w:rsidRPr="003362CB">
          <w:rPr>
            <w:rStyle w:val="Hyperlink"/>
            <w:lang w:val="en-US"/>
          </w:rPr>
          <w:t>https://villa-silva.de/</w:t>
        </w:r>
      </w:hyperlink>
      <w:r w:rsidRPr="003362CB">
        <w:rPr>
          <w:lang w:val="en-US"/>
        </w:rPr>
        <w:t xml:space="preserve"> </w:t>
      </w:r>
    </w:p>
    <w:p w:rsidR="00746558" w:rsidRPr="003362CB" w:rsidRDefault="00746558" w:rsidP="001011FF">
      <w:pPr>
        <w:rPr>
          <w:lang w:val="en-US"/>
        </w:rPr>
      </w:pPr>
    </w:p>
    <w:p w:rsidR="001011FF" w:rsidRDefault="00184607" w:rsidP="001011FF">
      <w:r w:rsidRPr="00184607">
        <w:t xml:space="preserve">Die Villa Silva liegt im südlichen Niedersachsen am Rande des </w:t>
      </w:r>
      <w:proofErr w:type="spellStart"/>
      <w:r w:rsidRPr="00184607">
        <w:t>Sollings</w:t>
      </w:r>
      <w:proofErr w:type="spellEnd"/>
      <w:r w:rsidRPr="00184607">
        <w:t xml:space="preserve"> im Weserbergland. Hier wurde aus einer alten Gästeresidenz ein modernes Seminar- und Tagungshotel geschaffen, das mit seinem charakteristischen Ambiente sowohl eine produktive Arbeitsatmosphäre sowie eine angenehme Umgebung zum Ausspannen bietet. </w:t>
      </w:r>
      <w:r w:rsidR="00F36A2C">
        <w:t xml:space="preserve">Das </w:t>
      </w:r>
      <w:r w:rsidRPr="00184607">
        <w:t xml:space="preserve">Hauptaugenmerk ist vor allem darauf gerichtet, dass die Gäste des Tagungshotels sich in allen Punkten gut aufgehoben fühlen und dort in aller Ruhe arbeiten, sich weiterbilden oder einfach nur die Seele baumeln lassen können. Das Angebot wendet sich vor allem an Unternehmen, Verbände, sowie an alle Institutionen, die Weiterbildung betreiben – aber auch Individualreisende sind herzlich willkommen. Der </w:t>
      </w:r>
      <w:proofErr w:type="spellStart"/>
      <w:r w:rsidRPr="00184607">
        <w:t>Solling</w:t>
      </w:r>
      <w:proofErr w:type="spellEnd"/>
      <w:r w:rsidRPr="00184607">
        <w:t xml:space="preserve"> und die weitere nahe Umgebung bieten gerade für Biker und Wanderer zahlreiche Möglichkeiten. Die Villa Silva ist außerdem perfekt geeignet für Incentives-Veranstaltungen, alle Arten von Events, Hochzeiten und Familienfeiern.</w:t>
      </w:r>
    </w:p>
    <w:p w:rsidR="003362CB" w:rsidRDefault="003362CB" w:rsidP="001011FF"/>
    <w:p w:rsidR="003362CB" w:rsidRDefault="003362CB" w:rsidP="001011FF"/>
    <w:p w:rsidR="001011FF" w:rsidRDefault="001011FF" w:rsidP="001011FF"/>
    <w:p w:rsidR="006C3ECD" w:rsidRDefault="001011FF" w:rsidP="001011FF">
      <w:r>
        <w:lastRenderedPageBreak/>
        <w:t xml:space="preserve">Keywords: </w:t>
      </w:r>
    </w:p>
    <w:p w:rsidR="003362CB" w:rsidRDefault="003362CB" w:rsidP="001011FF"/>
    <w:p w:rsidR="00600298" w:rsidRDefault="00456B4A" w:rsidP="00013FFF">
      <w:r w:rsidRPr="00456B4A">
        <w:t>Tagungs-Hotel, Seminar-Hotel, Familienfeier Uslar, Tagungshotel Uslar, Hochzeit Uslar, Hotel Uslar, Hotel Weserbergland, Tagungshotel Niedersachsen, Hotel Tagung, Hotel Seminar</w:t>
      </w:r>
      <w:r w:rsidR="0046734D">
        <w:t xml:space="preserve"> </w:t>
      </w:r>
    </w:p>
    <w:p w:rsidR="001632BC" w:rsidRDefault="001632BC" w:rsidP="00013FFF"/>
    <w:p w:rsidR="001632BC" w:rsidRDefault="001632BC" w:rsidP="00013FFF"/>
    <w:p w:rsidR="00273344" w:rsidRDefault="00273344" w:rsidP="00013FFF">
      <w:r>
        <w:t>Direktlink:</w:t>
      </w:r>
      <w:bookmarkStart w:id="2" w:name="_GoBack"/>
      <w:bookmarkEnd w:id="2"/>
    </w:p>
    <w:p w:rsidR="00273344" w:rsidRDefault="00273344" w:rsidP="00013FFF"/>
    <w:p w:rsidR="001632BC" w:rsidRDefault="001632BC" w:rsidP="00013FFF">
      <w:r w:rsidRPr="001632BC">
        <w:t xml:space="preserve">Tagung und Seminar 2018 – was die Villa Silva anbietet </w:t>
      </w:r>
      <w:r>
        <w:t xml:space="preserve"> </w:t>
      </w:r>
      <w:hyperlink r:id="rId5" w:history="1">
        <w:r w:rsidRPr="002E7B37">
          <w:rPr>
            <w:rStyle w:val="Hyperlink"/>
          </w:rPr>
          <w:t>https://villa-silva.de/tagung-und-seminar-2018-was-die-villa-silva-anbietet/</w:t>
        </w:r>
      </w:hyperlink>
      <w:r>
        <w:t xml:space="preserve"> </w:t>
      </w:r>
    </w:p>
    <w:sectPr w:rsidR="001632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1"/>
    <w:rsid w:val="00006489"/>
    <w:rsid w:val="00006592"/>
    <w:rsid w:val="00013FFF"/>
    <w:rsid w:val="000743F1"/>
    <w:rsid w:val="00092BFF"/>
    <w:rsid w:val="00095F90"/>
    <w:rsid w:val="000C0852"/>
    <w:rsid w:val="001011FF"/>
    <w:rsid w:val="00152129"/>
    <w:rsid w:val="0015393B"/>
    <w:rsid w:val="001632BC"/>
    <w:rsid w:val="00184607"/>
    <w:rsid w:val="001A77F1"/>
    <w:rsid w:val="001C7CF0"/>
    <w:rsid w:val="001F3781"/>
    <w:rsid w:val="00230F72"/>
    <w:rsid w:val="00243297"/>
    <w:rsid w:val="0026516B"/>
    <w:rsid w:val="002731CC"/>
    <w:rsid w:val="00273344"/>
    <w:rsid w:val="00290D13"/>
    <w:rsid w:val="002F325D"/>
    <w:rsid w:val="002F5764"/>
    <w:rsid w:val="002F5E25"/>
    <w:rsid w:val="002F7D7E"/>
    <w:rsid w:val="00334D20"/>
    <w:rsid w:val="003362CB"/>
    <w:rsid w:val="00374EB7"/>
    <w:rsid w:val="00380CE1"/>
    <w:rsid w:val="003A3F1C"/>
    <w:rsid w:val="003B5BD8"/>
    <w:rsid w:val="003C7A9C"/>
    <w:rsid w:val="003D4042"/>
    <w:rsid w:val="00413E69"/>
    <w:rsid w:val="00425FCA"/>
    <w:rsid w:val="00455BE3"/>
    <w:rsid w:val="00456B4A"/>
    <w:rsid w:val="0046734D"/>
    <w:rsid w:val="00481B91"/>
    <w:rsid w:val="00556505"/>
    <w:rsid w:val="00580D86"/>
    <w:rsid w:val="00584083"/>
    <w:rsid w:val="005929FD"/>
    <w:rsid w:val="005A5D77"/>
    <w:rsid w:val="00600298"/>
    <w:rsid w:val="006659C9"/>
    <w:rsid w:val="00673F26"/>
    <w:rsid w:val="006A2701"/>
    <w:rsid w:val="006A2B1E"/>
    <w:rsid w:val="006C3ECD"/>
    <w:rsid w:val="006D54DE"/>
    <w:rsid w:val="006D636B"/>
    <w:rsid w:val="006F6BC0"/>
    <w:rsid w:val="007238C1"/>
    <w:rsid w:val="00737F46"/>
    <w:rsid w:val="00740EE1"/>
    <w:rsid w:val="00746558"/>
    <w:rsid w:val="00764EF7"/>
    <w:rsid w:val="008156F2"/>
    <w:rsid w:val="008A7768"/>
    <w:rsid w:val="008C5603"/>
    <w:rsid w:val="008C5F0B"/>
    <w:rsid w:val="008E44BB"/>
    <w:rsid w:val="008E72D4"/>
    <w:rsid w:val="008F1BD4"/>
    <w:rsid w:val="00915398"/>
    <w:rsid w:val="00943120"/>
    <w:rsid w:val="009642AB"/>
    <w:rsid w:val="00984E6F"/>
    <w:rsid w:val="00A46D48"/>
    <w:rsid w:val="00A9435A"/>
    <w:rsid w:val="00AA02AE"/>
    <w:rsid w:val="00AE3106"/>
    <w:rsid w:val="00AF6687"/>
    <w:rsid w:val="00B03F7E"/>
    <w:rsid w:val="00B449AA"/>
    <w:rsid w:val="00BD1682"/>
    <w:rsid w:val="00BD5857"/>
    <w:rsid w:val="00C224CB"/>
    <w:rsid w:val="00C3168A"/>
    <w:rsid w:val="00C4664A"/>
    <w:rsid w:val="00C649E9"/>
    <w:rsid w:val="00C64C15"/>
    <w:rsid w:val="00CC275E"/>
    <w:rsid w:val="00D061B2"/>
    <w:rsid w:val="00D10D83"/>
    <w:rsid w:val="00E12A50"/>
    <w:rsid w:val="00E215BF"/>
    <w:rsid w:val="00E21632"/>
    <w:rsid w:val="00E86197"/>
    <w:rsid w:val="00EB4C2E"/>
    <w:rsid w:val="00EC6680"/>
    <w:rsid w:val="00F26644"/>
    <w:rsid w:val="00F36A2C"/>
    <w:rsid w:val="00F66F78"/>
    <w:rsid w:val="00F67B6C"/>
    <w:rsid w:val="00F97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F3D4"/>
  <w15:docId w15:val="{0ED2C2BF-1688-4C02-962F-E1CDDA37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1FF"/>
    <w:rPr>
      <w:color w:val="0563C1" w:themeColor="hyperlink"/>
      <w:u w:val="single"/>
    </w:rPr>
  </w:style>
  <w:style w:type="character" w:customStyle="1" w:styleId="NichtaufgelsteErwhnung1">
    <w:name w:val="Nicht aufgelöste Erwähnung1"/>
    <w:basedOn w:val="Absatz-Standardschriftart"/>
    <w:uiPriority w:val="99"/>
    <w:semiHidden/>
    <w:unhideWhenUsed/>
    <w:rsid w:val="001011FF"/>
    <w:rPr>
      <w:color w:val="808080"/>
      <w:shd w:val="clear" w:color="auto" w:fill="E6E6E6"/>
    </w:rPr>
  </w:style>
  <w:style w:type="paragraph" w:styleId="Sprechblasentext">
    <w:name w:val="Balloon Text"/>
    <w:basedOn w:val="Standard"/>
    <w:link w:val="SprechblasentextZchn"/>
    <w:uiPriority w:val="99"/>
    <w:semiHidden/>
    <w:unhideWhenUsed/>
    <w:rsid w:val="009642A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42AB"/>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46734D"/>
    <w:rPr>
      <w:color w:val="808080"/>
      <w:shd w:val="clear" w:color="auto" w:fill="E6E6E6"/>
    </w:rPr>
  </w:style>
  <w:style w:type="character" w:styleId="NichtaufgelsteErwhnung">
    <w:name w:val="Unresolved Mention"/>
    <w:basedOn w:val="Absatz-Standardschriftart"/>
    <w:uiPriority w:val="99"/>
    <w:semiHidden/>
    <w:unhideWhenUsed/>
    <w:rsid w:val="001632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lla-silva.de/tagung-und-seminar-2018-was-die-villa-silva-anbietet/" TargetMode="External"/><Relationship Id="rId4" Type="http://schemas.openxmlformats.org/officeDocument/2006/relationships/hyperlink" Target="https://villa-silv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Frank-Michael Preuss</dc:creator>
  <cp:keywords/>
  <dc:description/>
  <cp:lastModifiedBy>Frank-Michael Preuss</cp:lastModifiedBy>
  <cp:revision>3</cp:revision>
  <cp:lastPrinted>2017-10-05T11:17:00Z</cp:lastPrinted>
  <dcterms:created xsi:type="dcterms:W3CDTF">2017-11-29T14:25:00Z</dcterms:created>
  <dcterms:modified xsi:type="dcterms:W3CDTF">2017-11-30T10:42:00Z</dcterms:modified>
</cp:coreProperties>
</file>