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256D7" w14:textId="66C9C247" w:rsidR="00E1034C" w:rsidRPr="002D6610" w:rsidRDefault="00A11C1B">
      <w:pPr>
        <w:rPr>
          <w:rFonts w:ascii="Arial" w:hAnsi="Arial" w:cs="Arial"/>
        </w:rPr>
      </w:pPr>
    </w:p>
    <w:p w14:paraId="1FF58A49" w14:textId="7C90A421" w:rsidR="00F00A7E" w:rsidRPr="002D6610" w:rsidRDefault="00F00A7E" w:rsidP="00AD6BBF">
      <w:pPr>
        <w:pStyle w:val="p1"/>
        <w:rPr>
          <w:rStyle w:val="s1"/>
          <w:b/>
          <w:sz w:val="40"/>
          <w:szCs w:val="40"/>
        </w:rPr>
      </w:pPr>
    </w:p>
    <w:p w14:paraId="29C6DB6D" w14:textId="74C4DF9B" w:rsidR="00057570" w:rsidRPr="004201B0" w:rsidRDefault="004201B0" w:rsidP="00AD6BBF">
      <w:pPr>
        <w:pStyle w:val="p1"/>
        <w:rPr>
          <w:rStyle w:val="s1"/>
          <w:b/>
          <w:sz w:val="36"/>
          <w:szCs w:val="36"/>
        </w:rPr>
      </w:pPr>
      <w:r w:rsidRPr="004201B0">
        <w:rPr>
          <w:rStyle w:val="s1"/>
          <w:b/>
          <w:sz w:val="36"/>
          <w:szCs w:val="36"/>
        </w:rPr>
        <w:t>Bring das Bike an die Wand</w:t>
      </w:r>
      <w:r w:rsidR="00F0124C" w:rsidRPr="004201B0">
        <w:rPr>
          <w:rStyle w:val="s1"/>
          <w:b/>
          <w:sz w:val="36"/>
          <w:szCs w:val="36"/>
        </w:rPr>
        <w:t xml:space="preserve"> </w:t>
      </w:r>
      <w:r w:rsidRPr="004201B0">
        <w:rPr>
          <w:rStyle w:val="s1"/>
          <w:b/>
          <w:sz w:val="36"/>
          <w:szCs w:val="36"/>
        </w:rPr>
        <w:t>– mit Parax &amp; Kebony</w:t>
      </w:r>
    </w:p>
    <w:p w14:paraId="4CDCB452" w14:textId="10FD9126" w:rsidR="00F0124C" w:rsidRPr="002D6610" w:rsidRDefault="00C731BB" w:rsidP="00AD6BBF">
      <w:pPr>
        <w:pStyle w:val="p1"/>
        <w:rPr>
          <w:rStyle w:val="s1"/>
        </w:rPr>
      </w:pPr>
      <w:r>
        <w:rPr>
          <w:rStyle w:val="s1"/>
        </w:rPr>
        <w:t xml:space="preserve">Schicker Wandhalter aus Berlin – veredelt mit </w:t>
      </w:r>
      <w:r w:rsidR="00505960">
        <w:rPr>
          <w:rStyle w:val="s1"/>
        </w:rPr>
        <w:t>hochwertigem</w:t>
      </w:r>
      <w:r w:rsidR="0076563B">
        <w:rPr>
          <w:rStyle w:val="s1"/>
        </w:rPr>
        <w:t xml:space="preserve"> Kebony-</w:t>
      </w:r>
      <w:r>
        <w:rPr>
          <w:rStyle w:val="s1"/>
        </w:rPr>
        <w:t>Holz</w:t>
      </w:r>
    </w:p>
    <w:p w14:paraId="49FE91D1" w14:textId="1365363E" w:rsidR="009D7254" w:rsidRPr="00837C4F" w:rsidRDefault="009D7254" w:rsidP="00AD6BBF">
      <w:pPr>
        <w:pStyle w:val="p1"/>
        <w:rPr>
          <w:rStyle w:val="s1"/>
          <w:b/>
          <w:sz w:val="10"/>
          <w:szCs w:val="10"/>
        </w:rPr>
      </w:pPr>
    </w:p>
    <w:p w14:paraId="462CEB92" w14:textId="6B98B179" w:rsidR="00C731BB" w:rsidRPr="00E847BA" w:rsidRDefault="00C731BB" w:rsidP="00C731BB">
      <w:pPr>
        <w:pStyle w:val="p1"/>
        <w:numPr>
          <w:ilvl w:val="0"/>
          <w:numId w:val="2"/>
        </w:numPr>
        <w:rPr>
          <w:rStyle w:val="s1"/>
          <w:b/>
          <w:sz w:val="22"/>
          <w:szCs w:val="22"/>
        </w:rPr>
      </w:pPr>
      <w:r w:rsidRPr="00E847BA">
        <w:rPr>
          <w:rStyle w:val="s1"/>
          <w:b/>
          <w:sz w:val="22"/>
          <w:szCs w:val="22"/>
        </w:rPr>
        <w:t>D-Rack von Parax macht das Rad zum Schmuckstück an der Wand</w:t>
      </w:r>
    </w:p>
    <w:p w14:paraId="4456286A" w14:textId="59D38264" w:rsidR="00C731BB" w:rsidRPr="00E847BA" w:rsidRDefault="00C731BB" w:rsidP="00C731BB">
      <w:pPr>
        <w:pStyle w:val="p1"/>
        <w:numPr>
          <w:ilvl w:val="0"/>
          <w:numId w:val="2"/>
        </w:numPr>
        <w:rPr>
          <w:rStyle w:val="s1"/>
          <w:b/>
          <w:sz w:val="22"/>
          <w:szCs w:val="22"/>
        </w:rPr>
      </w:pPr>
      <w:r w:rsidRPr="00E847BA">
        <w:rPr>
          <w:rStyle w:val="s1"/>
          <w:b/>
          <w:sz w:val="22"/>
          <w:szCs w:val="22"/>
        </w:rPr>
        <w:t xml:space="preserve">Besonders </w:t>
      </w:r>
      <w:r w:rsidR="0076563B">
        <w:rPr>
          <w:rStyle w:val="s1"/>
          <w:b/>
          <w:sz w:val="22"/>
          <w:szCs w:val="22"/>
        </w:rPr>
        <w:t>edel</w:t>
      </w:r>
      <w:r w:rsidRPr="00E847BA">
        <w:rPr>
          <w:rStyle w:val="s1"/>
          <w:b/>
          <w:sz w:val="22"/>
          <w:szCs w:val="22"/>
        </w:rPr>
        <w:t xml:space="preserve">: </w:t>
      </w:r>
      <w:r w:rsidR="0076563B">
        <w:rPr>
          <w:rStyle w:val="s1"/>
          <w:b/>
          <w:sz w:val="22"/>
          <w:szCs w:val="22"/>
        </w:rPr>
        <w:t xml:space="preserve">die </w:t>
      </w:r>
      <w:r w:rsidRPr="00E847BA">
        <w:rPr>
          <w:rStyle w:val="s1"/>
          <w:b/>
          <w:sz w:val="22"/>
          <w:szCs w:val="22"/>
        </w:rPr>
        <w:t xml:space="preserve">Variante mit Kebony </w:t>
      </w:r>
      <w:r w:rsidR="0076563B">
        <w:rPr>
          <w:rStyle w:val="s1"/>
          <w:b/>
          <w:sz w:val="22"/>
          <w:szCs w:val="22"/>
        </w:rPr>
        <w:t>Clear Holz</w:t>
      </w:r>
      <w:r w:rsidR="0076563B" w:rsidRPr="00E847BA">
        <w:rPr>
          <w:rStyle w:val="s1"/>
          <w:b/>
          <w:sz w:val="22"/>
          <w:szCs w:val="22"/>
        </w:rPr>
        <w:t xml:space="preserve"> </w:t>
      </w:r>
    </w:p>
    <w:p w14:paraId="38594552" w14:textId="3C2EBF61" w:rsidR="00C731BB" w:rsidRPr="00E847BA" w:rsidRDefault="00C731BB" w:rsidP="00C731BB">
      <w:pPr>
        <w:pStyle w:val="p1"/>
        <w:numPr>
          <w:ilvl w:val="0"/>
          <w:numId w:val="2"/>
        </w:numPr>
        <w:rPr>
          <w:rStyle w:val="s1"/>
          <w:b/>
          <w:sz w:val="22"/>
          <w:szCs w:val="22"/>
        </w:rPr>
      </w:pPr>
      <w:r w:rsidRPr="00E847BA">
        <w:rPr>
          <w:rStyle w:val="s1"/>
          <w:b/>
          <w:sz w:val="22"/>
          <w:szCs w:val="22"/>
        </w:rPr>
        <w:t>Ver</w:t>
      </w:r>
      <w:r w:rsidR="0076563B">
        <w:rPr>
          <w:rStyle w:val="s1"/>
          <w:b/>
          <w:sz w:val="22"/>
          <w:szCs w:val="22"/>
        </w:rPr>
        <w:t>trieb wächst:</w:t>
      </w:r>
      <w:r w:rsidRPr="00E847BA">
        <w:rPr>
          <w:rStyle w:val="s1"/>
          <w:b/>
          <w:sz w:val="22"/>
          <w:szCs w:val="22"/>
        </w:rPr>
        <w:t xml:space="preserve"> Parax erobert Deutschland</w:t>
      </w:r>
      <w:r w:rsidR="0076563B">
        <w:rPr>
          <w:rStyle w:val="s1"/>
          <w:b/>
          <w:sz w:val="22"/>
          <w:szCs w:val="22"/>
        </w:rPr>
        <w:t xml:space="preserve"> nun auch auf Amazon</w:t>
      </w:r>
      <w:r w:rsidRPr="00E847BA">
        <w:rPr>
          <w:rStyle w:val="s1"/>
          <w:b/>
          <w:sz w:val="22"/>
          <w:szCs w:val="22"/>
        </w:rPr>
        <w:t xml:space="preserve"> </w:t>
      </w:r>
    </w:p>
    <w:p w14:paraId="53C53A52" w14:textId="48F33EF3" w:rsidR="00C731BB" w:rsidRPr="00E847BA" w:rsidRDefault="00C731BB" w:rsidP="00AD6BBF">
      <w:pPr>
        <w:pStyle w:val="p1"/>
        <w:rPr>
          <w:rStyle w:val="s1"/>
          <w:b/>
          <w:sz w:val="22"/>
          <w:szCs w:val="22"/>
        </w:rPr>
      </w:pPr>
      <w:bookmarkStart w:id="0" w:name="_GoBack"/>
      <w:bookmarkEnd w:id="0"/>
    </w:p>
    <w:p w14:paraId="505B4C55" w14:textId="0687C31A" w:rsidR="00135124" w:rsidRPr="009D7254" w:rsidRDefault="00837C4F" w:rsidP="002D6610">
      <w:pPr>
        <w:pStyle w:val="p1"/>
        <w:jc w:val="both"/>
        <w:rPr>
          <w:rFonts w:asciiTheme="minorHAnsi" w:hAnsiTheme="minorHAnsi"/>
          <w:b/>
          <w:color w:val="444444"/>
          <w:sz w:val="22"/>
          <w:szCs w:val="22"/>
        </w:rPr>
      </w:pPr>
      <w:r>
        <w:rPr>
          <w:rFonts w:asciiTheme="minorHAnsi" w:hAnsiTheme="minorHAnsi"/>
          <w:b/>
          <w:color w:val="444444"/>
          <w:sz w:val="22"/>
          <w:szCs w:val="22"/>
        </w:rPr>
        <w:t>Jul</w:t>
      </w:r>
      <w:r w:rsidR="00C731BB">
        <w:rPr>
          <w:rFonts w:asciiTheme="minorHAnsi" w:hAnsiTheme="minorHAnsi"/>
          <w:b/>
          <w:color w:val="444444"/>
          <w:sz w:val="22"/>
          <w:szCs w:val="22"/>
        </w:rPr>
        <w:t>i</w:t>
      </w:r>
      <w:r w:rsidR="001F1DC3">
        <w:rPr>
          <w:rFonts w:asciiTheme="minorHAnsi" w:hAnsiTheme="minorHAnsi"/>
          <w:b/>
          <w:color w:val="444444"/>
          <w:sz w:val="22"/>
          <w:szCs w:val="22"/>
        </w:rPr>
        <w:t xml:space="preserve"> 2017 – </w:t>
      </w:r>
      <w:r w:rsidR="00C731BB">
        <w:rPr>
          <w:rFonts w:asciiTheme="minorHAnsi" w:hAnsiTheme="minorHAnsi"/>
          <w:b/>
          <w:color w:val="444444"/>
          <w:sz w:val="22"/>
          <w:szCs w:val="22"/>
        </w:rPr>
        <w:t>Berlin</w:t>
      </w:r>
      <w:r w:rsidR="001F1DC3">
        <w:rPr>
          <w:rFonts w:asciiTheme="minorHAnsi" w:hAnsiTheme="minorHAnsi"/>
          <w:b/>
          <w:color w:val="444444"/>
          <w:sz w:val="22"/>
          <w:szCs w:val="22"/>
        </w:rPr>
        <w:t xml:space="preserve">: </w:t>
      </w:r>
      <w:r w:rsidR="00C11FF3">
        <w:rPr>
          <w:rFonts w:asciiTheme="minorHAnsi" w:hAnsiTheme="minorHAnsi"/>
          <w:b/>
          <w:color w:val="444444"/>
          <w:sz w:val="22"/>
          <w:szCs w:val="22"/>
        </w:rPr>
        <w:t>Rund</w:t>
      </w:r>
      <w:r w:rsidR="00505960">
        <w:rPr>
          <w:rFonts w:asciiTheme="minorHAnsi" w:hAnsiTheme="minorHAnsi"/>
          <w:b/>
          <w:color w:val="444444"/>
          <w:sz w:val="22"/>
          <w:szCs w:val="22"/>
        </w:rPr>
        <w:t xml:space="preserve"> 650</w:t>
      </w:r>
      <w:r w:rsidR="004C6F73">
        <w:rPr>
          <w:rFonts w:asciiTheme="minorHAnsi" w:hAnsiTheme="minorHAnsi"/>
          <w:b/>
          <w:color w:val="444444"/>
          <w:sz w:val="22"/>
          <w:szCs w:val="22"/>
        </w:rPr>
        <w:t xml:space="preserve">€ kostet das durchschnittliche Fahrrad 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in Deutschland </w:t>
      </w:r>
      <w:r w:rsidR="004C6F73">
        <w:rPr>
          <w:rFonts w:asciiTheme="minorHAnsi" w:hAnsiTheme="minorHAnsi"/>
          <w:b/>
          <w:color w:val="444444"/>
          <w:sz w:val="22"/>
          <w:szCs w:val="22"/>
        </w:rPr>
        <w:t xml:space="preserve">inzwischen – eindeutig zu teuer, um es 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einfach </w:t>
      </w:r>
      <w:r w:rsidR="004C6F73">
        <w:rPr>
          <w:rFonts w:asciiTheme="minorHAnsi" w:hAnsiTheme="minorHAnsi"/>
          <w:b/>
          <w:color w:val="444444"/>
          <w:sz w:val="22"/>
          <w:szCs w:val="22"/>
        </w:rPr>
        <w:t xml:space="preserve">draußen am Baum stehen zu lassen. 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>Im</w:t>
      </w:r>
      <w:r w:rsidR="00E1397E">
        <w:rPr>
          <w:rFonts w:asciiTheme="minorHAnsi" w:hAnsiTheme="minorHAnsi"/>
          <w:b/>
          <w:color w:val="444444"/>
          <w:sz w:val="22"/>
          <w:szCs w:val="22"/>
        </w:rPr>
        <w:t xml:space="preserve"> Flur 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stehend </w:t>
      </w:r>
      <w:r w:rsidR="00E1397E">
        <w:rPr>
          <w:rFonts w:asciiTheme="minorHAnsi" w:hAnsiTheme="minorHAnsi"/>
          <w:b/>
          <w:color w:val="444444"/>
          <w:sz w:val="22"/>
          <w:szCs w:val="22"/>
        </w:rPr>
        <w:t xml:space="preserve">taugt es allerdings höchstens als sperriger Wäscheständer. Die Gründer von </w:t>
      </w:r>
      <w:hyperlink r:id="rId8" w:history="1">
        <w:r w:rsidR="00E1397E" w:rsidRPr="00533011">
          <w:rPr>
            <w:rStyle w:val="Link"/>
            <w:rFonts w:asciiTheme="minorHAnsi" w:hAnsiTheme="minorHAnsi"/>
            <w:b/>
            <w:sz w:val="22"/>
            <w:szCs w:val="22"/>
          </w:rPr>
          <w:t>Parax</w:t>
        </w:r>
      </w:hyperlink>
      <w:r w:rsidR="00E1397E">
        <w:rPr>
          <w:rFonts w:asciiTheme="minorHAnsi" w:hAnsiTheme="minorHAnsi"/>
          <w:b/>
          <w:color w:val="444444"/>
          <w:sz w:val="22"/>
          <w:szCs w:val="22"/>
        </w:rPr>
        <w:t xml:space="preserve"> erkannten das Problem und entwickelten mit dem D-Rack die geniale Lösung: Das gute Stück kommt an die Wand!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 Im schlicht-schönen Design ist der Wandhalter aus Aluminium in jeden Einrichtungsstil integrierbar. Veredelt werden kann er mit einer Holzfront. Hier wird besonders oft </w:t>
      </w:r>
      <w:hyperlink r:id="rId9" w:history="1">
        <w:r w:rsidR="00135124" w:rsidRPr="00533011">
          <w:rPr>
            <w:rStyle w:val="Link"/>
            <w:rFonts w:asciiTheme="minorHAnsi" w:hAnsiTheme="minorHAnsi"/>
            <w:b/>
            <w:sz w:val="22"/>
            <w:szCs w:val="22"/>
          </w:rPr>
          <w:t>Kebony</w:t>
        </w:r>
      </w:hyperlink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 gewählt – </w:t>
      </w:r>
      <w:r w:rsidR="0081573A">
        <w:rPr>
          <w:rFonts w:asciiTheme="minorHAnsi" w:hAnsiTheme="minorHAnsi"/>
          <w:b/>
          <w:color w:val="444444"/>
          <w:sz w:val="22"/>
          <w:szCs w:val="22"/>
        </w:rPr>
        <w:t>dieses dunkle Holz</w:t>
      </w:r>
      <w:r w:rsidR="00135124">
        <w:rPr>
          <w:rFonts w:asciiTheme="minorHAnsi" w:hAnsiTheme="minorHAnsi"/>
          <w:b/>
          <w:color w:val="444444"/>
          <w:sz w:val="22"/>
          <w:szCs w:val="22"/>
        </w:rPr>
        <w:t xml:space="preserve"> macht das D-Rack endgültig zum Hingucker.</w:t>
      </w:r>
    </w:p>
    <w:p w14:paraId="598C2BF9" w14:textId="77777777" w:rsidR="00D63097" w:rsidRPr="009D7254" w:rsidRDefault="00D63097" w:rsidP="00D63097">
      <w:pPr>
        <w:pStyle w:val="p1"/>
        <w:rPr>
          <w:rStyle w:val="s1"/>
          <w:rFonts w:asciiTheme="minorHAnsi" w:hAnsiTheme="minorHAnsi"/>
          <w:sz w:val="22"/>
          <w:szCs w:val="22"/>
        </w:rPr>
      </w:pPr>
    </w:p>
    <w:p w14:paraId="717FDA27" w14:textId="37CF5FC2" w:rsidR="00E847BA" w:rsidRDefault="0084069B" w:rsidP="00B23F2D">
      <w:pPr>
        <w:pStyle w:val="p1"/>
        <w:jc w:val="both"/>
        <w:rPr>
          <w:rStyle w:val="s1"/>
          <w:rFonts w:asciiTheme="minorHAnsi" w:hAnsiTheme="minorHAnsi"/>
          <w:sz w:val="22"/>
          <w:szCs w:val="22"/>
        </w:rPr>
      </w:pPr>
      <w:r w:rsidRPr="0084069B">
        <w:rPr>
          <w:rStyle w:val="s1"/>
          <w:rFonts w:asciiTheme="minorHAnsi" w:hAnsiTheme="minorHAnsi"/>
          <w:sz w:val="22"/>
          <w:szCs w:val="22"/>
        </w:rPr>
        <w:t xml:space="preserve">33 Zentimeter – so wenig </w:t>
      </w:r>
      <w:r>
        <w:rPr>
          <w:rStyle w:val="s1"/>
          <w:rFonts w:asciiTheme="minorHAnsi" w:hAnsiTheme="minorHAnsi"/>
          <w:sz w:val="22"/>
          <w:szCs w:val="22"/>
        </w:rPr>
        <w:t xml:space="preserve">nur </w:t>
      </w:r>
      <w:r w:rsidRPr="0084069B">
        <w:rPr>
          <w:rStyle w:val="s1"/>
          <w:rFonts w:asciiTheme="minorHAnsi" w:hAnsiTheme="minorHAnsi"/>
          <w:sz w:val="22"/>
          <w:szCs w:val="22"/>
        </w:rPr>
        <w:t xml:space="preserve">ragt das „D-Rack” von der heimischen Wand hervor und trägt dabei bis zu 25 kg. </w:t>
      </w:r>
      <w:r>
        <w:rPr>
          <w:rStyle w:val="s1"/>
          <w:rFonts w:asciiTheme="minorHAnsi" w:hAnsiTheme="minorHAnsi"/>
          <w:sz w:val="22"/>
          <w:szCs w:val="22"/>
        </w:rPr>
        <w:t xml:space="preserve">Die Merkmale: </w:t>
      </w:r>
      <w:r w:rsidRPr="0084069B">
        <w:rPr>
          <w:rStyle w:val="s1"/>
          <w:rFonts w:asciiTheme="minorHAnsi" w:hAnsiTheme="minorHAnsi"/>
          <w:sz w:val="22"/>
          <w:szCs w:val="22"/>
        </w:rPr>
        <w:t>Ein eloxiertes Alu-Profil mit quadratischem Querschnitt, schick abgerundete Kanten, gummierter Einschnitt für den Rahmen und eine Holzfront</w:t>
      </w:r>
      <w:r>
        <w:rPr>
          <w:rStyle w:val="s1"/>
          <w:rFonts w:asciiTheme="minorHAnsi" w:hAnsiTheme="minorHAnsi"/>
          <w:sz w:val="22"/>
          <w:szCs w:val="22"/>
        </w:rPr>
        <w:t>. Erdacht hat dieses Design Fridolin Förster</w:t>
      </w:r>
      <w:r w:rsidR="00814D3C">
        <w:rPr>
          <w:rStyle w:val="s1"/>
          <w:rFonts w:asciiTheme="minorHAnsi" w:hAnsiTheme="minorHAnsi"/>
          <w:sz w:val="22"/>
          <w:szCs w:val="22"/>
        </w:rPr>
        <w:t>, eigentlich angehender Physiker. „Ich sorge dafür, dass die Qualität und der Look stimmt – z</w:t>
      </w:r>
      <w:r w:rsidR="0076563B">
        <w:rPr>
          <w:rStyle w:val="s1"/>
          <w:rFonts w:asciiTheme="minorHAnsi" w:hAnsiTheme="minorHAnsi"/>
          <w:sz w:val="22"/>
          <w:szCs w:val="22"/>
        </w:rPr>
        <w:t>um Beispiel</w:t>
      </w:r>
      <w:r w:rsidR="00814D3C">
        <w:rPr>
          <w:rStyle w:val="s1"/>
          <w:rFonts w:asciiTheme="minorHAnsi" w:hAnsiTheme="minorHAnsi"/>
          <w:sz w:val="22"/>
          <w:szCs w:val="22"/>
        </w:rPr>
        <w:t xml:space="preserve"> war mir wichtig, dass jedes Rad absolut horizontal ausgerichtet werden kann“, betont der Tüftler bei Parax. Vermarktung und Materialbeschaffung übernimmt sein 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Freund aus Schultagen </w:t>
      </w:r>
      <w:r w:rsidR="00814D3C">
        <w:rPr>
          <w:rStyle w:val="s1"/>
          <w:rFonts w:asciiTheme="minorHAnsi" w:hAnsiTheme="minorHAnsi"/>
          <w:sz w:val="22"/>
          <w:szCs w:val="22"/>
        </w:rPr>
        <w:t>Torben Siegert: „Holz und Aluminium is</w:t>
      </w:r>
      <w:r w:rsidR="00C11FF3">
        <w:rPr>
          <w:rStyle w:val="s1"/>
          <w:rFonts w:asciiTheme="minorHAnsi" w:hAnsiTheme="minorHAnsi"/>
          <w:sz w:val="22"/>
          <w:szCs w:val="22"/>
        </w:rPr>
        <w:t xml:space="preserve">t immer eine gute Kombination – </w:t>
      </w:r>
      <w:r w:rsidR="00814D3C">
        <w:rPr>
          <w:rStyle w:val="s1"/>
          <w:rFonts w:asciiTheme="minorHAnsi" w:hAnsiTheme="minorHAnsi"/>
          <w:sz w:val="22"/>
          <w:szCs w:val="22"/>
        </w:rPr>
        <w:t xml:space="preserve">aber auch da sollte es was Besonderes sein.“ Seine Wahl fiel auf Kebony. Dieses Holz wird </w:t>
      </w:r>
      <w:r w:rsidR="0076563B">
        <w:rPr>
          <w:rStyle w:val="s1"/>
          <w:rFonts w:asciiTheme="minorHAnsi" w:hAnsiTheme="minorHAnsi"/>
          <w:sz w:val="22"/>
          <w:szCs w:val="22"/>
        </w:rPr>
        <w:t>durch eine patentierte, umweltfreundliche Technologie veredelt</w:t>
      </w:r>
      <w:r w:rsidR="00814D3C">
        <w:rPr>
          <w:rStyle w:val="s1"/>
          <w:rFonts w:asciiTheme="minorHAnsi" w:hAnsiTheme="minorHAnsi"/>
          <w:sz w:val="22"/>
          <w:szCs w:val="22"/>
        </w:rPr>
        <w:t xml:space="preserve"> und </w:t>
      </w:r>
      <w:r w:rsidR="0076563B">
        <w:rPr>
          <w:rStyle w:val="s1"/>
          <w:rFonts w:asciiTheme="minorHAnsi" w:hAnsiTheme="minorHAnsi"/>
          <w:sz w:val="22"/>
          <w:szCs w:val="22"/>
        </w:rPr>
        <w:t xml:space="preserve">wird </w:t>
      </w:r>
      <w:r w:rsidR="00814D3C">
        <w:rPr>
          <w:rStyle w:val="s1"/>
          <w:rFonts w:asciiTheme="minorHAnsi" w:hAnsiTheme="minorHAnsi"/>
          <w:sz w:val="22"/>
          <w:szCs w:val="22"/>
        </w:rPr>
        <w:t>vor allem von Architekten</w:t>
      </w:r>
      <w:r w:rsidR="0076563B">
        <w:rPr>
          <w:rStyle w:val="s1"/>
          <w:rFonts w:asciiTheme="minorHAnsi" w:hAnsiTheme="minorHAnsi"/>
          <w:sz w:val="22"/>
          <w:szCs w:val="22"/>
        </w:rPr>
        <w:t xml:space="preserve"> und Verarbeitern</w:t>
      </w:r>
      <w:r w:rsidR="00814D3C">
        <w:rPr>
          <w:rStyle w:val="s1"/>
          <w:rFonts w:asciiTheme="minorHAnsi" w:hAnsiTheme="minorHAnsi"/>
          <w:sz w:val="22"/>
          <w:szCs w:val="22"/>
        </w:rPr>
        <w:t xml:space="preserve"> für Holzterrassen und Fassadenverkleidungen eingesetzt. „Der 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edle </w:t>
      </w:r>
      <w:r w:rsidR="00814D3C">
        <w:rPr>
          <w:rStyle w:val="s1"/>
          <w:rFonts w:asciiTheme="minorHAnsi" w:hAnsiTheme="minorHAnsi"/>
          <w:sz w:val="22"/>
          <w:szCs w:val="22"/>
        </w:rPr>
        <w:t xml:space="preserve">Look hat mich gleich überzeugt, die nachhaltige Produktion war dann noch das entscheidende Argument“, erinnert sich der </w:t>
      </w:r>
      <w:r w:rsidR="0038022F">
        <w:rPr>
          <w:rStyle w:val="s1"/>
          <w:rFonts w:asciiTheme="minorHAnsi" w:hAnsiTheme="minorHAnsi"/>
          <w:sz w:val="22"/>
          <w:szCs w:val="22"/>
        </w:rPr>
        <w:t>Sportstudent. Auch Kebony Marketingchefin Sabine Domayer gefiel die Idee. „Wir bekommen oft Anfragen aus dem Designbereich</w:t>
      </w:r>
      <w:r w:rsidR="00E847BA">
        <w:rPr>
          <w:rStyle w:val="s1"/>
          <w:rFonts w:asciiTheme="minorHAnsi" w:hAnsiTheme="minorHAnsi"/>
          <w:sz w:val="22"/>
          <w:szCs w:val="22"/>
        </w:rPr>
        <w:t>, weil unser Holz gut zum modernen</w:t>
      </w:r>
      <w:r w:rsidR="0076563B">
        <w:rPr>
          <w:rStyle w:val="s1"/>
          <w:rFonts w:asciiTheme="minorHAnsi" w:hAnsiTheme="minorHAnsi"/>
          <w:sz w:val="22"/>
          <w:szCs w:val="22"/>
        </w:rPr>
        <w:t xml:space="preserve"> und hochwertigen </w:t>
      </w:r>
      <w:r w:rsidR="00E847BA">
        <w:rPr>
          <w:rStyle w:val="s1"/>
          <w:rFonts w:asciiTheme="minorHAnsi" w:hAnsiTheme="minorHAnsi"/>
          <w:sz w:val="22"/>
          <w:szCs w:val="22"/>
        </w:rPr>
        <w:t>Look passt. D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as D-Rack </w:t>
      </w:r>
      <w:r w:rsidR="00E847BA">
        <w:rPr>
          <w:rStyle w:val="s1"/>
          <w:rFonts w:asciiTheme="minorHAnsi" w:hAnsiTheme="minorHAnsi"/>
          <w:sz w:val="22"/>
          <w:szCs w:val="22"/>
        </w:rPr>
        <w:t>spiegelt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E847BA">
        <w:rPr>
          <w:rStyle w:val="s1"/>
          <w:rFonts w:asciiTheme="minorHAnsi" w:hAnsiTheme="minorHAnsi"/>
          <w:sz w:val="22"/>
          <w:szCs w:val="22"/>
        </w:rPr>
        <w:t>außerdem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E847BA">
        <w:rPr>
          <w:rStyle w:val="s1"/>
          <w:rFonts w:asciiTheme="minorHAnsi" w:hAnsiTheme="minorHAnsi"/>
          <w:sz w:val="22"/>
          <w:szCs w:val="22"/>
        </w:rPr>
        <w:t>unsere</w:t>
      </w:r>
      <w:r w:rsidR="0038022F">
        <w:rPr>
          <w:rStyle w:val="s1"/>
          <w:rFonts w:asciiTheme="minorHAnsi" w:hAnsiTheme="minorHAnsi"/>
          <w:sz w:val="22"/>
          <w:szCs w:val="22"/>
        </w:rPr>
        <w:t xml:space="preserve"> Philosophie </w:t>
      </w:r>
      <w:r w:rsidR="0076563B">
        <w:rPr>
          <w:rStyle w:val="s1"/>
          <w:rFonts w:asciiTheme="minorHAnsi" w:hAnsiTheme="minorHAnsi"/>
          <w:sz w:val="22"/>
          <w:szCs w:val="22"/>
        </w:rPr>
        <w:t>der Nachhaltigkeit</w:t>
      </w:r>
      <w:r w:rsidR="00E847BA">
        <w:rPr>
          <w:rStyle w:val="s1"/>
          <w:rFonts w:asciiTheme="minorHAnsi" w:hAnsiTheme="minorHAnsi"/>
          <w:sz w:val="22"/>
          <w:szCs w:val="22"/>
        </w:rPr>
        <w:t xml:space="preserve"> wider und nicht zuletzt kann ich das Problem gut nachvollziehen – auch mein Rad stand meistens im Weg</w:t>
      </w:r>
      <w:r w:rsidR="0038022F">
        <w:rPr>
          <w:rStyle w:val="s1"/>
          <w:rFonts w:asciiTheme="minorHAnsi" w:hAnsiTheme="minorHAnsi"/>
          <w:sz w:val="22"/>
          <w:szCs w:val="22"/>
        </w:rPr>
        <w:t>.</w:t>
      </w:r>
      <w:r w:rsidR="00E847BA">
        <w:rPr>
          <w:rStyle w:val="s1"/>
          <w:rFonts w:asciiTheme="minorHAnsi" w:hAnsiTheme="minorHAnsi"/>
          <w:sz w:val="22"/>
          <w:szCs w:val="22"/>
        </w:rPr>
        <w:t xml:space="preserve">“ </w:t>
      </w:r>
    </w:p>
    <w:p w14:paraId="50E0FD2F" w14:textId="77777777" w:rsidR="00E847BA" w:rsidRDefault="00E847BA" w:rsidP="00B23F2D">
      <w:pPr>
        <w:pStyle w:val="p1"/>
        <w:jc w:val="both"/>
        <w:rPr>
          <w:rStyle w:val="s1"/>
          <w:rFonts w:asciiTheme="minorHAnsi" w:hAnsiTheme="minorHAnsi"/>
          <w:sz w:val="22"/>
          <w:szCs w:val="22"/>
        </w:rPr>
      </w:pPr>
    </w:p>
    <w:p w14:paraId="625DC705" w14:textId="77777777" w:rsidR="00E847BA" w:rsidRPr="00E847BA" w:rsidRDefault="00E847BA" w:rsidP="00B23F2D">
      <w:pPr>
        <w:pStyle w:val="p1"/>
        <w:jc w:val="both"/>
        <w:rPr>
          <w:rStyle w:val="s1"/>
          <w:rFonts w:asciiTheme="minorHAnsi" w:hAnsiTheme="minorHAnsi"/>
          <w:b/>
          <w:sz w:val="22"/>
          <w:szCs w:val="22"/>
        </w:rPr>
      </w:pPr>
      <w:r w:rsidRPr="00E847BA">
        <w:rPr>
          <w:rStyle w:val="s1"/>
          <w:rFonts w:asciiTheme="minorHAnsi" w:hAnsiTheme="minorHAnsi"/>
          <w:b/>
          <w:sz w:val="22"/>
          <w:szCs w:val="22"/>
        </w:rPr>
        <w:t xml:space="preserve">D-Rack </w:t>
      </w:r>
      <w:r>
        <w:rPr>
          <w:rStyle w:val="s1"/>
          <w:rFonts w:asciiTheme="minorHAnsi" w:hAnsiTheme="minorHAnsi"/>
          <w:b/>
          <w:sz w:val="22"/>
          <w:szCs w:val="22"/>
        </w:rPr>
        <w:t xml:space="preserve">erobert die Republik </w:t>
      </w:r>
    </w:p>
    <w:p w14:paraId="42A8E794" w14:textId="76CC7C45" w:rsidR="0038022F" w:rsidRPr="00837C4F" w:rsidRDefault="00E847BA" w:rsidP="00837C4F">
      <w:pPr>
        <w:jc w:val="both"/>
        <w:rPr>
          <w:rStyle w:val="s1"/>
          <w:rFonts w:cs="Arial"/>
          <w:color w:val="333333"/>
          <w:sz w:val="22"/>
          <w:szCs w:val="22"/>
          <w:lang w:eastAsia="de-DE"/>
        </w:rPr>
      </w:pP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>Das D-Rack mit Kebony-Front ist inzwischen zu einem Bestseller</w:t>
      </w:r>
      <w:r w:rsidR="00C11FF3"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 bei Parax</w:t>
      </w: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 geworden. </w:t>
      </w:r>
      <w:r w:rsidR="00C11FF3" w:rsidRPr="00837C4F">
        <w:rPr>
          <w:rStyle w:val="s1"/>
          <w:rFonts w:cs="Arial"/>
          <w:color w:val="333333"/>
          <w:sz w:val="22"/>
          <w:szCs w:val="22"/>
          <w:lang w:eastAsia="de-DE"/>
        </w:rPr>
        <w:t>Die</w:t>
      </w: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 </w:t>
      </w:r>
      <w:r w:rsidR="00533011">
        <w:rPr>
          <w:rStyle w:val="s1"/>
          <w:rFonts w:cs="Arial"/>
          <w:color w:val="333333"/>
          <w:sz w:val="22"/>
          <w:szCs w:val="22"/>
          <w:lang w:eastAsia="de-DE"/>
        </w:rPr>
        <w:t>Wandhalter</w:t>
      </w: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 sind über den eigenen Parax-Webshop</w:t>
      </w:r>
      <w:r w:rsidR="00533011">
        <w:rPr>
          <w:rStyle w:val="s1"/>
          <w:rFonts w:cs="Arial"/>
          <w:color w:val="333333"/>
          <w:sz w:val="22"/>
          <w:szCs w:val="22"/>
          <w:lang w:eastAsia="de-DE"/>
        </w:rPr>
        <w:t xml:space="preserve"> erhältlich</w:t>
      </w:r>
      <w:r w:rsidR="00837C4F"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 – nur dort gibt es einen </w:t>
      </w:r>
      <w:hyperlink r:id="rId10" w:history="1">
        <w:r w:rsidR="00837C4F" w:rsidRPr="00651C13">
          <w:rPr>
            <w:rStyle w:val="Link"/>
            <w:sz w:val="22"/>
            <w:szCs w:val="22"/>
            <w:lang w:eastAsia="de-DE"/>
          </w:rPr>
          <w:t>Produkt-Konfigurator</w:t>
        </w:r>
      </w:hyperlink>
      <w:r w:rsidR="00837C4F" w:rsidRPr="00837C4F">
        <w:rPr>
          <w:rStyle w:val="s1"/>
          <w:color w:val="333333"/>
          <w:sz w:val="22"/>
          <w:szCs w:val="22"/>
        </w:rPr>
        <w:t xml:space="preserve"> für das individuelle Styling. </w:t>
      </w:r>
      <w:r w:rsidR="00837C4F" w:rsidRPr="00837C4F">
        <w:rPr>
          <w:rStyle w:val="s1"/>
          <w:rFonts w:cs="Arial"/>
          <w:color w:val="333333"/>
          <w:sz w:val="22"/>
          <w:szCs w:val="22"/>
          <w:lang w:eastAsia="de-DE"/>
        </w:rPr>
        <w:t>Das D-Rack ist aber auch b</w:t>
      </w: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ei ausgewählten Fahrradhändlern und via Amazon </w:t>
      </w:r>
      <w:r w:rsidR="00533011" w:rsidRPr="00837C4F">
        <w:rPr>
          <w:rStyle w:val="s1"/>
          <w:rFonts w:cs="Arial"/>
          <w:color w:val="333333"/>
          <w:sz w:val="22"/>
          <w:szCs w:val="22"/>
          <w:lang w:eastAsia="de-DE"/>
        </w:rPr>
        <w:t>verfügbar</w:t>
      </w:r>
      <w:r w:rsidRPr="00837C4F">
        <w:rPr>
          <w:rStyle w:val="s1"/>
          <w:rFonts w:cs="Arial"/>
          <w:color w:val="333333"/>
          <w:sz w:val="22"/>
          <w:szCs w:val="22"/>
          <w:lang w:eastAsia="de-DE"/>
        </w:rPr>
        <w:t xml:space="preserve">. </w:t>
      </w:r>
      <w:r w:rsidR="00C11FF3" w:rsidRPr="00837C4F">
        <w:rPr>
          <w:rStyle w:val="s1"/>
          <w:rFonts w:cs="Arial"/>
          <w:color w:val="333333"/>
          <w:sz w:val="22"/>
          <w:szCs w:val="22"/>
          <w:lang w:eastAsia="de-DE"/>
        </w:rPr>
        <w:t>Derzeit arbeiten die Gründer an weiteren Ideen rund um „Style &amp; Bike“.</w:t>
      </w:r>
    </w:p>
    <w:p w14:paraId="64C8EDA8" w14:textId="77777777" w:rsidR="00814D3C" w:rsidRDefault="00814D3C" w:rsidP="00B23F2D">
      <w:pPr>
        <w:pStyle w:val="p1"/>
        <w:jc w:val="both"/>
        <w:rPr>
          <w:rStyle w:val="s1"/>
          <w:rFonts w:asciiTheme="minorHAnsi" w:hAnsiTheme="minorHAnsi"/>
          <w:sz w:val="22"/>
          <w:szCs w:val="22"/>
        </w:rPr>
      </w:pPr>
    </w:p>
    <w:p w14:paraId="0B523E85" w14:textId="77777777" w:rsidR="00814D3C" w:rsidRPr="00E847BA" w:rsidRDefault="0038022F" w:rsidP="00B23F2D">
      <w:pPr>
        <w:pStyle w:val="p1"/>
        <w:jc w:val="both"/>
        <w:rPr>
          <w:rStyle w:val="s1"/>
          <w:rFonts w:asciiTheme="minorHAnsi" w:hAnsiTheme="minorHAnsi"/>
          <w:b/>
          <w:sz w:val="16"/>
          <w:szCs w:val="16"/>
        </w:rPr>
      </w:pPr>
      <w:r w:rsidRPr="00E847BA">
        <w:rPr>
          <w:rStyle w:val="s1"/>
          <w:rFonts w:asciiTheme="minorHAnsi" w:hAnsiTheme="minorHAnsi"/>
          <w:b/>
          <w:sz w:val="16"/>
          <w:szCs w:val="16"/>
        </w:rPr>
        <w:t>Kebony</w:t>
      </w:r>
    </w:p>
    <w:p w14:paraId="6D352AC9" w14:textId="35EB8006" w:rsidR="002D6610" w:rsidRPr="00E847BA" w:rsidRDefault="00E847BA" w:rsidP="00B23F2D">
      <w:pPr>
        <w:pStyle w:val="p1"/>
        <w:jc w:val="both"/>
        <w:rPr>
          <w:rStyle w:val="s1"/>
          <w:rFonts w:ascii="Lato-Regular" w:hAnsi="Lato-Regular" w:cs="Lato-Regular"/>
          <w:color w:val="032726"/>
          <w:sz w:val="16"/>
          <w:szCs w:val="16"/>
        </w:rPr>
      </w:pPr>
      <w:r w:rsidRPr="00E847BA">
        <w:rPr>
          <w:rStyle w:val="s1"/>
          <w:rFonts w:asciiTheme="minorHAnsi" w:hAnsiTheme="minorHAnsi"/>
          <w:sz w:val="16"/>
          <w:szCs w:val="16"/>
        </w:rPr>
        <w:t>Kebony wird von führenden Architekten</w:t>
      </w:r>
      <w:r w:rsidR="0076563B">
        <w:rPr>
          <w:rStyle w:val="s1"/>
          <w:rFonts w:asciiTheme="minorHAnsi" w:hAnsiTheme="minorHAnsi"/>
          <w:sz w:val="16"/>
          <w:szCs w:val="16"/>
        </w:rPr>
        <w:t xml:space="preserve"> und Verarbeitern</w:t>
      </w:r>
      <w:r w:rsidRPr="00E847BA">
        <w:rPr>
          <w:rStyle w:val="s1"/>
          <w:rFonts w:asciiTheme="minorHAnsi" w:hAnsiTheme="minorHAnsi"/>
          <w:sz w:val="16"/>
          <w:szCs w:val="16"/>
        </w:rPr>
        <w:t xml:space="preserve"> weltweit für Holzprojekte eingesetzt. 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Das patentierte Verfahren erhöht die Widerstandsfähigkeit und Dimensionsstabilität des Holzes – biobasiert und ohne Schadstoffe. Kiefer wird 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dabei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in einem Bioalkohol getränkt und anschließend getrocknet. 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Das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verändert die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Zellstruktur des Holzes 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dauerhaft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. Es erreicht die technischen Qualitäten von Teakholz, ist 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langlebig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>, dimensionsstabil und erhält eine dunkelbraune Farbe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, die bei</w:t>
      </w:r>
      <w:r w:rsidR="00BB6DC9" w:rsidRPr="00E847BA">
        <w:rPr>
          <w:rStyle w:val="s1"/>
          <w:rFonts w:asciiTheme="minorHAnsi" w:hAnsiTheme="minorHAnsi"/>
          <w:sz w:val="16"/>
          <w:szCs w:val="16"/>
        </w:rPr>
        <w:t xml:space="preserve"> direkter Bewitterung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</w:t>
      </w:r>
      <w:r w:rsidR="00997668">
        <w:rPr>
          <w:rStyle w:val="s1"/>
          <w:rFonts w:asciiTheme="minorHAnsi" w:hAnsiTheme="minorHAnsi"/>
          <w:sz w:val="16"/>
          <w:szCs w:val="16"/>
        </w:rPr>
        <w:t>allmählich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</w:t>
      </w:r>
      <w:r w:rsidR="00997668">
        <w:rPr>
          <w:rStyle w:val="s1"/>
          <w:rFonts w:asciiTheme="minorHAnsi" w:hAnsiTheme="minorHAnsi"/>
          <w:sz w:val="16"/>
          <w:szCs w:val="16"/>
        </w:rPr>
        <w:t>zur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silbergraue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>n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 Patina</w:t>
      </w:r>
      <w:r w:rsidR="009D7254" w:rsidRPr="00E847BA">
        <w:rPr>
          <w:rStyle w:val="s1"/>
          <w:rFonts w:asciiTheme="minorHAnsi" w:hAnsiTheme="minorHAnsi"/>
          <w:sz w:val="16"/>
          <w:szCs w:val="16"/>
        </w:rPr>
        <w:t xml:space="preserve"> wechselt</w:t>
      </w:r>
      <w:r w:rsidR="00B23F2D" w:rsidRPr="00E847BA">
        <w:rPr>
          <w:rStyle w:val="s1"/>
          <w:rFonts w:asciiTheme="minorHAnsi" w:hAnsiTheme="minorHAnsi"/>
          <w:sz w:val="16"/>
          <w:szCs w:val="16"/>
        </w:rPr>
        <w:t xml:space="preserve">. </w:t>
      </w:r>
    </w:p>
    <w:p w14:paraId="2BB7633F" w14:textId="77777777" w:rsidR="002D6610" w:rsidRPr="00E847BA" w:rsidRDefault="002D6610" w:rsidP="002D6610">
      <w:pPr>
        <w:pStyle w:val="p1"/>
        <w:rPr>
          <w:rStyle w:val="s1"/>
          <w:rFonts w:asciiTheme="minorHAnsi" w:hAnsiTheme="minorHAnsi"/>
          <w:sz w:val="16"/>
          <w:szCs w:val="16"/>
        </w:rPr>
      </w:pPr>
    </w:p>
    <w:p w14:paraId="3567360A" w14:textId="77777777" w:rsidR="00B23F2D" w:rsidRPr="00E847BA" w:rsidRDefault="0038022F" w:rsidP="002D6610">
      <w:pPr>
        <w:pStyle w:val="p1"/>
        <w:rPr>
          <w:rStyle w:val="s1"/>
          <w:rFonts w:asciiTheme="minorHAnsi" w:hAnsiTheme="minorHAnsi"/>
          <w:b/>
          <w:sz w:val="16"/>
          <w:szCs w:val="16"/>
        </w:rPr>
      </w:pPr>
      <w:r w:rsidRPr="00E847BA">
        <w:rPr>
          <w:rStyle w:val="s1"/>
          <w:rFonts w:asciiTheme="minorHAnsi" w:hAnsiTheme="minorHAnsi"/>
          <w:b/>
          <w:sz w:val="16"/>
          <w:szCs w:val="16"/>
        </w:rPr>
        <w:t>Parax</w:t>
      </w:r>
    </w:p>
    <w:p w14:paraId="5390E26B" w14:textId="6DFE075D" w:rsidR="009D7254" w:rsidRPr="00E847BA" w:rsidRDefault="00AE3F4F" w:rsidP="00E847BA">
      <w:pPr>
        <w:jc w:val="both"/>
        <w:rPr>
          <w:rStyle w:val="s1"/>
          <w:rFonts w:cs="Arial"/>
          <w:color w:val="333333"/>
          <w:sz w:val="16"/>
          <w:szCs w:val="16"/>
          <w:lang w:eastAsia="de-DE"/>
        </w:rPr>
      </w:pPr>
      <w:r w:rsidRPr="00E847BA">
        <w:rPr>
          <w:rStyle w:val="s1"/>
          <w:rFonts w:cs="Arial"/>
          <w:color w:val="333333"/>
          <w:sz w:val="16"/>
          <w:szCs w:val="16"/>
          <w:lang w:eastAsia="de-DE"/>
        </w:rPr>
        <w:t xml:space="preserve">Parax ist ein Start-up-Unternehmen aus </w:t>
      </w:r>
      <w:r w:rsidR="004C6F73" w:rsidRPr="00E847BA">
        <w:rPr>
          <w:rStyle w:val="s1"/>
          <w:rFonts w:cs="Arial"/>
          <w:color w:val="333333"/>
          <w:sz w:val="16"/>
          <w:szCs w:val="16"/>
          <w:lang w:eastAsia="de-DE"/>
        </w:rPr>
        <w:t>Berlin</w:t>
      </w:r>
      <w:r w:rsidRPr="00E847BA">
        <w:rPr>
          <w:rStyle w:val="s1"/>
          <w:rFonts w:cs="Arial"/>
          <w:color w:val="333333"/>
          <w:sz w:val="16"/>
          <w:szCs w:val="16"/>
          <w:lang w:eastAsia="de-DE"/>
        </w:rPr>
        <w:t>, mit der Vision einen nachhaltigen und univ</w:t>
      </w:r>
      <w:r w:rsidR="004C6F73" w:rsidRPr="00E847BA">
        <w:rPr>
          <w:rStyle w:val="s1"/>
          <w:rFonts w:cs="Arial"/>
          <w:color w:val="333333"/>
          <w:sz w:val="16"/>
          <w:szCs w:val="16"/>
          <w:lang w:eastAsia="de-DE"/>
        </w:rPr>
        <w:t>ersell passenden Wandhalter fürs</w:t>
      </w:r>
      <w:r w:rsidRPr="00E847BA">
        <w:rPr>
          <w:rStyle w:val="s1"/>
          <w:rFonts w:cs="Arial"/>
          <w:color w:val="333333"/>
          <w:sz w:val="16"/>
          <w:szCs w:val="16"/>
          <w:lang w:eastAsia="de-DE"/>
        </w:rPr>
        <w:t xml:space="preserve"> Bike zu produzieren. Die „D-Rack“ Halterung aus Aluminium sowie die Holz-Front sind in verschiedenen Farben erhältlich – </w:t>
      </w:r>
      <w:r w:rsidR="004C6F73" w:rsidRPr="00E847BA">
        <w:rPr>
          <w:rStyle w:val="s1"/>
          <w:rFonts w:cs="Arial"/>
          <w:color w:val="333333"/>
          <w:sz w:val="16"/>
          <w:szCs w:val="16"/>
          <w:lang w:eastAsia="de-DE"/>
        </w:rPr>
        <w:t>passend zu Bike und Einrichtungsstil.</w:t>
      </w:r>
      <w:r w:rsidRPr="00E847BA">
        <w:rPr>
          <w:rStyle w:val="s1"/>
          <w:rFonts w:cs="Arial"/>
          <w:color w:val="333333"/>
          <w:sz w:val="16"/>
          <w:szCs w:val="16"/>
          <w:lang w:eastAsia="de-DE"/>
        </w:rPr>
        <w:t xml:space="preserve"> </w:t>
      </w:r>
      <w:r w:rsidR="00C11FF3">
        <w:rPr>
          <w:rStyle w:val="s1"/>
          <w:rFonts w:cs="Arial"/>
          <w:color w:val="333333"/>
          <w:sz w:val="16"/>
          <w:szCs w:val="16"/>
          <w:lang w:eastAsia="de-DE"/>
        </w:rPr>
        <w:t xml:space="preserve">Für die schnelle Montage </w:t>
      </w:r>
      <w:r w:rsidRPr="00E847BA">
        <w:rPr>
          <w:rStyle w:val="s1"/>
          <w:rFonts w:cs="Arial"/>
          <w:color w:val="333333"/>
          <w:sz w:val="16"/>
          <w:szCs w:val="16"/>
          <w:lang w:eastAsia="de-DE"/>
        </w:rPr>
        <w:t xml:space="preserve">liegt von der Bohrschablone bis zu Schrauben und Dübeln alles der Verpackung bei. </w:t>
      </w:r>
    </w:p>
    <w:p w14:paraId="784AF2F7" w14:textId="77777777" w:rsidR="009D7254" w:rsidRDefault="009D7254" w:rsidP="009D7254">
      <w:pPr>
        <w:pStyle w:val="p1"/>
        <w:jc w:val="both"/>
        <w:rPr>
          <w:rStyle w:val="s1"/>
          <w:rFonts w:asciiTheme="minorHAnsi" w:hAnsiTheme="minorHAnsi" w:cs="Times New Roman"/>
          <w:color w:val="1A1A1A"/>
          <w:sz w:val="22"/>
          <w:szCs w:val="22"/>
        </w:rPr>
      </w:pPr>
    </w:p>
    <w:p w14:paraId="6E57F499" w14:textId="77777777" w:rsidR="009D7254" w:rsidRDefault="009D7254" w:rsidP="009D7254">
      <w:pPr>
        <w:pStyle w:val="p1"/>
        <w:jc w:val="both"/>
        <w:rPr>
          <w:b/>
          <w:sz w:val="13"/>
          <w:szCs w:val="13"/>
        </w:rPr>
        <w:sectPr w:rsidR="009D7254" w:rsidSect="00505960">
          <w:headerReference w:type="default" r:id="rId11"/>
          <w:pgSz w:w="11900" w:h="16840"/>
          <w:pgMar w:top="709" w:right="1417" w:bottom="1134" w:left="1417" w:header="708" w:footer="708" w:gutter="0"/>
          <w:cols w:space="708"/>
          <w:docGrid w:linePitch="360"/>
        </w:sectPr>
      </w:pPr>
    </w:p>
    <w:p w14:paraId="6A53A0DE" w14:textId="550334D1" w:rsidR="009D7254" w:rsidRDefault="009D7254" w:rsidP="009D7254">
      <w:pPr>
        <w:pStyle w:val="p1"/>
        <w:jc w:val="both"/>
        <w:rPr>
          <w:b/>
          <w:sz w:val="13"/>
          <w:szCs w:val="13"/>
        </w:rPr>
      </w:pPr>
      <w:r w:rsidRPr="009D7254">
        <w:rPr>
          <w:b/>
          <w:sz w:val="13"/>
          <w:szCs w:val="13"/>
        </w:rPr>
        <w:lastRenderedPageBreak/>
        <w:t>Ansprechpartner für die Medien:</w:t>
      </w:r>
    </w:p>
    <w:p w14:paraId="254F5B30" w14:textId="77777777" w:rsidR="009D7254" w:rsidRPr="009D7254" w:rsidRDefault="009D7254" w:rsidP="009D7254">
      <w:pPr>
        <w:pStyle w:val="p1"/>
        <w:jc w:val="both"/>
        <w:rPr>
          <w:rFonts w:asciiTheme="minorHAnsi" w:hAnsiTheme="minorHAnsi" w:cs="Times New Roman"/>
          <w:color w:val="1A1A1A"/>
          <w:sz w:val="22"/>
          <w:szCs w:val="22"/>
        </w:rPr>
      </w:pPr>
      <w:r>
        <w:rPr>
          <w:b/>
          <w:sz w:val="13"/>
          <w:szCs w:val="13"/>
        </w:rPr>
        <w:t>MARKENQUARTIER</w:t>
      </w:r>
    </w:p>
    <w:p w14:paraId="706A018C" w14:textId="77777777" w:rsidR="009D7254" w:rsidRPr="009D7254" w:rsidRDefault="009D7254" w:rsidP="009D7254">
      <w:pPr>
        <w:pStyle w:val="Absender"/>
        <w:jc w:val="both"/>
        <w:rPr>
          <w:rFonts w:cs="Arial"/>
          <w:sz w:val="13"/>
          <w:szCs w:val="13"/>
        </w:rPr>
      </w:pPr>
      <w:r w:rsidRPr="009D7254">
        <w:rPr>
          <w:rFonts w:cs="Arial"/>
          <w:sz w:val="13"/>
          <w:szCs w:val="13"/>
        </w:rPr>
        <w:t>Ines Iwersen</w:t>
      </w:r>
    </w:p>
    <w:p w14:paraId="2DCA5225" w14:textId="77777777" w:rsidR="009D7254" w:rsidRPr="009D7254" w:rsidRDefault="009D7254" w:rsidP="009D7254">
      <w:pPr>
        <w:pStyle w:val="Absender"/>
        <w:jc w:val="both"/>
        <w:rPr>
          <w:rFonts w:cs="Arial"/>
          <w:sz w:val="13"/>
          <w:szCs w:val="13"/>
        </w:rPr>
      </w:pPr>
      <w:r w:rsidRPr="009D7254">
        <w:rPr>
          <w:rFonts w:cs="Arial"/>
          <w:sz w:val="13"/>
          <w:szCs w:val="13"/>
        </w:rPr>
        <w:t>Bornstr. 14</w:t>
      </w:r>
    </w:p>
    <w:p w14:paraId="45BE19B3" w14:textId="77777777" w:rsidR="009D7254" w:rsidRPr="009D7254" w:rsidRDefault="009D7254" w:rsidP="009D7254">
      <w:pPr>
        <w:pStyle w:val="Absender"/>
        <w:jc w:val="both"/>
        <w:rPr>
          <w:rFonts w:cs="Arial"/>
          <w:sz w:val="13"/>
          <w:szCs w:val="13"/>
        </w:rPr>
      </w:pPr>
      <w:r w:rsidRPr="009D7254">
        <w:rPr>
          <w:rFonts w:cs="Arial"/>
          <w:sz w:val="13"/>
          <w:szCs w:val="13"/>
        </w:rPr>
        <w:t>20146 Hamburg</w:t>
      </w:r>
    </w:p>
    <w:p w14:paraId="28ECD413" w14:textId="77777777" w:rsidR="009D7254" w:rsidRPr="009D7254" w:rsidRDefault="009D7254" w:rsidP="009D7254">
      <w:pPr>
        <w:pStyle w:val="Absender"/>
        <w:jc w:val="both"/>
        <w:rPr>
          <w:rFonts w:cs="Arial"/>
          <w:sz w:val="13"/>
          <w:szCs w:val="13"/>
        </w:rPr>
      </w:pPr>
      <w:r w:rsidRPr="009D7254">
        <w:rPr>
          <w:rFonts w:cs="Arial"/>
          <w:sz w:val="13"/>
          <w:szCs w:val="13"/>
        </w:rPr>
        <w:t>+49 (0)40 36 11 10-81</w:t>
      </w:r>
    </w:p>
    <w:p w14:paraId="2090B3E5" w14:textId="5755635B" w:rsidR="009D7254" w:rsidRPr="00113120" w:rsidRDefault="00A11C1B" w:rsidP="009D7254">
      <w:pPr>
        <w:pStyle w:val="Absender"/>
        <w:jc w:val="both"/>
        <w:rPr>
          <w:rFonts w:cs="Arial"/>
          <w:sz w:val="13"/>
          <w:szCs w:val="13"/>
        </w:rPr>
      </w:pPr>
      <w:hyperlink r:id="rId12" w:history="1">
        <w:r w:rsidR="009D7254" w:rsidRPr="00113120">
          <w:rPr>
            <w:rStyle w:val="Link"/>
            <w:rFonts w:cs="Arial"/>
            <w:sz w:val="13"/>
            <w:szCs w:val="13"/>
          </w:rPr>
          <w:t>ines.iwersen@m</w:t>
        </w:r>
        <w:r w:rsidR="009D7254" w:rsidRPr="00113120">
          <w:rPr>
            <w:rStyle w:val="Link"/>
            <w:rFonts w:cs="Arial"/>
            <w:sz w:val="13"/>
            <w:szCs w:val="13"/>
          </w:rPr>
          <w:t>a</w:t>
        </w:r>
        <w:r w:rsidR="009D7254" w:rsidRPr="00113120">
          <w:rPr>
            <w:rStyle w:val="Link"/>
            <w:rFonts w:cs="Arial"/>
            <w:sz w:val="13"/>
            <w:szCs w:val="13"/>
          </w:rPr>
          <w:t>rkenquartier.de</w:t>
        </w:r>
      </w:hyperlink>
      <w:r w:rsidR="009D7254" w:rsidRPr="00113120">
        <w:rPr>
          <w:rFonts w:cs="Arial"/>
          <w:sz w:val="13"/>
          <w:szCs w:val="13"/>
        </w:rPr>
        <w:t xml:space="preserve"> </w:t>
      </w:r>
    </w:p>
    <w:p w14:paraId="6A522D9B" w14:textId="77777777" w:rsidR="009D7254" w:rsidRPr="00113120" w:rsidRDefault="009D7254" w:rsidP="009D7254">
      <w:pPr>
        <w:pStyle w:val="p1"/>
        <w:ind w:right="-6"/>
        <w:jc w:val="both"/>
        <w:rPr>
          <w:rStyle w:val="Link"/>
          <w:sz w:val="13"/>
          <w:szCs w:val="13"/>
        </w:rPr>
      </w:pPr>
    </w:p>
    <w:p w14:paraId="6DAC9635" w14:textId="77777777" w:rsidR="009D7254" w:rsidRPr="009D7254" w:rsidRDefault="009D7254" w:rsidP="009D7254">
      <w:pPr>
        <w:pStyle w:val="Absender"/>
        <w:jc w:val="both"/>
        <w:rPr>
          <w:rFonts w:cs="Arial"/>
        </w:rPr>
      </w:pPr>
      <w:r w:rsidRPr="009D7254">
        <w:lastRenderedPageBreak/>
        <w:t xml:space="preserve">Bitte nutzen Sie den Bildnachweis </w:t>
      </w:r>
      <w:r w:rsidR="002914FA">
        <w:t>Parax/</w:t>
      </w:r>
      <w:r w:rsidRPr="009D7254">
        <w:t>Kebony</w:t>
      </w:r>
      <w:r w:rsidR="00497FD9">
        <w:t xml:space="preserve">. </w:t>
      </w:r>
      <w:r>
        <w:rPr>
          <w:rFonts w:cs="Arial"/>
        </w:rPr>
        <w:t xml:space="preserve">Wir freuen uns über </w:t>
      </w:r>
      <w:r w:rsidRPr="009D7254">
        <w:rPr>
          <w:rFonts w:cs="Arial"/>
        </w:rPr>
        <w:t xml:space="preserve">Beleghefte </w:t>
      </w:r>
      <w:r w:rsidRPr="009D7254">
        <w:t>und Links zu Veröffentlichungen.</w:t>
      </w:r>
    </w:p>
    <w:p w14:paraId="110B559C" w14:textId="77777777" w:rsidR="009D7254" w:rsidRPr="00113120" w:rsidRDefault="009D7254" w:rsidP="009D7254">
      <w:pPr>
        <w:pStyle w:val="p1"/>
        <w:ind w:right="-6"/>
        <w:jc w:val="both"/>
        <w:rPr>
          <w:rStyle w:val="Link"/>
          <w:sz w:val="13"/>
          <w:szCs w:val="13"/>
          <w:lang w:eastAsia="en-US"/>
        </w:rPr>
      </w:pPr>
    </w:p>
    <w:p w14:paraId="7ADFF9F1" w14:textId="77777777" w:rsidR="00AD6BBF" w:rsidRPr="00113120" w:rsidRDefault="00497FD9" w:rsidP="00497FD9">
      <w:pPr>
        <w:pStyle w:val="Absender"/>
        <w:ind w:right="-6"/>
        <w:jc w:val="both"/>
        <w:rPr>
          <w:rFonts w:cs="Arial"/>
          <w:sz w:val="13"/>
          <w:szCs w:val="13"/>
        </w:rPr>
      </w:pPr>
      <w:r w:rsidRPr="00113120">
        <w:rPr>
          <w:rFonts w:cs="Arial"/>
          <w:sz w:val="13"/>
          <w:szCs w:val="13"/>
        </w:rPr>
        <w:t>Kebony und Parax finden Sie auch in den sozialen Netzwerken.</w:t>
      </w:r>
    </w:p>
    <w:sectPr w:rsidR="00AD6BBF" w:rsidRPr="00113120" w:rsidSect="009D7254">
      <w:type w:val="continuous"/>
      <w:pgSz w:w="11900" w:h="16840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C174" w14:textId="77777777" w:rsidR="00A11C1B" w:rsidRDefault="00A11C1B" w:rsidP="008830D4">
      <w:r>
        <w:separator/>
      </w:r>
    </w:p>
  </w:endnote>
  <w:endnote w:type="continuationSeparator" w:id="0">
    <w:p w14:paraId="2AF11A2F" w14:textId="77777777" w:rsidR="00A11C1B" w:rsidRDefault="00A11C1B" w:rsidP="0088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EAB9" w14:textId="77777777" w:rsidR="00A11C1B" w:rsidRDefault="00A11C1B" w:rsidP="008830D4">
      <w:r>
        <w:separator/>
      </w:r>
    </w:p>
  </w:footnote>
  <w:footnote w:type="continuationSeparator" w:id="0">
    <w:p w14:paraId="58C78A57" w14:textId="77777777" w:rsidR="00A11C1B" w:rsidRDefault="00A11C1B" w:rsidP="008830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5CFF5" w14:textId="3006234E" w:rsidR="008830D4" w:rsidRDefault="008830D4">
    <w:pPr>
      <w:pStyle w:val="Kopfzeile"/>
    </w:pPr>
    <w:r>
      <w:rPr>
        <w:rFonts w:cs="Arial"/>
        <w:noProof/>
        <w:sz w:val="13"/>
        <w:szCs w:val="13"/>
        <w:lang w:eastAsia="de-DE"/>
      </w:rPr>
      <w:drawing>
        <wp:anchor distT="0" distB="0" distL="114300" distR="114300" simplePos="0" relativeHeight="251661312" behindDoc="0" locked="0" layoutInCell="1" allowOverlap="1" wp14:anchorId="20AB104F" wp14:editId="3C2DE67F">
          <wp:simplePos x="0" y="0"/>
          <wp:positionH relativeFrom="column">
            <wp:posOffset>5439410</wp:posOffset>
          </wp:positionH>
          <wp:positionV relativeFrom="paragraph">
            <wp:posOffset>-328930</wp:posOffset>
          </wp:positionV>
          <wp:extent cx="312420" cy="581390"/>
          <wp:effectExtent l="0" t="0" r="0" b="317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yk_kebony_Â®_neg_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" cy="58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44444"/>
        <w:sz w:val="22"/>
        <w:szCs w:val="22"/>
        <w:lang w:eastAsia="de-DE"/>
      </w:rPr>
      <w:drawing>
        <wp:anchor distT="0" distB="0" distL="114300" distR="114300" simplePos="0" relativeHeight="251659264" behindDoc="1" locked="0" layoutInCell="1" allowOverlap="1" wp14:anchorId="486E819F" wp14:editId="76852872">
          <wp:simplePos x="0" y="0"/>
          <wp:positionH relativeFrom="column">
            <wp:posOffset>4299585</wp:posOffset>
          </wp:positionH>
          <wp:positionV relativeFrom="paragraph">
            <wp:posOffset>-213360</wp:posOffset>
          </wp:positionV>
          <wp:extent cx="1073892" cy="481747"/>
          <wp:effectExtent l="0" t="0" r="0" b="127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hne-Slogan-invers-mit-Hinterg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892" cy="481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38E7E" w14:textId="77777777" w:rsidR="008830D4" w:rsidRDefault="008830D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F546C"/>
    <w:multiLevelType w:val="hybridMultilevel"/>
    <w:tmpl w:val="DD7A26A8"/>
    <w:lvl w:ilvl="0" w:tplc="EC96CE98">
      <w:start w:val="1"/>
      <w:numFmt w:val="bullet"/>
      <w:lvlText w:val="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E7541"/>
    <w:multiLevelType w:val="hybridMultilevel"/>
    <w:tmpl w:val="25AA5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BF"/>
    <w:rsid w:val="00057570"/>
    <w:rsid w:val="00113120"/>
    <w:rsid w:val="00135124"/>
    <w:rsid w:val="001F1DC3"/>
    <w:rsid w:val="00261B42"/>
    <w:rsid w:val="002914FA"/>
    <w:rsid w:val="002D6610"/>
    <w:rsid w:val="0038022F"/>
    <w:rsid w:val="003B3711"/>
    <w:rsid w:val="004201B0"/>
    <w:rsid w:val="00497FD9"/>
    <w:rsid w:val="004C6F73"/>
    <w:rsid w:val="00505960"/>
    <w:rsid w:val="00533011"/>
    <w:rsid w:val="0059266A"/>
    <w:rsid w:val="00651C13"/>
    <w:rsid w:val="0076563B"/>
    <w:rsid w:val="007855B3"/>
    <w:rsid w:val="00814D3C"/>
    <w:rsid w:val="0081573A"/>
    <w:rsid w:val="00837C4F"/>
    <w:rsid w:val="0084069B"/>
    <w:rsid w:val="008830D4"/>
    <w:rsid w:val="00997668"/>
    <w:rsid w:val="009D7254"/>
    <w:rsid w:val="009E04E7"/>
    <w:rsid w:val="00A11C1B"/>
    <w:rsid w:val="00AD6BBF"/>
    <w:rsid w:val="00AE3F4F"/>
    <w:rsid w:val="00B23F2D"/>
    <w:rsid w:val="00B25310"/>
    <w:rsid w:val="00B54D27"/>
    <w:rsid w:val="00BB6DC9"/>
    <w:rsid w:val="00C11FF3"/>
    <w:rsid w:val="00C320A9"/>
    <w:rsid w:val="00C731BB"/>
    <w:rsid w:val="00CD4DA1"/>
    <w:rsid w:val="00CD791D"/>
    <w:rsid w:val="00D20CEE"/>
    <w:rsid w:val="00D53B82"/>
    <w:rsid w:val="00D57D99"/>
    <w:rsid w:val="00D60A49"/>
    <w:rsid w:val="00D63097"/>
    <w:rsid w:val="00DD67CA"/>
    <w:rsid w:val="00E12DF1"/>
    <w:rsid w:val="00E1397E"/>
    <w:rsid w:val="00E20873"/>
    <w:rsid w:val="00E27408"/>
    <w:rsid w:val="00E31EBA"/>
    <w:rsid w:val="00E847BA"/>
    <w:rsid w:val="00F00A7E"/>
    <w:rsid w:val="00F0124C"/>
    <w:rsid w:val="00F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47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AD6BBF"/>
    <w:rPr>
      <w:rFonts w:ascii="Arial" w:hAnsi="Arial" w:cs="Arial"/>
      <w:color w:val="333333"/>
      <w:lang w:eastAsia="de-DE"/>
    </w:rPr>
  </w:style>
  <w:style w:type="character" w:customStyle="1" w:styleId="s1">
    <w:name w:val="s1"/>
    <w:basedOn w:val="Absatz-Standardschriftart"/>
    <w:rsid w:val="00AD6BBF"/>
  </w:style>
  <w:style w:type="character" w:customStyle="1" w:styleId="apple-converted-space">
    <w:name w:val="apple-converted-space"/>
    <w:basedOn w:val="Absatz-Standardschriftart"/>
    <w:rsid w:val="00AD6BBF"/>
  </w:style>
  <w:style w:type="character" w:styleId="Link">
    <w:name w:val="Hyperlink"/>
    <w:basedOn w:val="Absatz-Standardschriftart"/>
    <w:unhideWhenUsed/>
    <w:rsid w:val="002D6610"/>
    <w:rPr>
      <w:color w:val="0563C1" w:themeColor="hyperlink"/>
      <w:u w:val="single"/>
    </w:rPr>
  </w:style>
  <w:style w:type="paragraph" w:customStyle="1" w:styleId="Absender">
    <w:name w:val="Absender"/>
    <w:basedOn w:val="Standard"/>
    <w:qFormat/>
    <w:rsid w:val="009D7254"/>
    <w:pPr>
      <w:spacing w:line="180" w:lineRule="atLeast"/>
    </w:pPr>
    <w:rPr>
      <w:rFonts w:ascii="Arial" w:eastAsia="Calibri" w:hAnsi="Arial" w:cs="Times New Roman"/>
      <w:sz w:val="14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9D725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EB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EBA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3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0D4"/>
  </w:style>
  <w:style w:type="paragraph" w:styleId="Fuzeile">
    <w:name w:val="footer"/>
    <w:basedOn w:val="Standard"/>
    <w:link w:val="FuzeileZchn"/>
    <w:uiPriority w:val="99"/>
    <w:unhideWhenUsed/>
    <w:rsid w:val="008830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yperlink" Target="mailto:ines.iwersen@markenquartier.de?subject=Parax%20und%20Kebony%20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arax.de/" TargetMode="External"/><Relationship Id="rId9" Type="http://schemas.openxmlformats.org/officeDocument/2006/relationships/hyperlink" Target="http://www.kebony.de/" TargetMode="External"/><Relationship Id="rId10" Type="http://schemas.openxmlformats.org/officeDocument/2006/relationships/hyperlink" Target="http://www.parax.de/produkt-konfigurat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67EF68-9F3B-D64C-A3C4-0C2B33ED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3642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Iwersen</dc:creator>
  <cp:keywords/>
  <dc:description/>
  <cp:lastModifiedBy>Ines Iwersen</cp:lastModifiedBy>
  <cp:revision>3</cp:revision>
  <cp:lastPrinted>2017-05-10T17:26:00Z</cp:lastPrinted>
  <dcterms:created xsi:type="dcterms:W3CDTF">2017-07-18T14:02:00Z</dcterms:created>
  <dcterms:modified xsi:type="dcterms:W3CDTF">2017-07-18T14:03:00Z</dcterms:modified>
</cp:coreProperties>
</file>