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693F" w14:textId="77777777" w:rsidR="00972866" w:rsidRDefault="00972866">
      <w:pPr>
        <w:jc w:val="center"/>
      </w:pPr>
    </w:p>
    <w:p w14:paraId="05757F8A" w14:textId="57AA0F5B"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60379D" w:rsidRPr="0060379D">
        <w:rPr>
          <w:rFonts w:ascii="Arial" w:hAnsi="Arial" w:cs="Arial"/>
          <w:b/>
          <w:sz w:val="28"/>
          <w:szCs w:val="28"/>
        </w:rPr>
        <w:t>August</w:t>
      </w:r>
      <w:r w:rsidRPr="0060379D">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2909A1A4" w:rsidR="00334362" w:rsidRDefault="005F555C">
      <w:pPr>
        <w:rPr>
          <w:rFonts w:ascii="Arial" w:hAnsi="Arial" w:cs="Arial"/>
          <w:b/>
          <w:sz w:val="28"/>
          <w:szCs w:val="28"/>
        </w:rPr>
      </w:pPr>
      <w:r>
        <w:rPr>
          <w:rFonts w:ascii="Arial" w:hAnsi="Arial" w:cs="Arial"/>
          <w:b/>
          <w:sz w:val="28"/>
          <w:szCs w:val="28"/>
        </w:rPr>
        <w:t xml:space="preserve">Ein Rucksack voller Abenteuer </w:t>
      </w:r>
      <w:r w:rsidR="005E76F1">
        <w:rPr>
          <w:rFonts w:ascii="Arial" w:hAnsi="Arial" w:cs="Arial"/>
          <w:b/>
          <w:sz w:val="28"/>
          <w:szCs w:val="28"/>
        </w:rPr>
        <w:t xml:space="preserve"> </w:t>
      </w:r>
    </w:p>
    <w:p w14:paraId="170DC51C" w14:textId="78B8F6E4" w:rsidR="00E6018C" w:rsidRDefault="00D70391" w:rsidP="00FB6423">
      <w:pPr>
        <w:rPr>
          <w:rFonts w:ascii="Arial" w:hAnsi="Arial" w:cs="Arial"/>
          <w:b/>
          <w:color w:val="000000"/>
        </w:rPr>
      </w:pPr>
      <w:r>
        <w:rPr>
          <w:rFonts w:ascii="Arial" w:hAnsi="Arial" w:cs="Arial"/>
          <w:b/>
          <w:sz w:val="24"/>
          <w:szCs w:val="24"/>
        </w:rPr>
        <w:t>Unterwegs mit dem „</w:t>
      </w:r>
      <w:r w:rsidR="005F555C">
        <w:rPr>
          <w:rFonts w:ascii="Arial" w:hAnsi="Arial" w:cs="Arial"/>
          <w:b/>
          <w:sz w:val="24"/>
          <w:szCs w:val="24"/>
        </w:rPr>
        <w:t>Entdeckerrucksack</w:t>
      </w:r>
      <w:r>
        <w:rPr>
          <w:rFonts w:ascii="Arial" w:hAnsi="Arial" w:cs="Arial"/>
          <w:b/>
          <w:sz w:val="24"/>
          <w:szCs w:val="24"/>
        </w:rPr>
        <w:t>“</w:t>
      </w:r>
      <w:r w:rsidR="005F555C">
        <w:rPr>
          <w:rFonts w:ascii="Arial" w:hAnsi="Arial" w:cs="Arial"/>
          <w:b/>
          <w:sz w:val="24"/>
          <w:szCs w:val="24"/>
        </w:rPr>
        <w:t xml:space="preserve"> </w:t>
      </w:r>
      <w:r w:rsidR="00DD2986">
        <w:rPr>
          <w:rFonts w:ascii="Arial" w:hAnsi="Arial" w:cs="Arial"/>
          <w:b/>
          <w:sz w:val="24"/>
          <w:szCs w:val="24"/>
        </w:rPr>
        <w:br/>
      </w:r>
      <w:r w:rsidR="00DD2986">
        <w:rPr>
          <w:rFonts w:ascii="Arial" w:hAnsi="Arial" w:cs="Arial"/>
          <w:b/>
          <w:sz w:val="24"/>
          <w:szCs w:val="24"/>
        </w:rPr>
        <w:br/>
      </w:r>
      <w:r>
        <w:rPr>
          <w:rFonts w:ascii="Arial" w:hAnsi="Arial" w:cs="Arial"/>
          <w:b/>
          <w:color w:val="000000"/>
        </w:rPr>
        <w:t xml:space="preserve">Wer am Wegesrand mal genauer hinschaut, der kann in Brandenburg noch mehr entdecken. Besonders für Kinder werden Ausflüge </w:t>
      </w:r>
      <w:r w:rsidR="00FB6423">
        <w:rPr>
          <w:rFonts w:ascii="Arial" w:hAnsi="Arial" w:cs="Arial"/>
          <w:b/>
          <w:color w:val="000000"/>
        </w:rPr>
        <w:t xml:space="preserve">so </w:t>
      </w:r>
      <w:r>
        <w:rPr>
          <w:rFonts w:ascii="Arial" w:hAnsi="Arial" w:cs="Arial"/>
          <w:b/>
          <w:color w:val="000000"/>
        </w:rPr>
        <w:t>zu ganz besonderen Abenteuern.</w:t>
      </w:r>
      <w:r w:rsidR="0062145B">
        <w:rPr>
          <w:rFonts w:ascii="Arial" w:hAnsi="Arial" w:cs="Arial"/>
          <w:b/>
          <w:color w:val="000000"/>
        </w:rPr>
        <w:t xml:space="preserve"> In </w:t>
      </w:r>
      <w:r w:rsidR="00E6018C">
        <w:rPr>
          <w:rFonts w:ascii="Arial" w:hAnsi="Arial" w:cs="Arial"/>
          <w:b/>
          <w:color w:val="000000"/>
        </w:rPr>
        <w:t>vier</w:t>
      </w:r>
      <w:r w:rsidR="0062145B">
        <w:rPr>
          <w:rFonts w:ascii="Arial" w:hAnsi="Arial" w:cs="Arial"/>
          <w:b/>
          <w:color w:val="000000"/>
        </w:rPr>
        <w:t xml:space="preserve"> Brandenburger Reiser</w:t>
      </w:r>
      <w:r w:rsidR="00E6018C">
        <w:rPr>
          <w:rFonts w:ascii="Arial" w:hAnsi="Arial" w:cs="Arial"/>
          <w:b/>
          <w:color w:val="000000"/>
        </w:rPr>
        <w:t>e</w:t>
      </w:r>
      <w:r w:rsidR="0062145B">
        <w:rPr>
          <w:rFonts w:ascii="Arial" w:hAnsi="Arial" w:cs="Arial"/>
          <w:b/>
          <w:color w:val="000000"/>
        </w:rPr>
        <w:t xml:space="preserve">gionen kann man dieses Angebot nutzen und sich so zusammen auf spannende Touren begeben. Auf geht´s mit dem Entdeckerrucksack in </w:t>
      </w:r>
      <w:r w:rsidR="00E6018C">
        <w:rPr>
          <w:rFonts w:ascii="Arial" w:hAnsi="Arial" w:cs="Arial"/>
          <w:b/>
          <w:color w:val="000000"/>
        </w:rPr>
        <w:t xml:space="preserve">das Dahme-Seenland, </w:t>
      </w:r>
      <w:r w:rsidR="0062145B">
        <w:rPr>
          <w:rFonts w:ascii="Arial" w:hAnsi="Arial" w:cs="Arial"/>
          <w:b/>
          <w:color w:val="000000"/>
        </w:rPr>
        <w:t>d</w:t>
      </w:r>
      <w:r w:rsidR="00E6018C">
        <w:rPr>
          <w:rFonts w:ascii="Arial" w:hAnsi="Arial" w:cs="Arial"/>
          <w:b/>
          <w:color w:val="000000"/>
        </w:rPr>
        <w:t>ie</w:t>
      </w:r>
      <w:r w:rsidR="0062145B">
        <w:rPr>
          <w:rFonts w:ascii="Arial" w:hAnsi="Arial" w:cs="Arial"/>
          <w:b/>
          <w:color w:val="000000"/>
        </w:rPr>
        <w:t xml:space="preserve"> Uckermark</w:t>
      </w:r>
      <w:r w:rsidR="00E6018C">
        <w:rPr>
          <w:rFonts w:ascii="Arial" w:hAnsi="Arial" w:cs="Arial"/>
          <w:b/>
          <w:color w:val="000000"/>
        </w:rPr>
        <w:t xml:space="preserve">, </w:t>
      </w:r>
      <w:r w:rsidR="0062145B">
        <w:rPr>
          <w:rFonts w:ascii="Arial" w:hAnsi="Arial" w:cs="Arial"/>
          <w:b/>
          <w:color w:val="000000"/>
        </w:rPr>
        <w:t>de</w:t>
      </w:r>
      <w:r w:rsidR="00E6018C">
        <w:rPr>
          <w:rFonts w:ascii="Arial" w:hAnsi="Arial" w:cs="Arial"/>
          <w:b/>
          <w:color w:val="000000"/>
        </w:rPr>
        <w:t>n</w:t>
      </w:r>
      <w:r w:rsidR="0062145B">
        <w:rPr>
          <w:rFonts w:ascii="Arial" w:hAnsi="Arial" w:cs="Arial"/>
          <w:b/>
          <w:color w:val="000000"/>
        </w:rPr>
        <w:t xml:space="preserve"> Fläming</w:t>
      </w:r>
      <w:r w:rsidR="00E6018C">
        <w:rPr>
          <w:rFonts w:ascii="Arial" w:hAnsi="Arial" w:cs="Arial"/>
          <w:b/>
          <w:color w:val="000000"/>
        </w:rPr>
        <w:t xml:space="preserve"> und den Spreewald.</w:t>
      </w:r>
    </w:p>
    <w:p w14:paraId="784CC3A7" w14:textId="2AE6A9EE" w:rsidR="00AC3125" w:rsidRPr="00FB6423" w:rsidRDefault="00AF626B" w:rsidP="00FB6423">
      <w:pPr>
        <w:rPr>
          <w:rFonts w:ascii="Arial" w:hAnsi="Arial" w:cs="Arial"/>
          <w:color w:val="333333"/>
        </w:rPr>
      </w:pPr>
      <w:r>
        <w:rPr>
          <w:rFonts w:ascii="Arial" w:hAnsi="Arial" w:cs="Arial"/>
          <w:color w:val="000000"/>
        </w:rPr>
        <w:t xml:space="preserve">Mit Lupe, Fernrohr, Schippe und </w:t>
      </w:r>
      <w:r w:rsidRPr="00AF626B">
        <w:rPr>
          <w:rFonts w:ascii="Arial" w:hAnsi="Arial" w:cs="Arial"/>
          <w:color w:val="000000"/>
        </w:rPr>
        <w:t>Bestimmungsblätter</w:t>
      </w:r>
      <w:r>
        <w:rPr>
          <w:rFonts w:ascii="Arial" w:hAnsi="Arial" w:cs="Arial"/>
          <w:color w:val="000000"/>
        </w:rPr>
        <w:t>n</w:t>
      </w:r>
      <w:r w:rsidRPr="00AF626B">
        <w:rPr>
          <w:rFonts w:ascii="Arial" w:hAnsi="Arial" w:cs="Arial"/>
          <w:color w:val="000000"/>
        </w:rPr>
        <w:t xml:space="preserve"> </w:t>
      </w:r>
      <w:r>
        <w:rPr>
          <w:rFonts w:ascii="Arial" w:hAnsi="Arial" w:cs="Arial"/>
          <w:color w:val="000000"/>
        </w:rPr>
        <w:t xml:space="preserve">wird </w:t>
      </w:r>
      <w:r w:rsidRPr="00AF626B">
        <w:rPr>
          <w:rFonts w:ascii="Arial" w:hAnsi="Arial" w:cs="Arial"/>
          <w:color w:val="000000"/>
        </w:rPr>
        <w:t xml:space="preserve">der Ausflug in die Natur </w:t>
      </w:r>
      <w:r>
        <w:rPr>
          <w:rFonts w:ascii="Arial" w:hAnsi="Arial" w:cs="Arial"/>
          <w:color w:val="000000"/>
        </w:rPr>
        <w:t xml:space="preserve">im Dahme-Seenland </w:t>
      </w:r>
      <w:r w:rsidRPr="00AF626B">
        <w:rPr>
          <w:rFonts w:ascii="Arial" w:hAnsi="Arial" w:cs="Arial"/>
          <w:color w:val="000000"/>
        </w:rPr>
        <w:t>zu einem besonderen Erlebnis.</w:t>
      </w:r>
      <w:r>
        <w:rPr>
          <w:rFonts w:ascii="Arial" w:hAnsi="Arial" w:cs="Arial"/>
          <w:color w:val="000000"/>
        </w:rPr>
        <w:t xml:space="preserve"> </w:t>
      </w:r>
      <w:r w:rsidRPr="00AF626B">
        <w:rPr>
          <w:rFonts w:ascii="Arial" w:hAnsi="Arial" w:cs="Arial"/>
          <w:color w:val="000000"/>
        </w:rPr>
        <w:t>Der Rucksack kann gegen eine geringe Gebühr in der Touristinformation Königs Wusterhausen und im Tourismuszentrum Prieros ausgeliehen werden.</w:t>
      </w:r>
      <w:r>
        <w:rPr>
          <w:rFonts w:ascii="Arial" w:hAnsi="Arial" w:cs="Arial"/>
          <w:color w:val="000000"/>
        </w:rPr>
        <w:t xml:space="preserve"> </w:t>
      </w:r>
      <w:r w:rsidRPr="00AF626B">
        <w:rPr>
          <w:rFonts w:ascii="Arial" w:hAnsi="Arial" w:cs="Arial"/>
          <w:color w:val="000000"/>
        </w:rPr>
        <w:t>Wanderwege und Spaziergänge für die Familie sind übersichtlich auf der Homepage der Reisereg</w:t>
      </w:r>
      <w:r>
        <w:rPr>
          <w:rFonts w:ascii="Arial" w:hAnsi="Arial" w:cs="Arial"/>
          <w:color w:val="000000"/>
        </w:rPr>
        <w:t xml:space="preserve">ion Dahme-Seenland dargestellt auf </w:t>
      </w:r>
      <w:hyperlink r:id="rId6" w:history="1">
        <w:r w:rsidRPr="00DD65CE">
          <w:rPr>
            <w:rStyle w:val="Hyperlink"/>
            <w:rFonts w:ascii="Arial" w:hAnsi="Arial" w:cs="Arial"/>
          </w:rPr>
          <w:t>www.dahme-seenland.de/erlebnisse/wandern</w:t>
        </w:r>
      </w:hyperlink>
      <w:r>
        <w:rPr>
          <w:rFonts w:ascii="Arial" w:hAnsi="Arial" w:cs="Arial"/>
          <w:color w:val="000000"/>
        </w:rPr>
        <w:t xml:space="preserve">. Informationen gibt es auch </w:t>
      </w:r>
      <w:r w:rsidRPr="00AF626B">
        <w:rPr>
          <w:rFonts w:ascii="Arial" w:hAnsi="Arial" w:cs="Arial"/>
          <w:color w:val="000000"/>
        </w:rPr>
        <w:t>in der Touristinformation am Bahnhof Königs Wusterhausen.</w:t>
      </w:r>
      <w:r w:rsidR="003F5D9D">
        <w:rPr>
          <w:rFonts w:ascii="Arial" w:hAnsi="Arial" w:cs="Arial"/>
          <w:color w:val="000000"/>
        </w:rPr>
        <w:t xml:space="preserve"> Neu ist auch das „</w:t>
      </w:r>
      <w:r w:rsidR="003F5D9D" w:rsidRPr="003F5D9D">
        <w:rPr>
          <w:rFonts w:ascii="Arial" w:hAnsi="Arial" w:cs="Arial"/>
          <w:color w:val="000000"/>
        </w:rPr>
        <w:t>Entdecker-BINGO</w:t>
      </w:r>
      <w:r w:rsidR="003F5D9D">
        <w:rPr>
          <w:rFonts w:ascii="Arial" w:hAnsi="Arial" w:cs="Arial"/>
          <w:color w:val="000000"/>
        </w:rPr>
        <w:t xml:space="preserve">“, das zu einem </w:t>
      </w:r>
      <w:r w:rsidR="003F5D9D" w:rsidRPr="003F5D9D">
        <w:rPr>
          <w:rFonts w:ascii="Arial" w:hAnsi="Arial" w:cs="Arial"/>
          <w:color w:val="000000"/>
        </w:rPr>
        <w:t xml:space="preserve"> aufmerksamen Aufenthalt in der Natur</w:t>
      </w:r>
      <w:r w:rsidR="003F5D9D">
        <w:rPr>
          <w:rFonts w:ascii="Arial" w:hAnsi="Arial" w:cs="Arial"/>
          <w:color w:val="000000"/>
        </w:rPr>
        <w:t xml:space="preserve"> animieren soll</w:t>
      </w:r>
      <w:r w:rsidR="003F5D9D" w:rsidRPr="003F5D9D">
        <w:rPr>
          <w:rFonts w:ascii="Arial" w:hAnsi="Arial" w:cs="Arial"/>
          <w:color w:val="000000"/>
        </w:rPr>
        <w:t>. Insgesamt 16 Dinge können gefunden und auf dem BINGO-Blatt angekreuzt werden.</w:t>
      </w:r>
      <w:r w:rsidR="003F5D9D">
        <w:rPr>
          <w:rFonts w:ascii="Arial" w:hAnsi="Arial" w:cs="Arial"/>
          <w:color w:val="000000"/>
        </w:rPr>
        <w:br/>
      </w:r>
      <w:r w:rsidR="003F5D9D" w:rsidRPr="003F5D9D">
        <w:rPr>
          <w:rFonts w:ascii="Arial" w:hAnsi="Arial" w:cs="Arial"/>
          <w:color w:val="000000"/>
        </w:rPr>
        <w:t xml:space="preserve"> </w:t>
      </w:r>
      <w:r w:rsidR="00AC3125" w:rsidRPr="00AC3125">
        <w:rPr>
          <w:rFonts w:ascii="Arial" w:hAnsi="Arial" w:cs="Arial"/>
          <w:color w:val="000000"/>
        </w:rPr>
        <w:br/>
      </w:r>
      <w:r w:rsidR="0062145B">
        <w:rPr>
          <w:rFonts w:ascii="Arial" w:hAnsi="Arial" w:cs="Arial"/>
          <w:color w:val="000000"/>
        </w:rPr>
        <w:t xml:space="preserve">In der </w:t>
      </w:r>
      <w:r w:rsidR="0062145B" w:rsidRPr="0062145B">
        <w:rPr>
          <w:rFonts w:ascii="Arial" w:hAnsi="Arial" w:cs="Arial"/>
          <w:b/>
          <w:color w:val="000000"/>
        </w:rPr>
        <w:t xml:space="preserve">Uckermark </w:t>
      </w:r>
      <w:r w:rsidR="0062145B">
        <w:rPr>
          <w:rFonts w:ascii="Arial" w:hAnsi="Arial" w:cs="Arial"/>
          <w:color w:val="000000"/>
        </w:rPr>
        <w:t>kann d</w:t>
      </w:r>
      <w:r w:rsidR="00AC3125" w:rsidRPr="00AC3125">
        <w:rPr>
          <w:rFonts w:ascii="Arial" w:hAnsi="Arial" w:cs="Arial"/>
          <w:color w:val="000000"/>
        </w:rPr>
        <w:t>er gepackte Rucksack inklusive de</w:t>
      </w:r>
      <w:r w:rsidR="00E6018C">
        <w:rPr>
          <w:rFonts w:ascii="Arial" w:hAnsi="Arial" w:cs="Arial"/>
          <w:color w:val="000000"/>
        </w:rPr>
        <w:t>r</w:t>
      </w:r>
      <w:r w:rsidR="00AC3125" w:rsidRPr="00AC3125">
        <w:rPr>
          <w:rFonts w:ascii="Arial" w:hAnsi="Arial" w:cs="Arial"/>
          <w:color w:val="000000"/>
        </w:rPr>
        <w:t xml:space="preserve"> wichtigsten Informationen in der Stadtinformation Prenzlau gemietet werden. Mit einer Reservierung und für 10,- EUR pro Tag kann man den Wegbegleiter während der Öffnungszeiten in der Stadtinformation am Marktberg 2 abholen. Egal ob Radtour um die Uckerseen, Familienwanderung mit Picknick in der Kleinen Heide oder Wandern auf der Uckermärker Landrunde. Gut ausgestattet mit Bestimmungsbuch, Kescher, Becherlupe und Co macht die nächste Tour gleich doppelt Spaß.</w:t>
      </w:r>
      <w:r w:rsidR="00FB6423">
        <w:rPr>
          <w:rFonts w:ascii="Arial" w:hAnsi="Arial" w:cs="Arial"/>
          <w:color w:val="000000"/>
        </w:rPr>
        <w:t xml:space="preserve"> </w:t>
      </w:r>
      <w:r w:rsidR="00AC3125" w:rsidRPr="00AC3125">
        <w:rPr>
          <w:rFonts w:ascii="Arial" w:hAnsi="Arial" w:cs="Arial"/>
          <w:color w:val="000000"/>
        </w:rPr>
        <w:t>Kontakt &amp; Reservierung</w:t>
      </w:r>
      <w:r w:rsidR="00FB6423">
        <w:rPr>
          <w:rFonts w:ascii="Arial" w:hAnsi="Arial" w:cs="Arial"/>
          <w:color w:val="000000"/>
        </w:rPr>
        <w:t xml:space="preserve">: </w:t>
      </w:r>
      <w:r w:rsidR="00AC3125" w:rsidRPr="00AC3125">
        <w:rPr>
          <w:rFonts w:ascii="Arial" w:hAnsi="Arial" w:cs="Arial"/>
          <w:color w:val="000000"/>
        </w:rPr>
        <w:t>Stadtinformation Prenzlau</w:t>
      </w:r>
      <w:r w:rsidR="00FB6423">
        <w:rPr>
          <w:rFonts w:ascii="Arial" w:hAnsi="Arial" w:cs="Arial"/>
          <w:color w:val="000000"/>
        </w:rPr>
        <w:t xml:space="preserve">, </w:t>
      </w:r>
      <w:r w:rsidR="00AC3125" w:rsidRPr="00AC3125">
        <w:rPr>
          <w:rFonts w:ascii="Arial" w:hAnsi="Arial" w:cs="Arial"/>
          <w:color w:val="000000"/>
        </w:rPr>
        <w:t>Marktberg 2</w:t>
      </w:r>
      <w:r w:rsidR="00FB6423">
        <w:rPr>
          <w:rFonts w:ascii="Arial" w:hAnsi="Arial" w:cs="Arial"/>
          <w:color w:val="000000"/>
        </w:rPr>
        <w:t xml:space="preserve">, </w:t>
      </w:r>
      <w:r w:rsidR="00AC3125" w:rsidRPr="00AC3125">
        <w:rPr>
          <w:rFonts w:ascii="Arial" w:hAnsi="Arial" w:cs="Arial"/>
          <w:color w:val="000000"/>
        </w:rPr>
        <w:t>17291 Prenzlau</w:t>
      </w:r>
      <w:r w:rsidR="00FB6423">
        <w:rPr>
          <w:rFonts w:ascii="Arial" w:hAnsi="Arial" w:cs="Arial"/>
          <w:color w:val="000000"/>
        </w:rPr>
        <w:t xml:space="preserve">, </w:t>
      </w:r>
      <w:r w:rsidR="00AC3125">
        <w:rPr>
          <w:rFonts w:ascii="Arial" w:hAnsi="Arial" w:cs="Arial"/>
          <w:color w:val="000000"/>
        </w:rPr>
        <w:br/>
      </w:r>
      <w:r w:rsidR="00AC3125" w:rsidRPr="00AC3125">
        <w:rPr>
          <w:rFonts w:ascii="Arial" w:hAnsi="Arial" w:cs="Arial"/>
          <w:color w:val="000000"/>
        </w:rPr>
        <w:t xml:space="preserve">Tel.: 03984 </w:t>
      </w:r>
      <w:r w:rsidR="00AC3125">
        <w:rPr>
          <w:rFonts w:ascii="Arial" w:hAnsi="Arial" w:cs="Arial"/>
          <w:color w:val="000000"/>
        </w:rPr>
        <w:t>–</w:t>
      </w:r>
      <w:r w:rsidR="00AC3125" w:rsidRPr="00AC3125">
        <w:rPr>
          <w:rFonts w:ascii="Arial" w:hAnsi="Arial" w:cs="Arial"/>
          <w:color w:val="000000"/>
        </w:rPr>
        <w:t xml:space="preserve"> 75163</w:t>
      </w:r>
      <w:r w:rsidR="00FB6423">
        <w:rPr>
          <w:rFonts w:ascii="Arial" w:hAnsi="Arial" w:cs="Arial"/>
          <w:color w:val="000000"/>
        </w:rPr>
        <w:t xml:space="preserve">, </w:t>
      </w:r>
      <w:hyperlink r:id="rId7" w:history="1">
        <w:r w:rsidR="00AC3125" w:rsidRPr="00DD65CE">
          <w:rPr>
            <w:rStyle w:val="Hyperlink"/>
            <w:rFonts w:ascii="Arial" w:hAnsi="Arial" w:cs="Arial"/>
          </w:rPr>
          <w:t>stadtinfo@prenzlau.de</w:t>
        </w:r>
      </w:hyperlink>
      <w:r w:rsidR="00FB6423">
        <w:rPr>
          <w:rFonts w:ascii="Arial" w:hAnsi="Arial" w:cs="Arial"/>
          <w:color w:val="000000"/>
        </w:rPr>
        <w:t xml:space="preserve">, </w:t>
      </w:r>
      <w:hyperlink r:id="rId8" w:history="1">
        <w:r w:rsidR="00AC3125" w:rsidRPr="00DD65CE">
          <w:rPr>
            <w:rStyle w:val="Hyperlink"/>
            <w:rFonts w:ascii="Arial" w:hAnsi="Arial" w:cs="Arial"/>
          </w:rPr>
          <w:t>www.prenzlau-tourismus.de</w:t>
        </w:r>
      </w:hyperlink>
      <w:r w:rsidR="00FB6423">
        <w:rPr>
          <w:rFonts w:ascii="Arial" w:hAnsi="Arial" w:cs="Arial"/>
          <w:color w:val="000000"/>
        </w:rPr>
        <w:t xml:space="preserve">. </w:t>
      </w:r>
      <w:r w:rsidR="00AC3125">
        <w:rPr>
          <w:rFonts w:ascii="Arial" w:hAnsi="Arial" w:cs="Arial"/>
          <w:color w:val="000000"/>
        </w:rPr>
        <w:br/>
      </w:r>
      <w:r w:rsidR="00AC3125">
        <w:rPr>
          <w:rFonts w:ascii="Arial" w:hAnsi="Arial" w:cs="Arial"/>
          <w:color w:val="000000"/>
        </w:rPr>
        <w:br/>
      </w:r>
      <w:r w:rsidR="00AC3125" w:rsidRPr="00AC3125">
        <w:rPr>
          <w:rFonts w:ascii="Arial" w:hAnsi="Arial" w:cs="Arial"/>
          <w:color w:val="000000"/>
        </w:rPr>
        <w:t xml:space="preserve">Im </w:t>
      </w:r>
      <w:r w:rsidR="00AC3125" w:rsidRPr="009E0EE3">
        <w:rPr>
          <w:rFonts w:ascii="Arial" w:hAnsi="Arial" w:cs="Arial"/>
          <w:b/>
          <w:color w:val="000000"/>
        </w:rPr>
        <w:t xml:space="preserve">Wildgehege Glauer Tal </w:t>
      </w:r>
      <w:r w:rsidR="009E0EE3" w:rsidRPr="009E0EE3">
        <w:rPr>
          <w:rFonts w:ascii="Arial" w:hAnsi="Arial" w:cs="Arial"/>
          <w:b/>
          <w:color w:val="000000"/>
        </w:rPr>
        <w:t>im Fläming</w:t>
      </w:r>
      <w:r w:rsidR="009E0EE3">
        <w:rPr>
          <w:rFonts w:ascii="Arial" w:hAnsi="Arial" w:cs="Arial"/>
          <w:color w:val="000000"/>
        </w:rPr>
        <w:t xml:space="preserve"> </w:t>
      </w:r>
      <w:r w:rsidR="00AC3125" w:rsidRPr="00AC3125">
        <w:rPr>
          <w:rFonts w:ascii="Arial" w:hAnsi="Arial" w:cs="Arial"/>
          <w:color w:val="000000"/>
        </w:rPr>
        <w:t>können Dam-, Rot- und Muffelwild unter naturnahen Bedingungen beobachtet werden. Wanderwege laden zur Pirsch d</w:t>
      </w:r>
      <w:r w:rsidR="009E0EE3">
        <w:rPr>
          <w:rFonts w:ascii="Arial" w:hAnsi="Arial" w:cs="Arial"/>
          <w:color w:val="000000"/>
        </w:rPr>
        <w:t xml:space="preserve">urch das Freigehege ein. Neben dem </w:t>
      </w:r>
      <w:r w:rsidR="00AC3125" w:rsidRPr="00AC3125">
        <w:rPr>
          <w:rFonts w:ascii="Arial" w:hAnsi="Arial" w:cs="Arial"/>
          <w:color w:val="000000"/>
        </w:rPr>
        <w:t xml:space="preserve">Entdeckerrucksack </w:t>
      </w:r>
      <w:r w:rsidR="009E0EE3">
        <w:rPr>
          <w:rFonts w:ascii="Arial" w:hAnsi="Arial" w:cs="Arial"/>
          <w:color w:val="000000"/>
        </w:rPr>
        <w:t xml:space="preserve">können auch Ferngläser </w:t>
      </w:r>
      <w:r w:rsidR="00AC3125" w:rsidRPr="00AC3125">
        <w:rPr>
          <w:rFonts w:ascii="Arial" w:hAnsi="Arial" w:cs="Arial"/>
          <w:color w:val="000000"/>
        </w:rPr>
        <w:t xml:space="preserve">und Bollerwagen </w:t>
      </w:r>
      <w:r w:rsidR="009E0EE3">
        <w:rPr>
          <w:rFonts w:ascii="Arial" w:hAnsi="Arial" w:cs="Arial"/>
          <w:color w:val="000000"/>
        </w:rPr>
        <w:t>ausgeliehen werden. Die Freiluftausstellung „</w:t>
      </w:r>
      <w:r w:rsidR="00AC3125" w:rsidRPr="00AC3125">
        <w:rPr>
          <w:rFonts w:ascii="Arial" w:hAnsi="Arial" w:cs="Arial"/>
          <w:color w:val="000000"/>
        </w:rPr>
        <w:t>Glauer Felder", Kinderspielplätze, ein Regionalladen und ein Café laden am NaturParkZentrum zum Verweilen ein.</w:t>
      </w:r>
      <w:r w:rsidR="00AC3125">
        <w:rPr>
          <w:rFonts w:ascii="Arial" w:hAnsi="Arial" w:cs="Arial"/>
          <w:color w:val="000000"/>
        </w:rPr>
        <w:t xml:space="preserve"> Weitere Informationen unter: </w:t>
      </w:r>
      <w:hyperlink r:id="rId9" w:history="1">
        <w:r w:rsidR="00AC3125" w:rsidRPr="00DD65CE">
          <w:rPr>
            <w:rStyle w:val="Hyperlink"/>
            <w:rFonts w:ascii="Arial" w:hAnsi="Arial" w:cs="Arial"/>
          </w:rPr>
          <w:t>www.naturpark-nuthe-nieplitz.de/</w:t>
        </w:r>
      </w:hyperlink>
      <w:r w:rsidR="00FB6423">
        <w:rPr>
          <w:rFonts w:ascii="Arial" w:hAnsi="Arial" w:cs="Arial"/>
          <w:color w:val="000000"/>
        </w:rPr>
        <w:br/>
      </w:r>
      <w:r w:rsidR="00FB6423">
        <w:rPr>
          <w:rFonts w:ascii="Arial" w:hAnsi="Arial" w:cs="Arial"/>
          <w:color w:val="000000"/>
        </w:rPr>
        <w:br/>
      </w:r>
      <w:r w:rsidR="00AC3125" w:rsidRPr="00FB6423">
        <w:rPr>
          <w:rFonts w:ascii="Arial" w:hAnsi="Arial" w:cs="Arial"/>
          <w:color w:val="333333"/>
        </w:rPr>
        <w:t>Am</w:t>
      </w:r>
      <w:r w:rsidR="009E0EE3" w:rsidRPr="00FB6423">
        <w:rPr>
          <w:rFonts w:ascii="Arial" w:hAnsi="Arial" w:cs="Arial"/>
          <w:color w:val="333333"/>
        </w:rPr>
        <w:t xml:space="preserve"> </w:t>
      </w:r>
      <w:r w:rsidR="009E0EE3" w:rsidRPr="00FB6423">
        <w:rPr>
          <w:rFonts w:ascii="Arial" w:hAnsi="Arial" w:cs="Arial"/>
          <w:b/>
          <w:color w:val="333333"/>
        </w:rPr>
        <w:t>Schlabendorfer See im Spreewald</w:t>
      </w:r>
      <w:r w:rsidR="009E0EE3" w:rsidRPr="00FB6423">
        <w:rPr>
          <w:rFonts w:ascii="Arial" w:hAnsi="Arial" w:cs="Arial"/>
          <w:color w:val="333333"/>
        </w:rPr>
        <w:t xml:space="preserve"> erwartet </w:t>
      </w:r>
      <w:r w:rsidR="00AC3125" w:rsidRPr="00FB6423">
        <w:rPr>
          <w:rFonts w:ascii="Arial" w:hAnsi="Arial" w:cs="Arial"/>
          <w:color w:val="333333"/>
        </w:rPr>
        <w:t xml:space="preserve">das Heinz Sielmann Natur-Erlebniszentrum mit </w:t>
      </w:r>
      <w:r w:rsidR="00FB6423">
        <w:rPr>
          <w:rFonts w:ascii="Arial" w:hAnsi="Arial" w:cs="Arial"/>
          <w:color w:val="333333"/>
        </w:rPr>
        <w:t>s</w:t>
      </w:r>
      <w:r w:rsidR="00AC3125" w:rsidRPr="00FB6423">
        <w:rPr>
          <w:rFonts w:ascii="Arial" w:hAnsi="Arial" w:cs="Arial"/>
          <w:color w:val="333333"/>
        </w:rPr>
        <w:t>einem Außengelände und naturkundlichen Ausstellungen</w:t>
      </w:r>
      <w:r w:rsidR="009E0EE3" w:rsidRPr="00FB6423">
        <w:rPr>
          <w:rFonts w:ascii="Arial" w:hAnsi="Arial" w:cs="Arial"/>
          <w:color w:val="333333"/>
        </w:rPr>
        <w:t xml:space="preserve"> die Besucher</w:t>
      </w:r>
      <w:r w:rsidR="00AB6168">
        <w:rPr>
          <w:rFonts w:ascii="Arial" w:hAnsi="Arial" w:cs="Arial"/>
          <w:color w:val="333333"/>
        </w:rPr>
        <w:t xml:space="preserve"> mit ihrem Entdeckerrucksack. D</w:t>
      </w:r>
      <w:r w:rsidR="0014563E" w:rsidRPr="00FB6423">
        <w:rPr>
          <w:rFonts w:ascii="Arial" w:hAnsi="Arial" w:cs="Arial"/>
          <w:color w:val="333333"/>
        </w:rPr>
        <w:t xml:space="preserve">ie </w:t>
      </w:r>
      <w:r w:rsidR="00AC3125" w:rsidRPr="00FB6423">
        <w:rPr>
          <w:rFonts w:ascii="Arial" w:hAnsi="Arial" w:cs="Arial"/>
          <w:color w:val="333333"/>
        </w:rPr>
        <w:t xml:space="preserve">Frösche am Weiher </w:t>
      </w:r>
      <w:r w:rsidR="00AB6168">
        <w:rPr>
          <w:rFonts w:ascii="Arial" w:hAnsi="Arial" w:cs="Arial"/>
          <w:color w:val="333333"/>
        </w:rPr>
        <w:t xml:space="preserve">geben </w:t>
      </w:r>
      <w:bookmarkStart w:id="0" w:name="_GoBack"/>
      <w:bookmarkEnd w:id="0"/>
      <w:r w:rsidR="00AC3125" w:rsidRPr="00FB6423">
        <w:rPr>
          <w:rFonts w:ascii="Arial" w:hAnsi="Arial" w:cs="Arial"/>
          <w:color w:val="333333"/>
        </w:rPr>
        <w:t xml:space="preserve">ein Konzert während </w:t>
      </w:r>
      <w:r w:rsidR="0014563E" w:rsidRPr="00FB6423">
        <w:rPr>
          <w:rFonts w:ascii="Arial" w:hAnsi="Arial" w:cs="Arial"/>
          <w:color w:val="333333"/>
        </w:rPr>
        <w:t xml:space="preserve">die </w:t>
      </w:r>
      <w:r w:rsidR="00AC3125" w:rsidRPr="00FB6423">
        <w:rPr>
          <w:rFonts w:ascii="Arial" w:hAnsi="Arial" w:cs="Arial"/>
          <w:color w:val="333333"/>
        </w:rPr>
        <w:t>Kinder mit Kescher und Becherlupe das Leben am Wasser erkunden können</w:t>
      </w:r>
      <w:r w:rsidR="0014563E" w:rsidRPr="00FB6423">
        <w:rPr>
          <w:rFonts w:ascii="Arial" w:hAnsi="Arial" w:cs="Arial"/>
          <w:color w:val="333333"/>
        </w:rPr>
        <w:t>. H</w:t>
      </w:r>
      <w:r w:rsidR="00AC3125" w:rsidRPr="00FB6423">
        <w:rPr>
          <w:rFonts w:ascii="Arial" w:hAnsi="Arial" w:cs="Arial"/>
          <w:color w:val="333333"/>
        </w:rPr>
        <w:t xml:space="preserve">obbyfotografen finden auf dem Rundweg Tipps zur Naturfotografie. Naturspielplatz, Moorpfad, Findlingsgarten sowie Schildkröten &amp; Co. bieten für große und kleine Besucher einen entdeckungsreichen Aufenthalt. Wer auf den Aussichtsturm klettert oder die barrierefreie Aussichtsplattform nutzt, kann den Panorama-Blick über den Schlabendorfer See und die </w:t>
      </w:r>
      <w:r w:rsidR="00AC3125" w:rsidRPr="00FB6423">
        <w:rPr>
          <w:rFonts w:ascii="Arial" w:hAnsi="Arial" w:cs="Arial"/>
          <w:color w:val="333333"/>
        </w:rPr>
        <w:lastRenderedPageBreak/>
        <w:t xml:space="preserve">angrenzende Bergbaufolgelandschaft genießen. Weitere Informationen unter: </w:t>
      </w:r>
      <w:hyperlink r:id="rId10" w:history="1">
        <w:r w:rsidR="00AC3125" w:rsidRPr="00FB6423">
          <w:rPr>
            <w:rStyle w:val="Hyperlink"/>
            <w:rFonts w:ascii="Arial" w:hAnsi="Arial" w:cs="Arial"/>
          </w:rPr>
          <w:t>www.sielmann-stiftung.de/</w:t>
        </w:r>
      </w:hyperlink>
    </w:p>
    <w:p w14:paraId="5DF9FE5E" w14:textId="74945EB1" w:rsidR="00FB6423" w:rsidRPr="00FB6423" w:rsidRDefault="00AC3125" w:rsidP="009E0EE3">
      <w:pPr>
        <w:pStyle w:val="bodytext"/>
        <w:spacing w:before="0" w:beforeAutospacing="0" w:after="192" w:afterAutospacing="0"/>
        <w:rPr>
          <w:rFonts w:ascii="Arial" w:hAnsi="Arial" w:cs="Arial"/>
          <w:sz w:val="22"/>
          <w:szCs w:val="22"/>
        </w:rPr>
      </w:pPr>
      <w:r>
        <w:rPr>
          <w:rFonts w:ascii="Arial" w:hAnsi="Arial" w:cs="Arial"/>
          <w:color w:val="333333"/>
          <w:sz w:val="21"/>
          <w:szCs w:val="21"/>
        </w:rPr>
        <w:br/>
      </w:r>
      <w:r w:rsidR="00E515F5" w:rsidRPr="00FB6423">
        <w:rPr>
          <w:rFonts w:ascii="Arial" w:hAnsi="Arial" w:cs="Arial"/>
          <w:b/>
          <w:sz w:val="22"/>
          <w:szCs w:val="22"/>
        </w:rPr>
        <w:t>Weitere Informationen</w:t>
      </w:r>
      <w:r w:rsidRPr="00FB6423">
        <w:rPr>
          <w:rFonts w:ascii="Arial" w:hAnsi="Arial" w:cs="Arial"/>
          <w:b/>
          <w:sz w:val="22"/>
          <w:szCs w:val="22"/>
        </w:rPr>
        <w:t>:</w:t>
      </w:r>
      <w:r w:rsidR="00FB6423" w:rsidRPr="00FB6423">
        <w:rPr>
          <w:rFonts w:ascii="Arial" w:hAnsi="Arial" w:cs="Arial"/>
          <w:b/>
          <w:sz w:val="22"/>
          <w:szCs w:val="22"/>
        </w:rPr>
        <w:br/>
      </w:r>
      <w:hyperlink r:id="rId11" w:history="1">
        <w:r w:rsidR="00FB6423" w:rsidRPr="00FB6423">
          <w:rPr>
            <w:rStyle w:val="Hyperlink"/>
            <w:rFonts w:ascii="Arial" w:hAnsi="Arial" w:cs="Arial"/>
            <w:sz w:val="22"/>
            <w:szCs w:val="22"/>
          </w:rPr>
          <w:t>www.reiseland-brandenburg.de</w:t>
        </w:r>
      </w:hyperlink>
    </w:p>
    <w:p w14:paraId="2D36323C" w14:textId="5AA03BAE" w:rsidR="00DD5C19" w:rsidRDefault="00AC3125" w:rsidP="009E0EE3">
      <w:pPr>
        <w:pStyle w:val="bodytext"/>
        <w:spacing w:before="0" w:beforeAutospacing="0" w:after="192" w:afterAutospacing="0"/>
        <w:rPr>
          <w:rFonts w:ascii="Arial" w:hAnsi="Arial" w:cs="Arial"/>
          <w:color w:val="0000FF"/>
          <w:u w:val="single"/>
        </w:rPr>
      </w:pPr>
      <w:r>
        <w:rPr>
          <w:rFonts w:ascii="Arial" w:hAnsi="Arial" w:cs="Arial"/>
          <w:b/>
        </w:rPr>
        <w:br/>
        <w:t xml:space="preserve"> </w:t>
      </w:r>
    </w:p>
    <w:p w14:paraId="6C770D4C" w14:textId="77777777" w:rsidR="00DD2986" w:rsidRPr="001A647E" w:rsidRDefault="00DD2986"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DD2986" w:rsidRPr="001A647E">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9EEA7" w14:textId="77777777" w:rsidR="00DB4ED8" w:rsidRDefault="00DB4ED8">
      <w:pPr>
        <w:spacing w:after="0" w:line="240" w:lineRule="auto"/>
      </w:pPr>
      <w:r>
        <w:separator/>
      </w:r>
    </w:p>
  </w:endnote>
  <w:endnote w:type="continuationSeparator" w:id="0">
    <w:p w14:paraId="5A067669" w14:textId="77777777" w:rsidR="00DB4ED8" w:rsidRDefault="00DB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AB6168">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AB616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DB6A5" w14:textId="77777777" w:rsidR="00DB4ED8" w:rsidRDefault="00DB4ED8">
      <w:pPr>
        <w:spacing w:after="0" w:line="240" w:lineRule="auto"/>
      </w:pPr>
      <w:r>
        <w:rPr>
          <w:color w:val="000000"/>
        </w:rPr>
        <w:separator/>
      </w:r>
    </w:p>
  </w:footnote>
  <w:footnote w:type="continuationSeparator" w:id="0">
    <w:p w14:paraId="69F1389F" w14:textId="77777777" w:rsidR="00DB4ED8" w:rsidRDefault="00DB4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AB61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4563E"/>
    <w:rsid w:val="001522C3"/>
    <w:rsid w:val="001528CA"/>
    <w:rsid w:val="00152D2B"/>
    <w:rsid w:val="00153490"/>
    <w:rsid w:val="00157F36"/>
    <w:rsid w:val="00163434"/>
    <w:rsid w:val="00170466"/>
    <w:rsid w:val="00171F45"/>
    <w:rsid w:val="001A228B"/>
    <w:rsid w:val="001A63E6"/>
    <w:rsid w:val="001A647E"/>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27C59"/>
    <w:rsid w:val="00334362"/>
    <w:rsid w:val="003343C3"/>
    <w:rsid w:val="00340BCD"/>
    <w:rsid w:val="00344F99"/>
    <w:rsid w:val="00377897"/>
    <w:rsid w:val="00382CB7"/>
    <w:rsid w:val="003910CF"/>
    <w:rsid w:val="003A506F"/>
    <w:rsid w:val="003A79D8"/>
    <w:rsid w:val="003D005D"/>
    <w:rsid w:val="003D64AB"/>
    <w:rsid w:val="003E125B"/>
    <w:rsid w:val="003E2ABB"/>
    <w:rsid w:val="003E6F88"/>
    <w:rsid w:val="003F05B9"/>
    <w:rsid w:val="003F5D9D"/>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B522F"/>
    <w:rsid w:val="004C17F1"/>
    <w:rsid w:val="004C4FC7"/>
    <w:rsid w:val="004E2FCD"/>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6F1"/>
    <w:rsid w:val="005E7F5C"/>
    <w:rsid w:val="005F555C"/>
    <w:rsid w:val="0060379D"/>
    <w:rsid w:val="00614027"/>
    <w:rsid w:val="0062145B"/>
    <w:rsid w:val="00623891"/>
    <w:rsid w:val="00630797"/>
    <w:rsid w:val="0063288A"/>
    <w:rsid w:val="00635474"/>
    <w:rsid w:val="0063623D"/>
    <w:rsid w:val="006438AA"/>
    <w:rsid w:val="00650151"/>
    <w:rsid w:val="00657920"/>
    <w:rsid w:val="006604A6"/>
    <w:rsid w:val="00670477"/>
    <w:rsid w:val="00673D3F"/>
    <w:rsid w:val="00686D54"/>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35C5E"/>
    <w:rsid w:val="00844693"/>
    <w:rsid w:val="00853CBD"/>
    <w:rsid w:val="008716D2"/>
    <w:rsid w:val="008806B6"/>
    <w:rsid w:val="008867A7"/>
    <w:rsid w:val="00887B67"/>
    <w:rsid w:val="008A0A8E"/>
    <w:rsid w:val="008A0EAD"/>
    <w:rsid w:val="008A7845"/>
    <w:rsid w:val="008D6896"/>
    <w:rsid w:val="008F2CAA"/>
    <w:rsid w:val="00913CF7"/>
    <w:rsid w:val="00921BF8"/>
    <w:rsid w:val="00930BE1"/>
    <w:rsid w:val="009434BA"/>
    <w:rsid w:val="00944B4E"/>
    <w:rsid w:val="009538A0"/>
    <w:rsid w:val="00955E1A"/>
    <w:rsid w:val="00965A16"/>
    <w:rsid w:val="00972866"/>
    <w:rsid w:val="009749A6"/>
    <w:rsid w:val="00976F60"/>
    <w:rsid w:val="00980A90"/>
    <w:rsid w:val="009863B1"/>
    <w:rsid w:val="009910DB"/>
    <w:rsid w:val="0099548E"/>
    <w:rsid w:val="009A5EE1"/>
    <w:rsid w:val="009A6CF8"/>
    <w:rsid w:val="009A7031"/>
    <w:rsid w:val="009E0EE3"/>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B6168"/>
    <w:rsid w:val="00AC1013"/>
    <w:rsid w:val="00AC3125"/>
    <w:rsid w:val="00AC4425"/>
    <w:rsid w:val="00AD7228"/>
    <w:rsid w:val="00AF626B"/>
    <w:rsid w:val="00B02E2C"/>
    <w:rsid w:val="00B14291"/>
    <w:rsid w:val="00B3507E"/>
    <w:rsid w:val="00B41551"/>
    <w:rsid w:val="00B424F9"/>
    <w:rsid w:val="00B440B5"/>
    <w:rsid w:val="00B531DE"/>
    <w:rsid w:val="00B53902"/>
    <w:rsid w:val="00B55B04"/>
    <w:rsid w:val="00B57977"/>
    <w:rsid w:val="00B71733"/>
    <w:rsid w:val="00B71845"/>
    <w:rsid w:val="00B73513"/>
    <w:rsid w:val="00B8783D"/>
    <w:rsid w:val="00BC36B4"/>
    <w:rsid w:val="00BC5CD6"/>
    <w:rsid w:val="00BD18B5"/>
    <w:rsid w:val="00BD50C2"/>
    <w:rsid w:val="00BE1C33"/>
    <w:rsid w:val="00BF67A1"/>
    <w:rsid w:val="00C01E78"/>
    <w:rsid w:val="00C06D82"/>
    <w:rsid w:val="00C12AC3"/>
    <w:rsid w:val="00C15129"/>
    <w:rsid w:val="00C4650E"/>
    <w:rsid w:val="00C50611"/>
    <w:rsid w:val="00C53B77"/>
    <w:rsid w:val="00C54B72"/>
    <w:rsid w:val="00C853F0"/>
    <w:rsid w:val="00C87B87"/>
    <w:rsid w:val="00C94008"/>
    <w:rsid w:val="00C963A7"/>
    <w:rsid w:val="00CA0C9B"/>
    <w:rsid w:val="00CA72AB"/>
    <w:rsid w:val="00CA7D89"/>
    <w:rsid w:val="00CC05CF"/>
    <w:rsid w:val="00CC187A"/>
    <w:rsid w:val="00CD06CB"/>
    <w:rsid w:val="00CD5D6B"/>
    <w:rsid w:val="00CE0F37"/>
    <w:rsid w:val="00CE542F"/>
    <w:rsid w:val="00CF01BC"/>
    <w:rsid w:val="00D04B11"/>
    <w:rsid w:val="00D16433"/>
    <w:rsid w:val="00D27F91"/>
    <w:rsid w:val="00D30CB8"/>
    <w:rsid w:val="00D45E1B"/>
    <w:rsid w:val="00D470C5"/>
    <w:rsid w:val="00D527DD"/>
    <w:rsid w:val="00D52B62"/>
    <w:rsid w:val="00D61AE3"/>
    <w:rsid w:val="00D61ECF"/>
    <w:rsid w:val="00D70391"/>
    <w:rsid w:val="00D72986"/>
    <w:rsid w:val="00D81C19"/>
    <w:rsid w:val="00DA3F5C"/>
    <w:rsid w:val="00DB4064"/>
    <w:rsid w:val="00DB4ED8"/>
    <w:rsid w:val="00DC2396"/>
    <w:rsid w:val="00DD2986"/>
    <w:rsid w:val="00DD5C19"/>
    <w:rsid w:val="00DF250D"/>
    <w:rsid w:val="00DF7B60"/>
    <w:rsid w:val="00E17452"/>
    <w:rsid w:val="00E17E54"/>
    <w:rsid w:val="00E238E3"/>
    <w:rsid w:val="00E3121F"/>
    <w:rsid w:val="00E356C6"/>
    <w:rsid w:val="00E45E59"/>
    <w:rsid w:val="00E51144"/>
    <w:rsid w:val="00E515F5"/>
    <w:rsid w:val="00E6018C"/>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35D21"/>
    <w:rsid w:val="00F40696"/>
    <w:rsid w:val="00F41EE9"/>
    <w:rsid w:val="00F545DF"/>
    <w:rsid w:val="00F656F0"/>
    <w:rsid w:val="00F93546"/>
    <w:rsid w:val="00FA2832"/>
    <w:rsid w:val="00FA5970"/>
    <w:rsid w:val="00FB6423"/>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F6E9F838-BD0A-42E4-AAAF-E5F5DA71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customStyle="1" w:styleId="bodytext">
    <w:name w:val="bodytext"/>
    <w:basedOn w:val="Standard"/>
    <w:rsid w:val="00AC312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706172405">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nzlau-tourismus.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adtinfo@prenzlau.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hme-seenland.de/erlebnisse/wandern" TargetMode="External"/><Relationship Id="rId11" Type="http://schemas.openxmlformats.org/officeDocument/2006/relationships/hyperlink" Target="http://www.reiseland-brandenburg.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ielmann-stiftung.de/" TargetMode="External"/><Relationship Id="rId4" Type="http://schemas.openxmlformats.org/officeDocument/2006/relationships/footnotes" Target="footnotes.xml"/><Relationship Id="rId9" Type="http://schemas.openxmlformats.org/officeDocument/2006/relationships/hyperlink" Target="http://www.naturpark-nuthe-nieplitz.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13</cp:revision>
  <cp:lastPrinted>2021-08-23T09:04:00Z</cp:lastPrinted>
  <dcterms:created xsi:type="dcterms:W3CDTF">2022-08-22T08:02:00Z</dcterms:created>
  <dcterms:modified xsi:type="dcterms:W3CDTF">2022-08-22T12:55:00Z</dcterms:modified>
</cp:coreProperties>
</file>