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D4471" w14:textId="77777777" w:rsidR="00535E52" w:rsidRDefault="00535E52" w:rsidP="00A8394A">
      <w:pPr>
        <w:pStyle w:val="Nessunaspaziatura"/>
        <w:jc w:val="center"/>
        <w:rPr>
          <w:rStyle w:val="notranslate"/>
          <w:rFonts w:ascii="Times New Roman" w:hAnsi="Times New Roman" w:cs="Times New Roman"/>
          <w:b/>
          <w:sz w:val="32"/>
          <w:szCs w:val="32"/>
        </w:rPr>
      </w:pPr>
    </w:p>
    <w:p w14:paraId="09E6734B" w14:textId="77777777" w:rsidR="00535E52" w:rsidRDefault="00535E52" w:rsidP="00A8394A">
      <w:pPr>
        <w:pStyle w:val="Nessunaspaziatura"/>
        <w:jc w:val="center"/>
        <w:rPr>
          <w:rStyle w:val="notranslate"/>
          <w:rFonts w:ascii="Times New Roman" w:hAnsi="Times New Roman" w:cs="Times New Roman"/>
          <w:b/>
          <w:sz w:val="32"/>
          <w:szCs w:val="32"/>
        </w:rPr>
      </w:pPr>
    </w:p>
    <w:p w14:paraId="1C22E3E9" w14:textId="6659C4D1" w:rsidR="00D5670E" w:rsidRDefault="004B5D66" w:rsidP="00A8394A">
      <w:pPr>
        <w:pStyle w:val="Nessunaspaziatura"/>
        <w:jc w:val="center"/>
        <w:rPr>
          <w:rStyle w:val="notranslate"/>
          <w:rFonts w:ascii="Times New Roman" w:hAnsi="Times New Roman" w:cs="Times New Roman"/>
          <w:b/>
          <w:sz w:val="32"/>
          <w:szCs w:val="32"/>
        </w:rPr>
      </w:pPr>
      <w:r>
        <w:rPr>
          <w:rStyle w:val="notranslate"/>
          <w:rFonts w:ascii="Times New Roman" w:hAnsi="Times New Roman" w:cs="Times New Roman"/>
          <w:b/>
          <w:sz w:val="32"/>
          <w:szCs w:val="32"/>
        </w:rPr>
        <w:t xml:space="preserve">Pagamenti contactless: </w:t>
      </w:r>
      <w:r w:rsidR="00C41602">
        <w:rPr>
          <w:rStyle w:val="notranslate"/>
          <w:rFonts w:ascii="Times New Roman" w:hAnsi="Times New Roman" w:cs="Times New Roman"/>
          <w:b/>
          <w:sz w:val="32"/>
          <w:szCs w:val="32"/>
        </w:rPr>
        <w:t>a</w:t>
      </w:r>
      <w:r w:rsidR="0004574B">
        <w:rPr>
          <w:rStyle w:val="notranslate"/>
          <w:rFonts w:ascii="Times New Roman" w:hAnsi="Times New Roman" w:cs="Times New Roman"/>
          <w:b/>
          <w:sz w:val="32"/>
          <w:szCs w:val="32"/>
        </w:rPr>
        <w:t xml:space="preserve"> partire dal</w:t>
      </w:r>
      <w:r w:rsidR="00C41602">
        <w:rPr>
          <w:rStyle w:val="notranslate"/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C41602">
        <w:rPr>
          <w:rStyle w:val="notranslate"/>
          <w:rFonts w:ascii="Times New Roman" w:hAnsi="Times New Roman" w:cs="Times New Roman"/>
          <w:b/>
          <w:sz w:val="32"/>
          <w:szCs w:val="32"/>
        </w:rPr>
        <w:t>1 gennaio</w:t>
      </w:r>
      <w:proofErr w:type="gramEnd"/>
      <w:r w:rsidR="00C41602">
        <w:rPr>
          <w:rStyle w:val="notranslate"/>
          <w:rFonts w:ascii="Times New Roman" w:hAnsi="Times New Roman" w:cs="Times New Roman"/>
          <w:b/>
          <w:sz w:val="32"/>
          <w:szCs w:val="32"/>
        </w:rPr>
        <w:t xml:space="preserve"> 2021 </w:t>
      </w:r>
      <w:r w:rsidR="00ED5A51">
        <w:rPr>
          <w:rStyle w:val="notranslate"/>
          <w:rFonts w:ascii="Times New Roman" w:hAnsi="Times New Roman" w:cs="Times New Roman"/>
          <w:b/>
          <w:sz w:val="32"/>
          <w:szCs w:val="32"/>
        </w:rPr>
        <w:t>sar</w:t>
      </w:r>
      <w:r w:rsidR="004D3315">
        <w:rPr>
          <w:rStyle w:val="notranslate"/>
          <w:rFonts w:ascii="Times New Roman" w:hAnsi="Times New Roman" w:cs="Times New Roman"/>
          <w:b/>
          <w:sz w:val="32"/>
          <w:szCs w:val="32"/>
        </w:rPr>
        <w:t>à</w:t>
      </w:r>
      <w:r w:rsidR="00ED5A51">
        <w:rPr>
          <w:rStyle w:val="notranslate"/>
          <w:rFonts w:ascii="Times New Roman" w:hAnsi="Times New Roman" w:cs="Times New Roman"/>
          <w:b/>
          <w:sz w:val="32"/>
          <w:szCs w:val="32"/>
        </w:rPr>
        <w:t xml:space="preserve"> </w:t>
      </w:r>
      <w:r w:rsidR="000B405B">
        <w:rPr>
          <w:rStyle w:val="notranslate"/>
          <w:rFonts w:ascii="Times New Roman" w:hAnsi="Times New Roman" w:cs="Times New Roman"/>
          <w:b/>
          <w:sz w:val="32"/>
          <w:szCs w:val="32"/>
        </w:rPr>
        <w:t>possibile effettuare</w:t>
      </w:r>
      <w:r w:rsidR="007174C3">
        <w:rPr>
          <w:rStyle w:val="notranslate"/>
          <w:rFonts w:ascii="Times New Roman" w:hAnsi="Times New Roman" w:cs="Times New Roman"/>
          <w:b/>
          <w:sz w:val="32"/>
          <w:szCs w:val="32"/>
        </w:rPr>
        <w:t xml:space="preserve"> </w:t>
      </w:r>
      <w:r w:rsidR="00C05E93">
        <w:rPr>
          <w:rStyle w:val="notranslate"/>
          <w:rFonts w:ascii="Times New Roman" w:hAnsi="Times New Roman" w:cs="Times New Roman"/>
          <w:b/>
          <w:sz w:val="32"/>
          <w:szCs w:val="32"/>
        </w:rPr>
        <w:t xml:space="preserve">anche in Italia </w:t>
      </w:r>
      <w:r>
        <w:rPr>
          <w:rStyle w:val="notranslate"/>
          <w:rFonts w:ascii="Times New Roman" w:hAnsi="Times New Roman" w:cs="Times New Roman"/>
          <w:b/>
          <w:sz w:val="32"/>
          <w:szCs w:val="32"/>
        </w:rPr>
        <w:t xml:space="preserve">pagamenti </w:t>
      </w:r>
      <w:r w:rsidR="000B405B">
        <w:rPr>
          <w:rStyle w:val="notranslate"/>
          <w:rFonts w:ascii="Times New Roman" w:hAnsi="Times New Roman" w:cs="Times New Roman"/>
          <w:b/>
          <w:sz w:val="32"/>
          <w:szCs w:val="32"/>
        </w:rPr>
        <w:t>fino a 50 euro</w:t>
      </w:r>
      <w:r w:rsidR="000B405B" w:rsidRPr="00D5670E">
        <w:rPr>
          <w:rStyle w:val="notranslate"/>
          <w:rFonts w:ascii="Times New Roman" w:hAnsi="Times New Roman" w:cs="Times New Roman"/>
          <w:b/>
          <w:sz w:val="32"/>
          <w:szCs w:val="32"/>
        </w:rPr>
        <w:t xml:space="preserve"> </w:t>
      </w:r>
      <w:r w:rsidR="000B405B">
        <w:rPr>
          <w:rStyle w:val="notranslate"/>
          <w:rFonts w:ascii="Times New Roman" w:hAnsi="Times New Roman" w:cs="Times New Roman"/>
          <w:b/>
          <w:sz w:val="32"/>
          <w:szCs w:val="32"/>
        </w:rPr>
        <w:t>senza l’inserimento del codice PIN</w:t>
      </w:r>
      <w:r w:rsidR="00B01B45">
        <w:rPr>
          <w:rStyle w:val="notranslate"/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30FC4A5" w14:textId="77777777" w:rsidR="00E541B0" w:rsidRDefault="00E541B0" w:rsidP="00C41602">
      <w:pPr>
        <w:pStyle w:val="Nessunaspaziatura"/>
        <w:jc w:val="center"/>
        <w:rPr>
          <w:rStyle w:val="notranslate"/>
          <w:rFonts w:ascii="Times New Roman" w:hAnsi="Times New Roman" w:cs="Times New Roman"/>
          <w:b/>
          <w:sz w:val="32"/>
          <w:szCs w:val="32"/>
        </w:rPr>
      </w:pPr>
    </w:p>
    <w:p w14:paraId="165DC097" w14:textId="75BD1E11" w:rsidR="00C41602" w:rsidRPr="00E541B0" w:rsidRDefault="002204B9" w:rsidP="00C41602">
      <w:pPr>
        <w:pStyle w:val="Nessunaspaziatur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41B0">
        <w:rPr>
          <w:rStyle w:val="notranslate"/>
          <w:rFonts w:ascii="Times New Roman" w:hAnsi="Times New Roman" w:cs="Times New Roman"/>
          <w:i/>
          <w:sz w:val="24"/>
          <w:szCs w:val="24"/>
        </w:rPr>
        <w:t>BANCOMAT</w:t>
      </w:r>
      <w:r w:rsidR="00535E52">
        <w:rPr>
          <w:rStyle w:val="notranslate"/>
          <w:rFonts w:ascii="Times New Roman" w:hAnsi="Times New Roman" w:cs="Times New Roman"/>
          <w:i/>
          <w:sz w:val="24"/>
          <w:szCs w:val="24"/>
        </w:rPr>
        <w:t>,</w:t>
      </w:r>
      <w:r w:rsidR="00D5670E" w:rsidRPr="00E541B0">
        <w:rPr>
          <w:rStyle w:val="notranslate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35E52" w:rsidRPr="00E541B0">
        <w:rPr>
          <w:rStyle w:val="notranslate"/>
          <w:rFonts w:ascii="Times New Roman" w:hAnsi="Times New Roman" w:cs="Times New Roman"/>
          <w:i/>
          <w:sz w:val="24"/>
          <w:szCs w:val="24"/>
        </w:rPr>
        <w:t>Mastercard</w:t>
      </w:r>
      <w:proofErr w:type="spellEnd"/>
      <w:r w:rsidR="00535E52">
        <w:rPr>
          <w:rStyle w:val="notranslate"/>
          <w:rFonts w:ascii="Times New Roman" w:hAnsi="Times New Roman" w:cs="Times New Roman"/>
          <w:i/>
          <w:sz w:val="24"/>
          <w:szCs w:val="24"/>
        </w:rPr>
        <w:t xml:space="preserve"> e</w:t>
      </w:r>
      <w:r w:rsidR="00535E52" w:rsidRPr="00E541B0">
        <w:rPr>
          <w:rStyle w:val="notranslate"/>
          <w:rFonts w:ascii="Times New Roman" w:hAnsi="Times New Roman" w:cs="Times New Roman"/>
          <w:i/>
          <w:sz w:val="24"/>
          <w:szCs w:val="24"/>
        </w:rPr>
        <w:t xml:space="preserve"> Visa </w:t>
      </w:r>
      <w:r w:rsidR="00D5670E" w:rsidRPr="00E541B0">
        <w:rPr>
          <w:rStyle w:val="notranslate"/>
          <w:rFonts w:ascii="Times New Roman" w:hAnsi="Times New Roman" w:cs="Times New Roman"/>
          <w:i/>
          <w:sz w:val="24"/>
          <w:szCs w:val="24"/>
        </w:rPr>
        <w:t>insieme per</w:t>
      </w:r>
      <w:r w:rsidR="009730C0" w:rsidRPr="00E541B0">
        <w:rPr>
          <w:rStyle w:val="notranslate"/>
          <w:rFonts w:ascii="Times New Roman" w:hAnsi="Times New Roman" w:cs="Times New Roman"/>
          <w:i/>
          <w:sz w:val="24"/>
          <w:szCs w:val="24"/>
        </w:rPr>
        <w:t xml:space="preserve"> </w:t>
      </w:r>
      <w:r w:rsidR="00E541B0">
        <w:rPr>
          <w:rStyle w:val="notranslate"/>
          <w:rFonts w:ascii="Times New Roman" w:hAnsi="Times New Roman" w:cs="Times New Roman"/>
          <w:i/>
          <w:sz w:val="24"/>
          <w:szCs w:val="24"/>
        </w:rPr>
        <w:t xml:space="preserve">supportare </w:t>
      </w:r>
      <w:r w:rsidR="00E541B0" w:rsidRPr="00E541B0">
        <w:rPr>
          <w:rStyle w:val="notranslate"/>
          <w:rFonts w:ascii="Times New Roman" w:hAnsi="Times New Roman" w:cs="Times New Roman"/>
          <w:i/>
          <w:sz w:val="24"/>
          <w:szCs w:val="24"/>
        </w:rPr>
        <w:t xml:space="preserve">esercenti e consumatori </w:t>
      </w:r>
      <w:r w:rsidR="00E541B0">
        <w:rPr>
          <w:rStyle w:val="notranslate"/>
          <w:rFonts w:ascii="Times New Roman" w:hAnsi="Times New Roman" w:cs="Times New Roman"/>
          <w:i/>
          <w:sz w:val="24"/>
          <w:szCs w:val="24"/>
        </w:rPr>
        <w:t xml:space="preserve">nell’utilizzo della tecnologia contactless e </w:t>
      </w:r>
      <w:r w:rsidR="009730C0" w:rsidRPr="00E541B0">
        <w:rPr>
          <w:rStyle w:val="notranslate"/>
          <w:rFonts w:ascii="Times New Roman" w:hAnsi="Times New Roman" w:cs="Times New Roman"/>
          <w:i/>
          <w:sz w:val="24"/>
          <w:szCs w:val="24"/>
        </w:rPr>
        <w:t>rendere il momento del</w:t>
      </w:r>
      <w:r w:rsidR="00A8394A">
        <w:rPr>
          <w:rStyle w:val="notranslate"/>
          <w:rFonts w:ascii="Times New Roman" w:hAnsi="Times New Roman" w:cs="Times New Roman"/>
          <w:i/>
          <w:sz w:val="24"/>
          <w:szCs w:val="24"/>
        </w:rPr>
        <w:t>l’acquisto</w:t>
      </w:r>
      <w:r w:rsidR="009730C0" w:rsidRPr="00E541B0">
        <w:rPr>
          <w:rStyle w:val="notranslate"/>
          <w:rFonts w:ascii="Times New Roman" w:hAnsi="Times New Roman" w:cs="Times New Roman"/>
          <w:i/>
          <w:sz w:val="24"/>
          <w:szCs w:val="24"/>
        </w:rPr>
        <w:t xml:space="preserve"> più semplice e sicuro</w:t>
      </w:r>
      <w:r w:rsidR="00E541B0" w:rsidRPr="00E541B0">
        <w:t xml:space="preserve"> </w:t>
      </w:r>
    </w:p>
    <w:p w14:paraId="4E766515" w14:textId="5D7572F5" w:rsidR="009730C0" w:rsidRDefault="00BC62C2" w:rsidP="009806FD">
      <w:pPr>
        <w:pStyle w:val="NormaleWeb"/>
        <w:spacing w:after="0"/>
        <w:jc w:val="both"/>
        <w:rPr>
          <w:b/>
          <w:bdr w:val="none" w:sz="0" w:space="0" w:color="auto" w:frame="1"/>
        </w:rPr>
      </w:pPr>
      <w:r w:rsidRPr="001C1A4E">
        <w:rPr>
          <w:b/>
          <w:color w:val="333333"/>
          <w:bdr w:val="none" w:sz="0" w:space="0" w:color="auto" w:frame="1"/>
        </w:rPr>
        <w:t>Milano,</w:t>
      </w:r>
      <w:r w:rsidR="00E07BBA" w:rsidRPr="001C1A4E">
        <w:rPr>
          <w:b/>
          <w:color w:val="333333"/>
          <w:bdr w:val="none" w:sz="0" w:space="0" w:color="auto" w:frame="1"/>
        </w:rPr>
        <w:t xml:space="preserve"> </w:t>
      </w:r>
      <w:r w:rsidR="004D3315">
        <w:rPr>
          <w:b/>
          <w:color w:val="333333"/>
          <w:bdr w:val="none" w:sz="0" w:space="0" w:color="auto" w:frame="1"/>
        </w:rPr>
        <w:t xml:space="preserve">28 </w:t>
      </w:r>
      <w:r w:rsidR="0047188D" w:rsidRPr="001C1A4E">
        <w:rPr>
          <w:b/>
          <w:color w:val="333333"/>
          <w:bdr w:val="none" w:sz="0" w:space="0" w:color="auto" w:frame="1"/>
        </w:rPr>
        <w:t>luglio</w:t>
      </w:r>
      <w:r w:rsidRPr="001C1A4E">
        <w:rPr>
          <w:color w:val="333333"/>
          <w:bdr w:val="none" w:sz="0" w:space="0" w:color="auto" w:frame="1"/>
        </w:rPr>
        <w:t xml:space="preserve"> </w:t>
      </w:r>
      <w:r w:rsidRPr="001C1A4E">
        <w:rPr>
          <w:bdr w:val="none" w:sz="0" w:space="0" w:color="auto" w:frame="1"/>
        </w:rPr>
        <w:t>–</w:t>
      </w:r>
      <w:bookmarkStart w:id="0" w:name="_Hlk40438765"/>
      <w:r w:rsidR="00FE6B2F">
        <w:rPr>
          <w:bdr w:val="none" w:sz="0" w:space="0" w:color="auto" w:frame="1"/>
        </w:rPr>
        <w:t xml:space="preserve"> </w:t>
      </w:r>
      <w:r w:rsidR="002204B9">
        <w:t>BANCOMAT</w:t>
      </w:r>
      <w:r w:rsidR="00535E52">
        <w:rPr>
          <w:bdr w:val="none" w:sz="0" w:space="0" w:color="auto" w:frame="1"/>
        </w:rPr>
        <w:t xml:space="preserve">, </w:t>
      </w:r>
      <w:proofErr w:type="spellStart"/>
      <w:r w:rsidR="00535E52" w:rsidRPr="00C41602">
        <w:rPr>
          <w:bdr w:val="none" w:sz="0" w:space="0" w:color="auto" w:frame="1"/>
        </w:rPr>
        <w:t>Mastercard</w:t>
      </w:r>
      <w:proofErr w:type="spellEnd"/>
      <w:r w:rsidR="00535E52">
        <w:rPr>
          <w:bdr w:val="none" w:sz="0" w:space="0" w:color="auto" w:frame="1"/>
        </w:rPr>
        <w:t xml:space="preserve"> e </w:t>
      </w:r>
      <w:r w:rsidR="00535E52">
        <w:t>Visa</w:t>
      </w:r>
      <w:r w:rsidR="00C41602">
        <w:rPr>
          <w:bdr w:val="none" w:sz="0" w:space="0" w:color="auto" w:frame="1"/>
        </w:rPr>
        <w:t>, al fianco di tutti i p</w:t>
      </w:r>
      <w:r w:rsidR="00D5670E">
        <w:rPr>
          <w:bdr w:val="none" w:sz="0" w:space="0" w:color="auto" w:frame="1"/>
        </w:rPr>
        <w:t>rincipali p</w:t>
      </w:r>
      <w:r w:rsidR="00C41602">
        <w:rPr>
          <w:bdr w:val="none" w:sz="0" w:space="0" w:color="auto" w:frame="1"/>
        </w:rPr>
        <w:t xml:space="preserve">layer del </w:t>
      </w:r>
      <w:r w:rsidR="002C3E36">
        <w:rPr>
          <w:bdr w:val="none" w:sz="0" w:space="0" w:color="auto" w:frame="1"/>
        </w:rPr>
        <w:t xml:space="preserve">settore </w:t>
      </w:r>
      <w:r w:rsidR="00C41602">
        <w:rPr>
          <w:bdr w:val="none" w:sz="0" w:space="0" w:color="auto" w:frame="1"/>
        </w:rPr>
        <w:t xml:space="preserve">dei pagamenti, hanno lavorato </w:t>
      </w:r>
      <w:r w:rsidR="009730C0">
        <w:rPr>
          <w:bdr w:val="none" w:sz="0" w:space="0" w:color="auto" w:frame="1"/>
        </w:rPr>
        <w:t>negli ultimi mesi</w:t>
      </w:r>
      <w:r w:rsidR="00C41602">
        <w:rPr>
          <w:bdr w:val="none" w:sz="0" w:space="0" w:color="auto" w:frame="1"/>
        </w:rPr>
        <w:t xml:space="preserve"> </w:t>
      </w:r>
      <w:r w:rsidR="005A34F5">
        <w:rPr>
          <w:bdr w:val="none" w:sz="0" w:space="0" w:color="auto" w:frame="1"/>
        </w:rPr>
        <w:t xml:space="preserve">per </w:t>
      </w:r>
      <w:r w:rsidR="00ED5A51">
        <w:rPr>
          <w:bdr w:val="none" w:sz="0" w:space="0" w:color="auto" w:frame="1"/>
        </w:rPr>
        <w:t>rendere possibile l’adozione</w:t>
      </w:r>
      <w:r w:rsidR="00D5670E">
        <w:rPr>
          <w:bdr w:val="none" w:sz="0" w:space="0" w:color="auto" w:frame="1"/>
        </w:rPr>
        <w:t xml:space="preserve"> di un</w:t>
      </w:r>
      <w:r w:rsidR="009730C0">
        <w:rPr>
          <w:bdr w:val="none" w:sz="0" w:space="0" w:color="auto" w:frame="1"/>
        </w:rPr>
        <w:t>a</w:t>
      </w:r>
      <w:r w:rsidR="00D5670E">
        <w:rPr>
          <w:bdr w:val="none" w:sz="0" w:space="0" w:color="auto" w:frame="1"/>
        </w:rPr>
        <w:t xml:space="preserve"> </w:t>
      </w:r>
      <w:r w:rsidR="005A34F5" w:rsidRPr="005A34F5">
        <w:rPr>
          <w:b/>
          <w:bdr w:val="none" w:sz="0" w:space="0" w:color="auto" w:frame="1"/>
        </w:rPr>
        <w:t>nuova soglia per</w:t>
      </w:r>
      <w:r w:rsidR="009806FD" w:rsidRPr="005A34F5">
        <w:rPr>
          <w:b/>
          <w:bdr w:val="none" w:sz="0" w:space="0" w:color="auto" w:frame="1"/>
        </w:rPr>
        <w:t xml:space="preserve"> </w:t>
      </w:r>
      <w:r w:rsidR="002C3E36">
        <w:rPr>
          <w:b/>
          <w:bdr w:val="none" w:sz="0" w:space="0" w:color="auto" w:frame="1"/>
        </w:rPr>
        <w:t xml:space="preserve">le transazioni </w:t>
      </w:r>
      <w:r w:rsidR="009806FD" w:rsidRPr="001C1A4E">
        <w:rPr>
          <w:b/>
          <w:bdr w:val="none" w:sz="0" w:space="0" w:color="auto" w:frame="1"/>
        </w:rPr>
        <w:t xml:space="preserve">con </w:t>
      </w:r>
      <w:r w:rsidR="00E541B0">
        <w:rPr>
          <w:b/>
          <w:bdr w:val="none" w:sz="0" w:space="0" w:color="auto" w:frame="1"/>
        </w:rPr>
        <w:t>le carte di pagamento</w:t>
      </w:r>
      <w:r w:rsidR="009806FD" w:rsidRPr="001C1A4E">
        <w:rPr>
          <w:b/>
          <w:bdr w:val="none" w:sz="0" w:space="0" w:color="auto" w:frame="1"/>
        </w:rPr>
        <w:t xml:space="preserve"> contactless</w:t>
      </w:r>
      <w:r w:rsidR="00E541B0">
        <w:rPr>
          <w:b/>
          <w:bdr w:val="none" w:sz="0" w:space="0" w:color="auto" w:frame="1"/>
        </w:rPr>
        <w:t xml:space="preserve"> in Italia</w:t>
      </w:r>
      <w:r w:rsidR="009730C0">
        <w:rPr>
          <w:b/>
          <w:bdr w:val="none" w:sz="0" w:space="0" w:color="auto" w:frame="1"/>
        </w:rPr>
        <w:t>.</w:t>
      </w:r>
      <w:r w:rsidR="009730C0" w:rsidRPr="009730C0">
        <w:rPr>
          <w:bdr w:val="none" w:sz="0" w:space="0" w:color="auto" w:frame="1"/>
        </w:rPr>
        <w:t xml:space="preserve"> </w:t>
      </w:r>
      <w:r w:rsidR="0004574B">
        <w:rPr>
          <w:bdr w:val="none" w:sz="0" w:space="0" w:color="auto" w:frame="1"/>
        </w:rPr>
        <w:t>A partire dal</w:t>
      </w:r>
      <w:r w:rsidR="009730C0">
        <w:rPr>
          <w:b/>
          <w:bdr w:val="none" w:sz="0" w:space="0" w:color="auto" w:frame="1"/>
        </w:rPr>
        <w:t xml:space="preserve"> </w:t>
      </w:r>
      <w:proofErr w:type="gramStart"/>
      <w:r w:rsidR="009730C0" w:rsidRPr="009806FD">
        <w:rPr>
          <w:b/>
          <w:bdr w:val="none" w:sz="0" w:space="0" w:color="auto" w:frame="1"/>
        </w:rPr>
        <w:t>1 gennaio</w:t>
      </w:r>
      <w:proofErr w:type="gramEnd"/>
      <w:r w:rsidR="009730C0" w:rsidRPr="009806FD">
        <w:rPr>
          <w:b/>
          <w:bdr w:val="none" w:sz="0" w:space="0" w:color="auto" w:frame="1"/>
        </w:rPr>
        <w:t xml:space="preserve"> 2021</w:t>
      </w:r>
      <w:r w:rsidR="009730C0" w:rsidRPr="005A34F5">
        <w:rPr>
          <w:bdr w:val="none" w:sz="0" w:space="0" w:color="auto" w:frame="1"/>
        </w:rPr>
        <w:t xml:space="preserve"> </w:t>
      </w:r>
      <w:r w:rsidR="0004574B">
        <w:rPr>
          <w:bdr w:val="none" w:sz="0" w:space="0" w:color="auto" w:frame="1"/>
        </w:rPr>
        <w:t>gli istituti di credito avvieranno un progressivo aumento della soglia per pagamenti contactless a 50 euro</w:t>
      </w:r>
      <w:r w:rsidR="00825A05">
        <w:rPr>
          <w:bdr w:val="none" w:sz="0" w:space="0" w:color="auto" w:frame="1"/>
        </w:rPr>
        <w:t>,</w:t>
      </w:r>
      <w:r w:rsidR="0004574B">
        <w:rPr>
          <w:bdr w:val="none" w:sz="0" w:space="0" w:color="auto" w:frame="1"/>
        </w:rPr>
        <w:t xml:space="preserve"> </w:t>
      </w:r>
      <w:r w:rsidR="009730C0" w:rsidRPr="005A34F5">
        <w:rPr>
          <w:bdr w:val="none" w:sz="0" w:space="0" w:color="auto" w:frame="1"/>
        </w:rPr>
        <w:t>al di sotto dei quali non sarà più previsto l’inserimento del codice PIN.</w:t>
      </w:r>
    </w:p>
    <w:p w14:paraId="7ED00BD8" w14:textId="5737541E" w:rsidR="00DB1604" w:rsidRDefault="00DB1604" w:rsidP="008C15B9">
      <w:pPr>
        <w:pStyle w:val="NormaleWeb"/>
        <w:spacing w:after="0"/>
        <w:jc w:val="both"/>
        <w:rPr>
          <w:bdr w:val="none" w:sz="0" w:space="0" w:color="auto" w:frame="1"/>
        </w:rPr>
      </w:pPr>
      <w:r w:rsidRPr="005A34F5">
        <w:rPr>
          <w:bdr w:val="none" w:sz="0" w:space="0" w:color="auto" w:frame="1"/>
        </w:rPr>
        <w:t xml:space="preserve">Una </w:t>
      </w:r>
      <w:r>
        <w:rPr>
          <w:bdr w:val="none" w:sz="0" w:space="0" w:color="auto" w:frame="1"/>
        </w:rPr>
        <w:t xml:space="preserve">decisione che segna un nuovo </w:t>
      </w:r>
      <w:r w:rsidR="00C05E93">
        <w:rPr>
          <w:bdr w:val="none" w:sz="0" w:space="0" w:color="auto" w:frame="1"/>
        </w:rPr>
        <w:t xml:space="preserve">e importante </w:t>
      </w:r>
      <w:r>
        <w:rPr>
          <w:bdr w:val="none" w:sz="0" w:space="0" w:color="auto" w:frame="1"/>
        </w:rPr>
        <w:t xml:space="preserve">traguardo per il settore, che si prepara a </w:t>
      </w:r>
      <w:r w:rsidRPr="005A34F5">
        <w:rPr>
          <w:b/>
          <w:bdr w:val="none" w:sz="0" w:space="0" w:color="auto" w:frame="1"/>
        </w:rPr>
        <w:t>raddoppia</w:t>
      </w:r>
      <w:r>
        <w:rPr>
          <w:b/>
          <w:bdr w:val="none" w:sz="0" w:space="0" w:color="auto" w:frame="1"/>
        </w:rPr>
        <w:t xml:space="preserve">re la soglia rispetto </w:t>
      </w:r>
      <w:r w:rsidRPr="005A34F5">
        <w:rPr>
          <w:b/>
          <w:bdr w:val="none" w:sz="0" w:space="0" w:color="auto" w:frame="1"/>
        </w:rPr>
        <w:t xml:space="preserve">a quella </w:t>
      </w:r>
      <w:r>
        <w:rPr>
          <w:b/>
          <w:bdr w:val="none" w:sz="0" w:space="0" w:color="auto" w:frame="1"/>
        </w:rPr>
        <w:t xml:space="preserve">di 25 euro </w:t>
      </w:r>
      <w:r w:rsidRPr="005A34F5">
        <w:rPr>
          <w:b/>
          <w:bdr w:val="none" w:sz="0" w:space="0" w:color="auto" w:frame="1"/>
        </w:rPr>
        <w:t xml:space="preserve">attualmente in vigore </w:t>
      </w:r>
      <w:r w:rsidRPr="00C767B9">
        <w:rPr>
          <w:bdr w:val="none" w:sz="0" w:space="0" w:color="auto" w:frame="1"/>
        </w:rPr>
        <w:t xml:space="preserve">e </w:t>
      </w:r>
      <w:r>
        <w:rPr>
          <w:bdr w:val="none" w:sz="0" w:space="0" w:color="auto" w:frame="1"/>
        </w:rPr>
        <w:t>che</w:t>
      </w:r>
      <w:r w:rsidR="004C7835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si prefigge l’</w:t>
      </w:r>
      <w:r w:rsidRPr="005A34F5">
        <w:rPr>
          <w:bdr w:val="none" w:sz="0" w:space="0" w:color="auto" w:frame="1"/>
        </w:rPr>
        <w:t xml:space="preserve">obiettivo di </w:t>
      </w:r>
      <w:r>
        <w:rPr>
          <w:bdr w:val="none" w:sz="0" w:space="0" w:color="auto" w:frame="1"/>
        </w:rPr>
        <w:t>rispondere ai nuovi bisogni dei consumatori, sempre più digitali</w:t>
      </w:r>
      <w:r w:rsidR="002204B9">
        <w:rPr>
          <w:bdr w:val="none" w:sz="0" w:space="0" w:color="auto" w:frame="1"/>
        </w:rPr>
        <w:t>,</w:t>
      </w:r>
      <w:r>
        <w:rPr>
          <w:bdr w:val="none" w:sz="0" w:space="0" w:color="auto" w:frame="1"/>
        </w:rPr>
        <w:t xml:space="preserve"> alla ricerca di un </w:t>
      </w:r>
      <w:r w:rsidRPr="005A34F5">
        <w:rPr>
          <w:bdr w:val="none" w:sz="0" w:space="0" w:color="auto" w:frame="1"/>
        </w:rPr>
        <w:t xml:space="preserve">pagamento </w:t>
      </w:r>
      <w:r>
        <w:rPr>
          <w:bdr w:val="none" w:sz="0" w:space="0" w:color="auto" w:frame="1"/>
        </w:rPr>
        <w:t>semplice, rapido e sicuro.</w:t>
      </w:r>
    </w:p>
    <w:p w14:paraId="5C32B7D0" w14:textId="15B481B3" w:rsidR="00A86F7F" w:rsidRPr="00C41602" w:rsidRDefault="00DB1604" w:rsidP="009806FD">
      <w:pPr>
        <w:pStyle w:val="NormaleWeb"/>
        <w:spacing w:after="0"/>
        <w:jc w:val="both"/>
        <w:rPr>
          <w:bdr w:val="none" w:sz="0" w:space="0" w:color="auto" w:frame="1"/>
        </w:rPr>
      </w:pPr>
      <w:r w:rsidRPr="00415E2F">
        <w:rPr>
          <w:bdr w:val="none" w:sz="0" w:space="0" w:color="auto" w:frame="1"/>
        </w:rPr>
        <w:t xml:space="preserve">Tutti gli attori dei pagamenti digitali </w:t>
      </w:r>
      <w:r>
        <w:rPr>
          <w:bdr w:val="none" w:sz="0" w:space="0" w:color="auto" w:frame="1"/>
        </w:rPr>
        <w:t xml:space="preserve">in campo </w:t>
      </w:r>
      <w:r w:rsidRPr="00415E2F">
        <w:rPr>
          <w:bdr w:val="none" w:sz="0" w:space="0" w:color="auto" w:frame="1"/>
        </w:rPr>
        <w:t>(banche</w:t>
      </w:r>
      <w:r w:rsidR="004C7835">
        <w:rPr>
          <w:bdr w:val="none" w:sz="0" w:space="0" w:color="auto" w:frame="1"/>
        </w:rPr>
        <w:t xml:space="preserve"> ed esercenti</w:t>
      </w:r>
      <w:r w:rsidRPr="00415E2F">
        <w:rPr>
          <w:bdr w:val="none" w:sz="0" w:space="0" w:color="auto" w:frame="1"/>
        </w:rPr>
        <w:t xml:space="preserve">) </w:t>
      </w:r>
      <w:r w:rsidR="005B0A74">
        <w:rPr>
          <w:rFonts w:hint="eastAsia"/>
        </w:rPr>
        <w:t xml:space="preserve">adatteranno strumenti e processi per </w:t>
      </w:r>
      <w:r w:rsidRPr="00415E2F">
        <w:rPr>
          <w:bdr w:val="none" w:sz="0" w:space="0" w:color="auto" w:frame="1"/>
        </w:rPr>
        <w:t xml:space="preserve">l'implementazione </w:t>
      </w:r>
      <w:r>
        <w:rPr>
          <w:bdr w:val="none" w:sz="0" w:space="0" w:color="auto" w:frame="1"/>
        </w:rPr>
        <w:t>e l’attuazione operativa della</w:t>
      </w:r>
      <w:r w:rsidRPr="00415E2F">
        <w:rPr>
          <w:bdr w:val="none" w:sz="0" w:space="0" w:color="auto" w:frame="1"/>
        </w:rPr>
        <w:t xml:space="preserve"> nuova misura </w:t>
      </w:r>
      <w:r w:rsidR="007A6A40">
        <w:rPr>
          <w:bdr w:val="none" w:sz="0" w:space="0" w:color="auto" w:frame="1"/>
        </w:rPr>
        <w:t>a partire dal</w:t>
      </w:r>
      <w:r>
        <w:rPr>
          <w:bdr w:val="none" w:sz="0" w:space="0" w:color="auto" w:frame="1"/>
        </w:rPr>
        <w:t xml:space="preserve"> p</w:t>
      </w:r>
      <w:r w:rsidRPr="00415E2F">
        <w:rPr>
          <w:bdr w:val="none" w:sz="0" w:space="0" w:color="auto" w:frame="1"/>
        </w:rPr>
        <w:t>rossimo anno.</w:t>
      </w:r>
    </w:p>
    <w:p w14:paraId="25ABE92B" w14:textId="4185A517" w:rsidR="00C21ADD" w:rsidRPr="00825A05" w:rsidRDefault="002204B9" w:rsidP="00825A05">
      <w:pPr>
        <w:pStyle w:val="NormaleWeb"/>
        <w:jc w:val="both"/>
        <w:rPr>
          <w:color w:val="000000"/>
        </w:rPr>
      </w:pPr>
      <w:r>
        <w:rPr>
          <w:rStyle w:val="notranslate"/>
          <w:color w:val="000000"/>
        </w:rPr>
        <w:t>BANCOMAT</w:t>
      </w:r>
      <w:r w:rsidR="00535E52">
        <w:rPr>
          <w:rStyle w:val="notranslate"/>
          <w:color w:val="000000"/>
        </w:rPr>
        <w:t xml:space="preserve">, </w:t>
      </w:r>
      <w:proofErr w:type="spellStart"/>
      <w:r w:rsidR="009730C0" w:rsidRPr="00C767B9">
        <w:rPr>
          <w:rStyle w:val="notranslate"/>
          <w:color w:val="000000"/>
        </w:rPr>
        <w:t>Mastercard</w:t>
      </w:r>
      <w:proofErr w:type="spellEnd"/>
      <w:r w:rsidR="00535E52">
        <w:rPr>
          <w:rStyle w:val="notranslate"/>
          <w:color w:val="000000"/>
        </w:rPr>
        <w:t xml:space="preserve"> e Visa, </w:t>
      </w:r>
      <w:r w:rsidR="00C21ADD">
        <w:rPr>
          <w:rStyle w:val="notranslate"/>
          <w:color w:val="000000"/>
        </w:rPr>
        <w:t>in qualità di</w:t>
      </w:r>
      <w:r w:rsidR="00C21ADD" w:rsidRPr="00C767B9">
        <w:rPr>
          <w:rStyle w:val="notranslate"/>
          <w:color w:val="000000"/>
        </w:rPr>
        <w:t xml:space="preserve"> </w:t>
      </w:r>
      <w:r w:rsidR="00C21ADD">
        <w:rPr>
          <w:rStyle w:val="notranslate"/>
          <w:color w:val="000000"/>
        </w:rPr>
        <w:t>principali circuiti di pagamento</w:t>
      </w:r>
      <w:r w:rsidR="00DB1604">
        <w:rPr>
          <w:rStyle w:val="notranslate"/>
          <w:color w:val="000000"/>
        </w:rPr>
        <w:t xml:space="preserve"> presenti nel nostro Paese</w:t>
      </w:r>
      <w:r w:rsidR="00C21ADD">
        <w:rPr>
          <w:rStyle w:val="notranslate"/>
          <w:color w:val="000000"/>
        </w:rPr>
        <w:t xml:space="preserve">, </w:t>
      </w:r>
      <w:r w:rsidR="009730C0">
        <w:rPr>
          <w:rStyle w:val="notranslate"/>
          <w:color w:val="000000"/>
        </w:rPr>
        <w:t>si impegna</w:t>
      </w:r>
      <w:r w:rsidR="00C21ADD">
        <w:rPr>
          <w:rStyle w:val="notranslate"/>
          <w:color w:val="000000"/>
        </w:rPr>
        <w:t>no</w:t>
      </w:r>
      <w:r w:rsidR="009730C0">
        <w:rPr>
          <w:rStyle w:val="notranslate"/>
          <w:color w:val="000000"/>
        </w:rPr>
        <w:t xml:space="preserve"> così a </w:t>
      </w:r>
      <w:r w:rsidR="009F0AF4">
        <w:rPr>
          <w:rStyle w:val="notranslate"/>
          <w:color w:val="000000"/>
        </w:rPr>
        <w:t xml:space="preserve">guidare il mondo dei pagamenti verso uno step importante che segnerà un netto </w:t>
      </w:r>
      <w:r w:rsidR="009730C0" w:rsidRPr="00C767B9">
        <w:rPr>
          <w:rStyle w:val="notranslate"/>
          <w:color w:val="000000"/>
        </w:rPr>
        <w:t>migliora</w:t>
      </w:r>
      <w:r w:rsidR="009F0AF4">
        <w:rPr>
          <w:rStyle w:val="notranslate"/>
          <w:color w:val="000000"/>
        </w:rPr>
        <w:t>mento</w:t>
      </w:r>
      <w:r w:rsidR="009730C0" w:rsidRPr="00C767B9">
        <w:rPr>
          <w:rStyle w:val="notranslate"/>
          <w:color w:val="000000"/>
        </w:rPr>
        <w:t xml:space="preserve"> </w:t>
      </w:r>
      <w:r w:rsidR="009F0AF4">
        <w:rPr>
          <w:rStyle w:val="notranslate"/>
          <w:color w:val="000000"/>
        </w:rPr>
        <w:t>del</w:t>
      </w:r>
      <w:r w:rsidR="009730C0" w:rsidRPr="00C767B9">
        <w:rPr>
          <w:rStyle w:val="notranslate"/>
          <w:color w:val="000000"/>
        </w:rPr>
        <w:t xml:space="preserve">la </w:t>
      </w:r>
      <w:r w:rsidR="009F0AF4">
        <w:rPr>
          <w:rStyle w:val="notranslate"/>
          <w:color w:val="000000"/>
        </w:rPr>
        <w:t>quotidianità</w:t>
      </w:r>
      <w:r w:rsidR="009730C0" w:rsidRPr="00C767B9">
        <w:rPr>
          <w:rStyle w:val="notranslate"/>
          <w:color w:val="000000"/>
        </w:rPr>
        <w:t xml:space="preserve"> dei consumatori</w:t>
      </w:r>
      <w:r w:rsidR="00C05E93">
        <w:rPr>
          <w:rStyle w:val="notranslate"/>
          <w:color w:val="000000"/>
        </w:rPr>
        <w:t xml:space="preserve">. </w:t>
      </w:r>
    </w:p>
    <w:bookmarkEnd w:id="0"/>
    <w:p w14:paraId="0A9FEC73" w14:textId="722A6678" w:rsidR="00FF1BB1" w:rsidRDefault="00B67139" w:rsidP="00775FC2">
      <w:pPr>
        <w:pStyle w:val="NormaleWeb"/>
        <w:spacing w:before="0" w:beforeAutospacing="0" w:after="209" w:afterAutospacing="0" w:line="334" w:lineRule="atLeast"/>
        <w:jc w:val="center"/>
        <w:rPr>
          <w:rStyle w:val="notranslate"/>
          <w:b/>
          <w:bCs/>
          <w:color w:val="000000" w:themeColor="text1"/>
          <w:sz w:val="22"/>
          <w:szCs w:val="22"/>
        </w:rPr>
      </w:pPr>
      <w:r w:rsidRPr="00C81642">
        <w:rPr>
          <w:rStyle w:val="notranslate"/>
          <w:b/>
          <w:bCs/>
          <w:color w:val="000000" w:themeColor="text1"/>
          <w:sz w:val="22"/>
          <w:szCs w:val="22"/>
        </w:rPr>
        <w:t>–</w:t>
      </w:r>
      <w:r w:rsidR="008861C3" w:rsidRPr="00C81642">
        <w:rPr>
          <w:b/>
          <w:bCs/>
          <w:color w:val="000000" w:themeColor="text1"/>
          <w:sz w:val="22"/>
          <w:szCs w:val="22"/>
        </w:rPr>
        <w:t>  </w:t>
      </w:r>
      <w:r w:rsidR="008861C3" w:rsidRPr="00C81642">
        <w:rPr>
          <w:rStyle w:val="notranslate"/>
          <w:b/>
          <w:bCs/>
          <w:color w:val="000000" w:themeColor="text1"/>
          <w:sz w:val="22"/>
          <w:szCs w:val="22"/>
        </w:rPr>
        <w:t xml:space="preserve">FINE </w:t>
      </w:r>
      <w:r w:rsidR="00FF1BB1" w:rsidRPr="00C81642">
        <w:rPr>
          <w:rStyle w:val="notranslate"/>
          <w:b/>
          <w:bCs/>
          <w:color w:val="000000" w:themeColor="text1"/>
          <w:sz w:val="22"/>
          <w:szCs w:val="22"/>
        </w:rPr>
        <w:t>–</w:t>
      </w:r>
    </w:p>
    <w:p w14:paraId="5C7D48CE" w14:textId="0949C704" w:rsidR="00C41602" w:rsidRDefault="00C41602" w:rsidP="00E10841">
      <w:pPr>
        <w:rPr>
          <w:rFonts w:ascii="Times New Roman" w:hAnsi="Times New Roman" w:cs="Times New Roman"/>
          <w:sz w:val="18"/>
          <w:szCs w:val="18"/>
        </w:rPr>
      </w:pPr>
    </w:p>
    <w:p w14:paraId="3978728E" w14:textId="7F2DD46A" w:rsidR="00950412" w:rsidRDefault="004D3315" w:rsidP="00950412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E6511C">
        <w:rPr>
          <w:rFonts w:ascii="Times New Roman" w:hAnsi="Times New Roman" w:cs="Times New Roman"/>
          <w:b/>
          <w:sz w:val="18"/>
          <w:szCs w:val="18"/>
        </w:rPr>
        <w:t xml:space="preserve">BANCOMAT </w:t>
      </w:r>
      <w:r w:rsidR="00E6511C" w:rsidRPr="00E6511C">
        <w:rPr>
          <w:rFonts w:ascii="Times New Roman" w:hAnsi="Times New Roman" w:cs="Times New Roman"/>
          <w:b/>
          <w:sz w:val="18"/>
          <w:szCs w:val="18"/>
        </w:rPr>
        <w:t>S.p.A.</w:t>
      </w:r>
    </w:p>
    <w:p w14:paraId="7E9FF490" w14:textId="172BCAAC" w:rsidR="00E6511C" w:rsidRPr="00E6511C" w:rsidRDefault="00E6511C" w:rsidP="00950412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6511C">
        <w:rPr>
          <w:rFonts w:ascii="Times New Roman" w:hAnsi="Times New Roman" w:cs="Times New Roman"/>
          <w:bCs/>
          <w:sz w:val="18"/>
          <w:szCs w:val="18"/>
        </w:rPr>
        <w:t xml:space="preserve">BANCOMAT S.p.A. BANCOMAT S.p.A. gestisce i circuiti di prelievo e pagamento più diffusi e conosciuti in Italia, identificati dai marchi BANCOMAT®, </w:t>
      </w:r>
      <w:proofErr w:type="spellStart"/>
      <w:r w:rsidRPr="00E6511C">
        <w:rPr>
          <w:rFonts w:ascii="Times New Roman" w:hAnsi="Times New Roman" w:cs="Times New Roman"/>
          <w:bCs/>
          <w:sz w:val="18"/>
          <w:szCs w:val="18"/>
        </w:rPr>
        <w:t>PagoBANCOMAT</w:t>
      </w:r>
      <w:proofErr w:type="spellEnd"/>
      <w:r w:rsidRPr="00E6511C">
        <w:rPr>
          <w:rFonts w:ascii="Times New Roman" w:hAnsi="Times New Roman" w:cs="Times New Roman"/>
          <w:bCs/>
          <w:sz w:val="18"/>
          <w:szCs w:val="18"/>
        </w:rPr>
        <w:t xml:space="preserve">® e BANCOMAT </w:t>
      </w:r>
      <w:proofErr w:type="spellStart"/>
      <w:r w:rsidRPr="00E6511C">
        <w:rPr>
          <w:rFonts w:ascii="Times New Roman" w:hAnsi="Times New Roman" w:cs="Times New Roman"/>
          <w:bCs/>
          <w:sz w:val="18"/>
          <w:szCs w:val="18"/>
        </w:rPr>
        <w:t>Pay</w:t>
      </w:r>
      <w:proofErr w:type="spellEnd"/>
      <w:r w:rsidRPr="00E6511C">
        <w:rPr>
          <w:rFonts w:ascii="Times New Roman" w:hAnsi="Times New Roman" w:cs="Times New Roman"/>
          <w:bCs/>
          <w:sz w:val="18"/>
          <w:szCs w:val="18"/>
        </w:rPr>
        <w:t>®. Con una quota di mercato di oltre l’80% è il leader assoluto del mercato dei pagamenti con carta di debito in Italia, con circa 2,5 miliardi di operazioni di pagamento e prelievo per un valore di oltre 252 miliardi di euro su base annua e circa 34 milioni di carte in circolazione. È partecipata da 125 banche italiane, che fanno parte delle oltre 400 che utilizzano i suoi servizi.</w:t>
      </w:r>
    </w:p>
    <w:p w14:paraId="6007A109" w14:textId="255498D9" w:rsidR="00950412" w:rsidRPr="005C7C89" w:rsidRDefault="00950412" w:rsidP="00950412">
      <w:pPr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5C7C89">
        <w:rPr>
          <w:rFonts w:ascii="Times New Roman" w:hAnsi="Times New Roman" w:cs="Times New Roman"/>
          <w:b/>
          <w:sz w:val="18"/>
          <w:szCs w:val="18"/>
        </w:rPr>
        <w:t>Mastercard</w:t>
      </w:r>
      <w:proofErr w:type="spellEnd"/>
    </w:p>
    <w:p w14:paraId="1FB9C88A" w14:textId="77777777" w:rsidR="00950412" w:rsidRPr="00124DA9" w:rsidRDefault="00950412" w:rsidP="00950412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C7C89">
        <w:rPr>
          <w:rFonts w:ascii="Times New Roman" w:hAnsi="Times New Roman" w:cs="Times New Roman"/>
          <w:sz w:val="18"/>
          <w:szCs w:val="18"/>
        </w:rPr>
        <w:t>Mastercard</w:t>
      </w:r>
      <w:proofErr w:type="spellEnd"/>
      <w:r w:rsidRPr="005C7C89">
        <w:rPr>
          <w:rFonts w:ascii="Times New Roman" w:hAnsi="Times New Roman" w:cs="Times New Roman"/>
          <w:sz w:val="18"/>
          <w:szCs w:val="18"/>
        </w:rPr>
        <w:t xml:space="preserve"> (NYSE: MA), </w:t>
      </w:r>
      <w:hyperlink r:id="rId11" w:history="1">
        <w:r w:rsidRPr="005C7C89">
          <w:rPr>
            <w:rStyle w:val="Collegamentoipertestuale"/>
            <w:rFonts w:ascii="Times New Roman" w:hAnsi="Times New Roman" w:cs="Times New Roman"/>
            <w:sz w:val="18"/>
            <w:szCs w:val="18"/>
          </w:rPr>
          <w:t>www.mastercard.com</w:t>
        </w:r>
      </w:hyperlink>
    </w:p>
    <w:p w14:paraId="354F09AF" w14:textId="77777777" w:rsidR="00950412" w:rsidRPr="00124DA9" w:rsidRDefault="00950412" w:rsidP="00950412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C7C89">
        <w:rPr>
          <w:rFonts w:ascii="Times New Roman" w:hAnsi="Times New Roman" w:cs="Times New Roman"/>
          <w:sz w:val="18"/>
          <w:szCs w:val="18"/>
        </w:rPr>
        <w:t>Mastercard</w:t>
      </w:r>
      <w:proofErr w:type="spellEnd"/>
      <w:r w:rsidRPr="005C7C89">
        <w:rPr>
          <w:rFonts w:ascii="Times New Roman" w:hAnsi="Times New Roman" w:cs="Times New Roman"/>
          <w:sz w:val="18"/>
          <w:szCs w:val="18"/>
        </w:rPr>
        <w:t xml:space="preserve"> è un’azienda tecnologica internazionale che opera nel settore dei pagamenti. Il nostro obiettivo è quello di creare connessioni e promuovere un'economia digitale inclusiva della quale tutti possano beneficiare, ovunque si trovino, grazie a transazioni sicure, semplici, veloci e accessibili. Potendo fare affidamento su dati e reti sicure, sulle partnership e sulla passione, sui nostri prodotti e soluzioni, aiutiamo consumatori, istituti finanziari, governi e aziende a raggiungere il loro massimo potenziale. Il nostro quoziente di rispetto per i valori umani guida la cultura aziendale e tutto ciò che facciamo all’interno e all’esterno dell’azienda. Con la presenza in oltre 210 paesi e territori, stiamo costruendo un mondo più sostenibile che offra opportunità </w:t>
      </w:r>
      <w:proofErr w:type="spellStart"/>
      <w:r w:rsidRPr="005C7C89">
        <w:rPr>
          <w:rFonts w:ascii="Times New Roman" w:hAnsi="Times New Roman" w:cs="Times New Roman"/>
          <w:sz w:val="18"/>
          <w:szCs w:val="18"/>
        </w:rPr>
        <w:t>priceless</w:t>
      </w:r>
      <w:proofErr w:type="spellEnd"/>
      <w:r w:rsidRPr="005C7C89">
        <w:rPr>
          <w:rFonts w:ascii="Times New Roman" w:hAnsi="Times New Roman" w:cs="Times New Roman"/>
          <w:sz w:val="18"/>
          <w:szCs w:val="18"/>
        </w:rPr>
        <w:t xml:space="preserve"> per tutti.   </w:t>
      </w:r>
    </w:p>
    <w:p w14:paraId="4428EE26" w14:textId="6503C955" w:rsidR="00950412" w:rsidRPr="00AF46D8" w:rsidRDefault="00950412" w:rsidP="00950412">
      <w:pPr>
        <w:shd w:val="clear" w:color="auto" w:fill="FFFFFF"/>
        <w:rPr>
          <w:rFonts w:ascii="Times New Roman" w:hAnsi="Times New Roman"/>
          <w:b/>
          <w:sz w:val="18"/>
          <w:szCs w:val="18"/>
        </w:rPr>
      </w:pPr>
      <w:r w:rsidRPr="00E6511C">
        <w:rPr>
          <w:rFonts w:ascii="Times New Roman" w:hAnsi="Times New Roman"/>
          <w:b/>
          <w:sz w:val="18"/>
          <w:szCs w:val="18"/>
        </w:rPr>
        <w:t>Visa</w:t>
      </w:r>
    </w:p>
    <w:p w14:paraId="60BD6DD9" w14:textId="63F5F464" w:rsidR="00AF46D8" w:rsidRPr="00AF46D8" w:rsidRDefault="00AF46D8" w:rsidP="00AF46D8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18"/>
          <w:szCs w:val="18"/>
        </w:rPr>
      </w:pPr>
      <w:r w:rsidRPr="00AF46D8">
        <w:rPr>
          <w:rFonts w:ascii="Times New Roman" w:hAnsi="Times New Roman" w:cs="Times New Roman"/>
          <w:color w:val="212121"/>
          <w:sz w:val="18"/>
          <w:szCs w:val="18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</w:t>
      </w:r>
      <w:proofErr w:type="spellStart"/>
      <w:r w:rsidRPr="00AF46D8">
        <w:rPr>
          <w:rFonts w:ascii="Times New Roman" w:hAnsi="Times New Roman" w:cs="Times New Roman"/>
          <w:color w:val="212121"/>
          <w:sz w:val="18"/>
          <w:szCs w:val="18"/>
        </w:rPr>
        <w:t>VisaNet</w:t>
      </w:r>
      <w:proofErr w:type="spellEnd"/>
      <w:r w:rsidRPr="00AF46D8">
        <w:rPr>
          <w:rFonts w:ascii="Times New Roman" w:hAnsi="Times New Roman" w:cs="Times New Roman"/>
          <w:color w:val="212121"/>
          <w:sz w:val="18"/>
          <w:szCs w:val="18"/>
        </w:rPr>
        <w:t xml:space="preserve">, fornisce pagamenti sicuri e affidabili in tutto il mondo ed è in grado di gestire oltre 65.000 messaggi di transazione al secondo. L'attenzione incessante dell'azienda verso l'innovazione è un catalizzatore per la rapida crescita del commercio </w:t>
      </w:r>
      <w:r w:rsidRPr="00AF46D8">
        <w:rPr>
          <w:rFonts w:ascii="Times New Roman" w:hAnsi="Times New Roman" w:cs="Times New Roman"/>
          <w:color w:val="212121"/>
          <w:sz w:val="18"/>
          <w:szCs w:val="18"/>
        </w:rPr>
        <w:lastRenderedPageBreak/>
        <w:t xml:space="preserve">connesso su qualsiasi tipo di </w:t>
      </w:r>
      <w:proofErr w:type="gramStart"/>
      <w:r w:rsidRPr="00AF46D8">
        <w:rPr>
          <w:rFonts w:ascii="Times New Roman" w:hAnsi="Times New Roman" w:cs="Times New Roman"/>
          <w:color w:val="212121"/>
          <w:sz w:val="18"/>
          <w:szCs w:val="18"/>
        </w:rPr>
        <w:t>device</w:t>
      </w:r>
      <w:proofErr w:type="gramEnd"/>
      <w:r w:rsidRPr="00AF46D8">
        <w:rPr>
          <w:rFonts w:ascii="Times New Roman" w:hAnsi="Times New Roman" w:cs="Times New Roman"/>
          <w:color w:val="212121"/>
          <w:sz w:val="18"/>
          <w:szCs w:val="18"/>
        </w:rPr>
        <w:t xml:space="preserve"> e una forza trainante dietro il sogno di un futuro senza contanti per tutti, ovunque. Mentre il mondo si muove dall'analogico al digitale, Visa sta dedicando il </w:t>
      </w:r>
      <w:proofErr w:type="gramStart"/>
      <w:r w:rsidRPr="00AF46D8">
        <w:rPr>
          <w:rFonts w:ascii="Times New Roman" w:hAnsi="Times New Roman" w:cs="Times New Roman"/>
          <w:color w:val="212121"/>
          <w:sz w:val="18"/>
          <w:szCs w:val="18"/>
        </w:rPr>
        <w:t>brand</w:t>
      </w:r>
      <w:proofErr w:type="gramEnd"/>
      <w:r w:rsidRPr="00AF46D8">
        <w:rPr>
          <w:rFonts w:ascii="Times New Roman" w:hAnsi="Times New Roman" w:cs="Times New Roman"/>
          <w:color w:val="212121"/>
          <w:sz w:val="18"/>
          <w:szCs w:val="18"/>
        </w:rPr>
        <w:t xml:space="preserve">, i prodotti, le persone, la rete e le dimensioni per rimodellare il futuro del commercio.  </w:t>
      </w:r>
    </w:p>
    <w:p w14:paraId="5E2C0F0C" w14:textId="77777777" w:rsidR="00AF46D8" w:rsidRPr="00AF46D8" w:rsidRDefault="00AF46D8" w:rsidP="00AF46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F46D8">
        <w:rPr>
          <w:rFonts w:ascii="Times New Roman" w:hAnsi="Times New Roman" w:cs="Times New Roman"/>
          <w:color w:val="212121"/>
          <w:sz w:val="18"/>
          <w:szCs w:val="18"/>
        </w:rPr>
        <w:t>Per maggiori informazioni, visita</w:t>
      </w:r>
      <w:r w:rsidRPr="00AF46D8">
        <w:rPr>
          <w:rFonts w:ascii="Times New Roman" w:hAnsi="Times New Roman" w:cs="Times New Roman"/>
          <w:sz w:val="18"/>
          <w:szCs w:val="18"/>
        </w:rPr>
        <w:t xml:space="preserve"> </w:t>
      </w:r>
      <w:hyperlink r:id="rId12" w:history="1">
        <w:r w:rsidRPr="00AF46D8">
          <w:rPr>
            <w:rStyle w:val="Collegamentoipertestuale"/>
            <w:rFonts w:ascii="Times New Roman" w:hAnsi="Times New Roman" w:cs="Times New Roman"/>
            <w:sz w:val="18"/>
            <w:szCs w:val="18"/>
          </w:rPr>
          <w:t>https://www.visaitalia.com/</w:t>
        </w:r>
      </w:hyperlink>
      <w:r w:rsidRPr="00AF46D8">
        <w:rPr>
          <w:rFonts w:ascii="Times New Roman" w:hAnsi="Times New Roman" w:cs="Times New Roman"/>
          <w:sz w:val="18"/>
          <w:szCs w:val="18"/>
        </w:rPr>
        <w:t xml:space="preserve">, </w:t>
      </w:r>
      <w:r w:rsidRPr="00AF46D8">
        <w:rPr>
          <w:rFonts w:ascii="Times New Roman" w:hAnsi="Times New Roman" w:cs="Times New Roman"/>
          <w:color w:val="212121"/>
          <w:sz w:val="18"/>
          <w:szCs w:val="18"/>
        </w:rPr>
        <w:t>e seguici su Twitter</w:t>
      </w:r>
      <w:r w:rsidRPr="00AF46D8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Hlk29909528"/>
      <w:r w:rsidRPr="00AF46D8">
        <w:rPr>
          <w:rFonts w:ascii="Times New Roman" w:hAnsi="Times New Roman" w:cs="Times New Roman"/>
          <w:sz w:val="18"/>
          <w:szCs w:val="18"/>
        </w:rPr>
        <w:fldChar w:fldCharType="begin"/>
      </w:r>
      <w:r w:rsidRPr="00AF46D8">
        <w:rPr>
          <w:rFonts w:ascii="Times New Roman" w:hAnsi="Times New Roman" w:cs="Times New Roman"/>
          <w:sz w:val="18"/>
          <w:szCs w:val="18"/>
        </w:rPr>
        <w:instrText xml:space="preserve"> HYPERLINK "https://twitter.com/Visa_IT" </w:instrText>
      </w:r>
      <w:r w:rsidRPr="00AF46D8">
        <w:rPr>
          <w:rFonts w:ascii="Times New Roman" w:hAnsi="Times New Roman" w:cs="Times New Roman"/>
          <w:sz w:val="18"/>
          <w:szCs w:val="18"/>
        </w:rPr>
        <w:fldChar w:fldCharType="separate"/>
      </w:r>
      <w:r w:rsidRPr="00AF46D8">
        <w:rPr>
          <w:rStyle w:val="Collegamentoipertestuale"/>
          <w:rFonts w:ascii="Times New Roman" w:hAnsi="Times New Roman" w:cs="Times New Roman"/>
          <w:sz w:val="18"/>
          <w:szCs w:val="18"/>
        </w:rPr>
        <w:t>@Visa_IT</w:t>
      </w:r>
      <w:r w:rsidRPr="00AF46D8">
        <w:rPr>
          <w:rFonts w:ascii="Times New Roman" w:hAnsi="Times New Roman" w:cs="Times New Roman"/>
          <w:sz w:val="18"/>
          <w:szCs w:val="18"/>
        </w:rPr>
        <w:fldChar w:fldCharType="end"/>
      </w:r>
      <w:bookmarkEnd w:id="1"/>
      <w:r w:rsidRPr="00AF46D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D4FB498" w14:textId="3DD4D585" w:rsidR="00950412" w:rsidRDefault="00950412" w:rsidP="00AF46D8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9103093" w14:textId="6D244866" w:rsidR="00AF46D8" w:rsidRDefault="00AF46D8" w:rsidP="00AF46D8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3FA5875" w14:textId="77777777" w:rsidR="00AF46D8" w:rsidRPr="00AF46D8" w:rsidRDefault="00AF46D8" w:rsidP="00AF46D8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348D26FF" w14:textId="77777777" w:rsidR="00950412" w:rsidRPr="00E6511C" w:rsidRDefault="00950412" w:rsidP="00950412">
      <w:pPr>
        <w:shd w:val="clear" w:color="auto" w:fill="FFFFFF"/>
        <w:rPr>
          <w:rFonts w:ascii="Times New Roman" w:hAnsi="Times New Roman"/>
          <w:b/>
          <w:sz w:val="18"/>
          <w:szCs w:val="18"/>
        </w:rPr>
      </w:pPr>
      <w:r w:rsidRPr="00E6511C">
        <w:rPr>
          <w:rFonts w:ascii="Times New Roman" w:hAnsi="Times New Roman"/>
          <w:b/>
          <w:sz w:val="18"/>
          <w:szCs w:val="18"/>
        </w:rPr>
        <w:t>Contatti:</w:t>
      </w:r>
    </w:p>
    <w:p w14:paraId="282A969E" w14:textId="1CDF4CC7" w:rsidR="00950412" w:rsidRDefault="004D3315" w:rsidP="00950412">
      <w:pPr>
        <w:shd w:val="clear" w:color="auto" w:fill="FFFFFF"/>
        <w:rPr>
          <w:rFonts w:ascii="Times New Roman" w:hAnsi="Times New Roman"/>
          <w:b/>
          <w:sz w:val="18"/>
          <w:szCs w:val="18"/>
        </w:rPr>
      </w:pPr>
      <w:r w:rsidRPr="00546CC9">
        <w:rPr>
          <w:rFonts w:ascii="Times New Roman" w:hAnsi="Times New Roman"/>
          <w:b/>
          <w:sz w:val="18"/>
          <w:szCs w:val="18"/>
        </w:rPr>
        <w:t>BANCOMAT</w:t>
      </w:r>
    </w:p>
    <w:p w14:paraId="42EA303B" w14:textId="18DB57DE" w:rsidR="00E6511C" w:rsidRPr="00E6511C" w:rsidRDefault="00E6511C" w:rsidP="00E6511C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sz w:val="18"/>
          <w:szCs w:val="18"/>
        </w:rPr>
      </w:pPr>
      <w:r w:rsidRPr="00E6511C">
        <w:rPr>
          <w:rFonts w:ascii="Times New Roman" w:hAnsi="Times New Roman"/>
          <w:bCs/>
          <w:sz w:val="18"/>
          <w:szCs w:val="18"/>
        </w:rPr>
        <w:t>Barbara Giovanniello, b.giovanniello@bancomat.it</w:t>
      </w:r>
    </w:p>
    <w:p w14:paraId="312F148F" w14:textId="77777777" w:rsidR="00E6511C" w:rsidRDefault="00E6511C" w:rsidP="00E6511C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sz w:val="18"/>
          <w:szCs w:val="18"/>
        </w:rPr>
      </w:pPr>
    </w:p>
    <w:p w14:paraId="686079AE" w14:textId="73DE45F7" w:rsidR="00E6511C" w:rsidRPr="00E6511C" w:rsidRDefault="00E6511C" w:rsidP="00E6511C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sz w:val="18"/>
          <w:szCs w:val="18"/>
        </w:rPr>
      </w:pPr>
      <w:proofErr w:type="spellStart"/>
      <w:r w:rsidRPr="00E6511C">
        <w:rPr>
          <w:rFonts w:ascii="Times New Roman" w:hAnsi="Times New Roman"/>
          <w:b/>
          <w:sz w:val="18"/>
          <w:szCs w:val="18"/>
        </w:rPr>
        <w:t>Esclapon</w:t>
      </w:r>
      <w:proofErr w:type="spellEnd"/>
      <w:r w:rsidRPr="00E6511C">
        <w:rPr>
          <w:rFonts w:ascii="Times New Roman" w:hAnsi="Times New Roman"/>
          <w:b/>
          <w:sz w:val="18"/>
          <w:szCs w:val="18"/>
        </w:rPr>
        <w:t xml:space="preserve"> &amp; Co.</w:t>
      </w:r>
    </w:p>
    <w:p w14:paraId="2A5780AD" w14:textId="468C1F77" w:rsidR="00E6511C" w:rsidRPr="00E6511C" w:rsidRDefault="00E6511C" w:rsidP="00E6511C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sz w:val="18"/>
          <w:szCs w:val="18"/>
        </w:rPr>
      </w:pPr>
      <w:r w:rsidRPr="00E6511C">
        <w:rPr>
          <w:rFonts w:ascii="Times New Roman" w:hAnsi="Times New Roman"/>
          <w:bCs/>
          <w:sz w:val="18"/>
          <w:szCs w:val="18"/>
        </w:rPr>
        <w:t xml:space="preserve">Antonella </w:t>
      </w:r>
      <w:proofErr w:type="spellStart"/>
      <w:r w:rsidRPr="00E6511C">
        <w:rPr>
          <w:rFonts w:ascii="Times New Roman" w:hAnsi="Times New Roman"/>
          <w:bCs/>
          <w:sz w:val="18"/>
          <w:szCs w:val="18"/>
        </w:rPr>
        <w:t>Zivillica</w:t>
      </w:r>
      <w:proofErr w:type="spellEnd"/>
      <w:r w:rsidRPr="00E6511C">
        <w:rPr>
          <w:rFonts w:ascii="Times New Roman" w:hAnsi="Times New Roman"/>
          <w:bCs/>
          <w:sz w:val="18"/>
          <w:szCs w:val="18"/>
        </w:rPr>
        <w:t xml:space="preserve">, </w:t>
      </w:r>
      <w:hyperlink r:id="rId13" w:history="1">
        <w:r w:rsidRPr="00E6511C">
          <w:rPr>
            <w:rStyle w:val="Collegamentoipertestuale"/>
            <w:rFonts w:ascii="Times New Roman" w:hAnsi="Times New Roman"/>
            <w:bCs/>
            <w:sz w:val="18"/>
            <w:szCs w:val="18"/>
          </w:rPr>
          <w:t>antonella.zivillica@esclapon.it</w:t>
        </w:r>
      </w:hyperlink>
    </w:p>
    <w:p w14:paraId="4F5C319F" w14:textId="47486822" w:rsidR="00E6511C" w:rsidRPr="00E6511C" w:rsidRDefault="00E6511C" w:rsidP="00E6511C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sz w:val="18"/>
          <w:szCs w:val="18"/>
        </w:rPr>
      </w:pPr>
      <w:r w:rsidRPr="00E6511C">
        <w:rPr>
          <w:rFonts w:ascii="Times New Roman" w:hAnsi="Times New Roman"/>
          <w:bCs/>
          <w:sz w:val="18"/>
          <w:szCs w:val="18"/>
        </w:rPr>
        <w:t>Sara Torquati, sara.torquati@esclapon.it</w:t>
      </w:r>
    </w:p>
    <w:p w14:paraId="30A5AE40" w14:textId="6061EF6A" w:rsidR="00950412" w:rsidRPr="008E3EFA" w:rsidRDefault="00950412" w:rsidP="00950412">
      <w:pPr>
        <w:shd w:val="clear" w:color="auto" w:fill="FFFFFF"/>
        <w:rPr>
          <w:rFonts w:ascii="Times New Roman" w:hAnsi="Times New Roman"/>
          <w:b/>
          <w:sz w:val="18"/>
          <w:szCs w:val="18"/>
        </w:rPr>
      </w:pPr>
      <w:r w:rsidRPr="008E3EFA">
        <w:rPr>
          <w:rFonts w:ascii="Times New Roman" w:hAnsi="Times New Roman"/>
          <w:b/>
          <w:sz w:val="18"/>
          <w:szCs w:val="18"/>
        </w:rPr>
        <w:br/>
      </w:r>
      <w:proofErr w:type="spellStart"/>
      <w:r w:rsidRPr="008E3EFA">
        <w:rPr>
          <w:rFonts w:ascii="Times New Roman" w:hAnsi="Times New Roman"/>
          <w:b/>
          <w:sz w:val="18"/>
          <w:szCs w:val="18"/>
        </w:rPr>
        <w:t>Mastercard</w:t>
      </w:r>
      <w:proofErr w:type="spellEnd"/>
      <w:r w:rsidRPr="008E3EFA">
        <w:rPr>
          <w:rFonts w:ascii="Times New Roman" w:hAnsi="Times New Roman"/>
          <w:b/>
          <w:sz w:val="18"/>
          <w:szCs w:val="18"/>
        </w:rPr>
        <w:br/>
      </w:r>
      <w:r w:rsidRPr="008E3EFA">
        <w:rPr>
          <w:rFonts w:ascii="Times New Roman" w:hAnsi="Times New Roman"/>
          <w:sz w:val="18"/>
          <w:szCs w:val="18"/>
        </w:rPr>
        <w:t xml:space="preserve">Giuliana Abbate, </w:t>
      </w:r>
      <w:hyperlink r:id="rId14" w:history="1">
        <w:r w:rsidRPr="008E3EFA">
          <w:rPr>
            <w:rStyle w:val="Collegamentoipertestuale"/>
            <w:rFonts w:ascii="Times New Roman" w:hAnsi="Times New Roman"/>
            <w:sz w:val="18"/>
            <w:szCs w:val="18"/>
          </w:rPr>
          <w:t>Giuliana.Abbate@mastercard.com</w:t>
        </w:r>
      </w:hyperlink>
      <w:r w:rsidRPr="008E3EFA">
        <w:rPr>
          <w:rFonts w:ascii="Times New Roman" w:hAnsi="Times New Roman"/>
          <w:sz w:val="18"/>
          <w:szCs w:val="18"/>
        </w:rPr>
        <w:t xml:space="preserve"> </w:t>
      </w:r>
    </w:p>
    <w:p w14:paraId="5F1A9BD9" w14:textId="77777777" w:rsidR="00950412" w:rsidRPr="00D02ED5" w:rsidRDefault="00950412" w:rsidP="00950412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D02ED5">
        <w:rPr>
          <w:rFonts w:ascii="Times New Roman" w:hAnsi="Times New Roman" w:cs="Times New Roman"/>
          <w:b/>
          <w:sz w:val="18"/>
          <w:szCs w:val="18"/>
        </w:rPr>
        <w:t>FleishmanHillard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02ED5">
        <w:rPr>
          <w:rFonts w:ascii="Times New Roman" w:hAnsi="Times New Roman" w:cs="Times New Roman"/>
          <w:sz w:val="18"/>
          <w:szCs w:val="18"/>
        </w:rPr>
        <w:t>Tel + 39 02 31804 710</w:t>
      </w:r>
      <w:r w:rsidRPr="00D02ED5">
        <w:rPr>
          <w:rFonts w:ascii="Times New Roman" w:hAnsi="Times New Roman" w:cs="Times New Roman"/>
          <w:b/>
          <w:sz w:val="18"/>
          <w:szCs w:val="18"/>
        </w:rPr>
        <w:br/>
      </w:r>
      <w:r w:rsidRPr="00D02ED5">
        <w:rPr>
          <w:rFonts w:ascii="Times New Roman" w:hAnsi="Times New Roman" w:cs="Times New Roman"/>
          <w:sz w:val="18"/>
          <w:szCs w:val="18"/>
        </w:rPr>
        <w:t>Edoardo Grandi,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15" w:history="1">
        <w:r w:rsidRPr="00D02ED5">
          <w:rPr>
            <w:rStyle w:val="Collegamentoipertestuale"/>
            <w:rFonts w:ascii="Times New Roman" w:hAnsi="Times New Roman" w:cs="Times New Roman"/>
            <w:sz w:val="18"/>
            <w:szCs w:val="18"/>
          </w:rPr>
          <w:t xml:space="preserve">edoardo.grandi@omnicomprgroup.com </w:t>
        </w:r>
      </w:hyperlink>
      <w:r w:rsidRPr="00D02ED5">
        <w:rPr>
          <w:rFonts w:ascii="Times New Roman" w:hAnsi="Times New Roman" w:cs="Times New Roman"/>
          <w:color w:val="0000FF"/>
          <w:sz w:val="18"/>
          <w:szCs w:val="18"/>
          <w:u w:val="single"/>
        </w:rPr>
        <w:br/>
      </w:r>
      <w:r w:rsidRPr="00D02ED5">
        <w:rPr>
          <w:rFonts w:ascii="Times New Roman" w:hAnsi="Times New Roman" w:cs="Times New Roman"/>
          <w:sz w:val="18"/>
          <w:szCs w:val="18"/>
        </w:rPr>
        <w:t xml:space="preserve">Sara Festini, </w:t>
      </w:r>
      <w:r w:rsidRPr="00D02ED5">
        <w:rPr>
          <w:rStyle w:val="Collegamentoipertestuale"/>
          <w:rFonts w:ascii="Times New Roman" w:hAnsi="Times New Roman" w:cs="Times New Roman"/>
          <w:sz w:val="18"/>
          <w:szCs w:val="18"/>
        </w:rPr>
        <w:t>sara.festini@omnicomprgroup.com</w:t>
      </w:r>
    </w:p>
    <w:p w14:paraId="1AD9C26E" w14:textId="77777777" w:rsidR="00950412" w:rsidRPr="00D02ED5" w:rsidRDefault="00950412" w:rsidP="00950412">
      <w:pPr>
        <w:spacing w:after="0" w:line="252" w:lineRule="auto"/>
        <w:jc w:val="both"/>
        <w:rPr>
          <w:color w:val="000000" w:themeColor="text1"/>
        </w:rPr>
      </w:pPr>
      <w:r w:rsidRPr="00D02ED5">
        <w:rPr>
          <w:rFonts w:ascii="Times New Roman" w:hAnsi="Times New Roman" w:cs="Times New Roman"/>
          <w:sz w:val="18"/>
          <w:szCs w:val="18"/>
        </w:rPr>
        <w:t xml:space="preserve">Ludovica Marchese, </w:t>
      </w:r>
      <w:hyperlink r:id="rId16" w:history="1">
        <w:r w:rsidRPr="00D02ED5">
          <w:rPr>
            <w:rStyle w:val="Collegamentoipertestuale"/>
            <w:rFonts w:ascii="Times New Roman" w:hAnsi="Times New Roman" w:cs="Times New Roman"/>
            <w:sz w:val="18"/>
            <w:szCs w:val="18"/>
          </w:rPr>
          <w:t>ludovica.marchese@omnicomprgroup.com</w:t>
        </w:r>
      </w:hyperlink>
    </w:p>
    <w:p w14:paraId="6E649F7E" w14:textId="261DCC1F" w:rsidR="00950412" w:rsidRDefault="00950412" w:rsidP="00950412">
      <w:pPr>
        <w:rPr>
          <w:rFonts w:ascii="Times New Roman" w:hAnsi="Times New Roman" w:cs="Times New Roman"/>
          <w:sz w:val="18"/>
          <w:szCs w:val="18"/>
        </w:rPr>
      </w:pPr>
      <w:r w:rsidRPr="00D02ED5">
        <w:rPr>
          <w:rFonts w:ascii="Times New Roman" w:hAnsi="Times New Roman" w:cs="Times New Roman"/>
          <w:sz w:val="18"/>
          <w:szCs w:val="18"/>
        </w:rPr>
        <w:t xml:space="preserve">Marco </w:t>
      </w:r>
      <w:proofErr w:type="spellStart"/>
      <w:r w:rsidRPr="00D02ED5">
        <w:rPr>
          <w:rFonts w:ascii="Times New Roman" w:hAnsi="Times New Roman" w:cs="Times New Roman"/>
          <w:sz w:val="18"/>
          <w:szCs w:val="18"/>
        </w:rPr>
        <w:t>Alocci</w:t>
      </w:r>
      <w:proofErr w:type="spellEnd"/>
      <w:r w:rsidRPr="00D02ED5">
        <w:rPr>
          <w:rFonts w:ascii="Times New Roman" w:hAnsi="Times New Roman" w:cs="Times New Roman"/>
          <w:sz w:val="18"/>
          <w:szCs w:val="18"/>
        </w:rPr>
        <w:t xml:space="preserve">, </w:t>
      </w:r>
      <w:hyperlink r:id="rId17" w:history="1">
        <w:r w:rsidRPr="00D876D4">
          <w:rPr>
            <w:rStyle w:val="Collegamentoipertestuale"/>
            <w:rFonts w:ascii="Times New Roman" w:hAnsi="Times New Roman" w:cs="Times New Roman"/>
            <w:sz w:val="18"/>
            <w:szCs w:val="18"/>
          </w:rPr>
          <w:t>marco.alocci@omnicomprgroup.com</w:t>
        </w:r>
      </w:hyperlink>
    </w:p>
    <w:p w14:paraId="44214815" w14:textId="77777777" w:rsidR="00825A05" w:rsidRDefault="00950412" w:rsidP="00AF46D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6511C">
        <w:rPr>
          <w:rFonts w:ascii="Times New Roman" w:hAnsi="Times New Roman" w:cs="Times New Roman"/>
          <w:b/>
          <w:sz w:val="18"/>
          <w:szCs w:val="18"/>
        </w:rPr>
        <w:t>Visa</w:t>
      </w:r>
    </w:p>
    <w:p w14:paraId="5E31F5D7" w14:textId="64598D8C" w:rsidR="00825A05" w:rsidRDefault="00825A05" w:rsidP="00AF46D8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Luca Gentili, </w:t>
      </w:r>
      <w:hyperlink r:id="rId18" w:history="1">
        <w:r w:rsidRPr="00B04DE5">
          <w:rPr>
            <w:rStyle w:val="Collegamentoipertestuale"/>
            <w:rFonts w:ascii="Times New Roman" w:hAnsi="Times New Roman" w:cs="Times New Roman"/>
            <w:bCs/>
            <w:sz w:val="18"/>
            <w:szCs w:val="18"/>
          </w:rPr>
          <w:t>gentilil@visa.com</w:t>
        </w:r>
      </w:hyperlink>
    </w:p>
    <w:p w14:paraId="392A0841" w14:textId="5A981D0F" w:rsidR="00AF46D8" w:rsidRDefault="00AF46D8" w:rsidP="00AF46D8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3E6926C8" w14:textId="522038A6" w:rsidR="00AF46D8" w:rsidRPr="00626D58" w:rsidRDefault="00AF46D8" w:rsidP="00626D5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626D5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DAG </w:t>
      </w:r>
      <w:proofErr w:type="spellStart"/>
      <w:r w:rsidRPr="00626D58">
        <w:rPr>
          <w:rFonts w:ascii="Times New Roman" w:hAnsi="Times New Roman" w:cs="Times New Roman"/>
          <w:b/>
          <w:bCs/>
          <w:color w:val="000000"/>
          <w:sz w:val="18"/>
          <w:szCs w:val="18"/>
        </w:rPr>
        <w:t>Communication</w:t>
      </w:r>
      <w:proofErr w:type="spellEnd"/>
    </w:p>
    <w:p w14:paraId="0D32FDB7" w14:textId="67FC04C6" w:rsidR="00AF46D8" w:rsidRPr="00626D58" w:rsidRDefault="00AF46D8" w:rsidP="00626D58">
      <w:pPr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 w:rsidRPr="00626D58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Alessandro Zambetti</w:t>
      </w:r>
      <w:r w:rsidRPr="00626D58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hyperlink r:id="rId19" w:history="1">
        <w:r w:rsidRPr="00626D58">
          <w:rPr>
            <w:rStyle w:val="Collegamentoipertestuale"/>
            <w:rFonts w:ascii="Times New Roman" w:hAnsi="Times New Roman" w:cs="Times New Roman"/>
            <w:sz w:val="18"/>
            <w:szCs w:val="18"/>
          </w:rPr>
          <w:t>azambetti@dagcom.com</w:t>
        </w:r>
      </w:hyperlink>
      <w:r w:rsidR="00626D58" w:rsidRPr="00626D58">
        <w:rPr>
          <w:rStyle w:val="Collegamentoipertestuale"/>
          <w:rFonts w:ascii="Times New Roman" w:hAnsi="Times New Roman" w:cs="Times New Roman"/>
          <w:sz w:val="18"/>
          <w:szCs w:val="18"/>
          <w:u w:val="none"/>
        </w:rPr>
        <w:t xml:space="preserve">  -</w:t>
      </w:r>
      <w:r w:rsidR="00626D58">
        <w:rPr>
          <w:rStyle w:val="Collegamentoipertestuale"/>
          <w:rFonts w:ascii="Times New Roman" w:hAnsi="Times New Roman" w:cs="Times New Roman"/>
          <w:sz w:val="18"/>
          <w:szCs w:val="18"/>
        </w:rPr>
        <w:t xml:space="preserve"> </w:t>
      </w:r>
      <w:r w:rsidR="00626D58" w:rsidRPr="00626D58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Tel +39 338.9241387</w:t>
      </w:r>
      <w:r w:rsidR="00626D58" w:rsidRPr="00626D58">
        <w:rPr>
          <w:rFonts w:ascii="Times New Roman" w:hAnsi="Times New Roman" w:cs="Times New Roman"/>
          <w:color w:val="000000"/>
          <w:sz w:val="18"/>
          <w:szCs w:val="18"/>
          <w:highlight w:val="white"/>
        </w:rPr>
        <w:br/>
      </w:r>
      <w:r w:rsidRPr="00626D58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Barbara D’Incecco, </w:t>
      </w:r>
      <w:hyperlink r:id="rId20" w:history="1">
        <w:r w:rsidRPr="00626D58">
          <w:rPr>
            <w:rStyle w:val="Collegamentoipertestuale"/>
            <w:rFonts w:ascii="Times New Roman" w:hAnsi="Times New Roman" w:cs="Times New Roman"/>
            <w:sz w:val="18"/>
            <w:szCs w:val="18"/>
            <w:highlight w:val="white"/>
          </w:rPr>
          <w:t>bdincecco@dagcom.com</w:t>
        </w:r>
      </w:hyperlink>
      <w:r w:rsidR="00626D58" w:rsidRPr="00626D58">
        <w:rPr>
          <w:rStyle w:val="Collegamentoipertestuale"/>
          <w:rFonts w:ascii="Times New Roman" w:hAnsi="Times New Roman" w:cs="Times New Roman"/>
          <w:sz w:val="18"/>
          <w:szCs w:val="18"/>
          <w:highlight w:val="white"/>
          <w:u w:val="none"/>
        </w:rPr>
        <w:t xml:space="preserve"> - </w:t>
      </w:r>
      <w:r w:rsidR="00626D58" w:rsidRPr="00B47FE0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Tel +39</w:t>
      </w:r>
      <w:r w:rsidR="00626D58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347.5609536</w:t>
      </w:r>
    </w:p>
    <w:p w14:paraId="1B97F6E0" w14:textId="77777777" w:rsidR="00AF46D8" w:rsidRPr="00AF46D8" w:rsidRDefault="00AF46D8" w:rsidP="00626D5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AF46D8" w:rsidRPr="00AF46D8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5E5AD" w14:textId="77777777" w:rsidR="00B435EC" w:rsidRDefault="00B435EC" w:rsidP="00196931">
      <w:pPr>
        <w:spacing w:after="0" w:line="240" w:lineRule="auto"/>
      </w:pPr>
      <w:r>
        <w:separator/>
      </w:r>
    </w:p>
  </w:endnote>
  <w:endnote w:type="continuationSeparator" w:id="0">
    <w:p w14:paraId="3819B5AA" w14:textId="77777777" w:rsidR="00B435EC" w:rsidRDefault="00B435EC" w:rsidP="0019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B3E96" w14:textId="77777777" w:rsidR="00B435EC" w:rsidRDefault="00B435EC" w:rsidP="00196931">
      <w:pPr>
        <w:spacing w:after="0" w:line="240" w:lineRule="auto"/>
      </w:pPr>
      <w:r>
        <w:separator/>
      </w:r>
    </w:p>
  </w:footnote>
  <w:footnote w:type="continuationSeparator" w:id="0">
    <w:p w14:paraId="489FED27" w14:textId="77777777" w:rsidR="00B435EC" w:rsidRDefault="00B435EC" w:rsidP="0019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C377E" w14:textId="169E70D9" w:rsidR="00F47F85" w:rsidRPr="00950412" w:rsidRDefault="00E6511C" w:rsidP="00AF46D8">
    <w:pPr>
      <w:pStyle w:val="Intestazione"/>
      <w:rPr>
        <w:lang w:val="pt-PT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hidden="0" allowOverlap="1" wp14:anchorId="16691121" wp14:editId="1034D5B3">
          <wp:simplePos x="0" y="0"/>
          <wp:positionH relativeFrom="margin">
            <wp:posOffset>4804410</wp:posOffset>
          </wp:positionH>
          <wp:positionV relativeFrom="margin">
            <wp:posOffset>-565150</wp:posOffset>
          </wp:positionV>
          <wp:extent cx="1285875" cy="667483"/>
          <wp:effectExtent l="0" t="0" r="0" b="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6674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E3719AC" wp14:editId="215199B3">
          <wp:simplePos x="0" y="0"/>
          <wp:positionH relativeFrom="margin">
            <wp:posOffset>2317115</wp:posOffset>
          </wp:positionH>
          <wp:positionV relativeFrom="margin">
            <wp:posOffset>-444500</wp:posOffset>
          </wp:positionV>
          <wp:extent cx="1905635" cy="437515"/>
          <wp:effectExtent l="0" t="0" r="0" b="0"/>
          <wp:wrapSquare wrapText="bothSides"/>
          <wp:docPr id="3" name="Picture 1" descr="mc_hrz_rgb_p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c_hrz_rgb_p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63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5EEBA02" wp14:editId="2EA26D01">
          <wp:simplePos x="0" y="0"/>
          <wp:positionH relativeFrom="margin">
            <wp:align>left</wp:align>
          </wp:positionH>
          <wp:positionV relativeFrom="paragraph">
            <wp:posOffset>90170</wp:posOffset>
          </wp:positionV>
          <wp:extent cx="1771975" cy="247650"/>
          <wp:effectExtent l="0" t="0" r="0" b="0"/>
          <wp:wrapTight wrapText="bothSides">
            <wp:wrapPolygon edited="0">
              <wp:start x="0" y="0"/>
              <wp:lineTo x="0" y="19938"/>
              <wp:lineTo x="21368" y="19938"/>
              <wp:lineTo x="21368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5E52" w:rsidRPr="00950412">
      <w:rPr>
        <w:noProof/>
        <w:lang w:val="pt-PT"/>
      </w:rPr>
      <w:t xml:space="preserve">      </w:t>
    </w:r>
    <w:r w:rsidR="00AF46D8">
      <w:rPr>
        <w:noProof/>
        <w:lang w:val="pt-PT"/>
      </w:rPr>
      <w:t xml:space="preserve">                      </w:t>
    </w:r>
    <w:r w:rsidR="00535E52" w:rsidRPr="00950412">
      <w:rPr>
        <w:noProof/>
        <w:lang w:val="pt-PT"/>
      </w:rPr>
      <w:t xml:space="preserve">   </w:t>
    </w:r>
  </w:p>
  <w:p w14:paraId="4469DCAD" w14:textId="6B4D7C17" w:rsidR="00F47F85" w:rsidRPr="00950412" w:rsidRDefault="00F47F85" w:rsidP="00196931">
    <w:pPr>
      <w:pStyle w:val="Intestazione"/>
      <w:jc w:val="right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F151E"/>
    <w:multiLevelType w:val="hybridMultilevel"/>
    <w:tmpl w:val="CBCCE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7DE"/>
    <w:multiLevelType w:val="hybridMultilevel"/>
    <w:tmpl w:val="08168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6AC3"/>
    <w:multiLevelType w:val="hybridMultilevel"/>
    <w:tmpl w:val="53E29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A4C36"/>
    <w:multiLevelType w:val="hybridMultilevel"/>
    <w:tmpl w:val="F1DAD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170B9"/>
    <w:multiLevelType w:val="hybridMultilevel"/>
    <w:tmpl w:val="CE901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02BEC"/>
    <w:multiLevelType w:val="hybridMultilevel"/>
    <w:tmpl w:val="53E29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F24E2"/>
    <w:multiLevelType w:val="hybridMultilevel"/>
    <w:tmpl w:val="9904B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A3FE7"/>
    <w:multiLevelType w:val="hybridMultilevel"/>
    <w:tmpl w:val="6BFC3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53215"/>
    <w:multiLevelType w:val="hybridMultilevel"/>
    <w:tmpl w:val="124E8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10114"/>
    <w:multiLevelType w:val="hybridMultilevel"/>
    <w:tmpl w:val="2F36B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F75DD"/>
    <w:multiLevelType w:val="hybridMultilevel"/>
    <w:tmpl w:val="03B82B62"/>
    <w:lvl w:ilvl="0" w:tplc="0410000F">
      <w:start w:val="1"/>
      <w:numFmt w:val="decimal"/>
      <w:lvlText w:val="%1."/>
      <w:lvlJc w:val="left"/>
      <w:pPr>
        <w:ind w:left="63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F338D"/>
    <w:multiLevelType w:val="hybridMultilevel"/>
    <w:tmpl w:val="616A9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4521B"/>
    <w:multiLevelType w:val="hybridMultilevel"/>
    <w:tmpl w:val="F738C1F0"/>
    <w:lvl w:ilvl="0" w:tplc="3036F6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97B75"/>
    <w:multiLevelType w:val="hybridMultilevel"/>
    <w:tmpl w:val="2F3EC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51E1E"/>
    <w:multiLevelType w:val="hybridMultilevel"/>
    <w:tmpl w:val="8DBE5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D3E4F"/>
    <w:multiLevelType w:val="hybridMultilevel"/>
    <w:tmpl w:val="127EA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158A6"/>
    <w:multiLevelType w:val="hybridMultilevel"/>
    <w:tmpl w:val="24285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520DE"/>
    <w:multiLevelType w:val="hybridMultilevel"/>
    <w:tmpl w:val="61AEC9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61706F"/>
    <w:multiLevelType w:val="hybridMultilevel"/>
    <w:tmpl w:val="3DD0E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304AB"/>
    <w:multiLevelType w:val="hybridMultilevel"/>
    <w:tmpl w:val="7F685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B62F9"/>
    <w:multiLevelType w:val="hybridMultilevel"/>
    <w:tmpl w:val="6762B2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F3A91"/>
    <w:multiLevelType w:val="hybridMultilevel"/>
    <w:tmpl w:val="165AD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8678C"/>
    <w:multiLevelType w:val="hybridMultilevel"/>
    <w:tmpl w:val="FA088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C5542"/>
    <w:multiLevelType w:val="hybridMultilevel"/>
    <w:tmpl w:val="DC820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E061B"/>
    <w:multiLevelType w:val="hybridMultilevel"/>
    <w:tmpl w:val="BDFA9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33321"/>
    <w:multiLevelType w:val="hybridMultilevel"/>
    <w:tmpl w:val="49BAB3D8"/>
    <w:lvl w:ilvl="0" w:tplc="05921170">
      <w:start w:val="100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C07F5"/>
    <w:multiLevelType w:val="hybridMultilevel"/>
    <w:tmpl w:val="068C7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844E4"/>
    <w:multiLevelType w:val="hybridMultilevel"/>
    <w:tmpl w:val="3C3E96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D43EC"/>
    <w:multiLevelType w:val="hybridMultilevel"/>
    <w:tmpl w:val="336284FC"/>
    <w:lvl w:ilvl="0" w:tplc="D1CCFD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D6392"/>
    <w:multiLevelType w:val="hybridMultilevel"/>
    <w:tmpl w:val="34924F5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579F7"/>
    <w:multiLevelType w:val="hybridMultilevel"/>
    <w:tmpl w:val="46024C2C"/>
    <w:lvl w:ilvl="0" w:tplc="069043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34E03"/>
    <w:multiLevelType w:val="hybridMultilevel"/>
    <w:tmpl w:val="31E82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5249A"/>
    <w:multiLevelType w:val="hybridMultilevel"/>
    <w:tmpl w:val="739ED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1"/>
  </w:num>
  <w:num w:numId="4">
    <w:abstractNumId w:val="14"/>
  </w:num>
  <w:num w:numId="5">
    <w:abstractNumId w:val="6"/>
  </w:num>
  <w:num w:numId="6">
    <w:abstractNumId w:val="21"/>
  </w:num>
  <w:num w:numId="7">
    <w:abstractNumId w:val="22"/>
  </w:num>
  <w:num w:numId="8">
    <w:abstractNumId w:val="18"/>
  </w:num>
  <w:num w:numId="9">
    <w:abstractNumId w:val="5"/>
  </w:num>
  <w:num w:numId="10">
    <w:abstractNumId w:val="2"/>
  </w:num>
  <w:num w:numId="11">
    <w:abstractNumId w:val="25"/>
  </w:num>
  <w:num w:numId="12">
    <w:abstractNumId w:val="4"/>
  </w:num>
  <w:num w:numId="13">
    <w:abstractNumId w:val="32"/>
  </w:num>
  <w:num w:numId="14">
    <w:abstractNumId w:val="8"/>
  </w:num>
  <w:num w:numId="15">
    <w:abstractNumId w:val="11"/>
  </w:num>
  <w:num w:numId="16">
    <w:abstractNumId w:val="10"/>
  </w:num>
  <w:num w:numId="17">
    <w:abstractNumId w:val="27"/>
  </w:num>
  <w:num w:numId="18">
    <w:abstractNumId w:val="0"/>
  </w:num>
  <w:num w:numId="19">
    <w:abstractNumId w:val="29"/>
  </w:num>
  <w:num w:numId="20">
    <w:abstractNumId w:val="30"/>
  </w:num>
  <w:num w:numId="21">
    <w:abstractNumId w:val="17"/>
  </w:num>
  <w:num w:numId="22">
    <w:abstractNumId w:val="9"/>
  </w:num>
  <w:num w:numId="23">
    <w:abstractNumId w:val="15"/>
  </w:num>
  <w:num w:numId="24">
    <w:abstractNumId w:val="26"/>
  </w:num>
  <w:num w:numId="25">
    <w:abstractNumId w:val="3"/>
  </w:num>
  <w:num w:numId="26">
    <w:abstractNumId w:val="13"/>
  </w:num>
  <w:num w:numId="27">
    <w:abstractNumId w:val="20"/>
  </w:num>
  <w:num w:numId="28">
    <w:abstractNumId w:val="24"/>
  </w:num>
  <w:num w:numId="29">
    <w:abstractNumId w:val="12"/>
  </w:num>
  <w:num w:numId="30">
    <w:abstractNumId w:val="23"/>
  </w:num>
  <w:num w:numId="31">
    <w:abstractNumId w:val="19"/>
  </w:num>
  <w:num w:numId="32">
    <w:abstractNumId w:val="1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C3"/>
    <w:rsid w:val="000011D7"/>
    <w:rsid w:val="00002006"/>
    <w:rsid w:val="000114CA"/>
    <w:rsid w:val="00011FF2"/>
    <w:rsid w:val="0001254F"/>
    <w:rsid w:val="000156DB"/>
    <w:rsid w:val="00023B31"/>
    <w:rsid w:val="000244DD"/>
    <w:rsid w:val="000256D2"/>
    <w:rsid w:val="00026C0D"/>
    <w:rsid w:val="000272A8"/>
    <w:rsid w:val="00030250"/>
    <w:rsid w:val="00031C9C"/>
    <w:rsid w:val="00034728"/>
    <w:rsid w:val="00036BFB"/>
    <w:rsid w:val="000418EB"/>
    <w:rsid w:val="0004574B"/>
    <w:rsid w:val="00047C03"/>
    <w:rsid w:val="00051CA3"/>
    <w:rsid w:val="00052A4C"/>
    <w:rsid w:val="00054D06"/>
    <w:rsid w:val="00055074"/>
    <w:rsid w:val="00055291"/>
    <w:rsid w:val="0005614E"/>
    <w:rsid w:val="00057C3B"/>
    <w:rsid w:val="000638AB"/>
    <w:rsid w:val="0006794E"/>
    <w:rsid w:val="000704A8"/>
    <w:rsid w:val="00070549"/>
    <w:rsid w:val="00071731"/>
    <w:rsid w:val="000726A9"/>
    <w:rsid w:val="00074863"/>
    <w:rsid w:val="00074D79"/>
    <w:rsid w:val="000752EC"/>
    <w:rsid w:val="00077C18"/>
    <w:rsid w:val="00087933"/>
    <w:rsid w:val="00090CB6"/>
    <w:rsid w:val="00096DA9"/>
    <w:rsid w:val="000A0590"/>
    <w:rsid w:val="000A0BF8"/>
    <w:rsid w:val="000A0D3E"/>
    <w:rsid w:val="000A1C01"/>
    <w:rsid w:val="000A1C63"/>
    <w:rsid w:val="000A581A"/>
    <w:rsid w:val="000A7EAE"/>
    <w:rsid w:val="000B2426"/>
    <w:rsid w:val="000B405B"/>
    <w:rsid w:val="000B4720"/>
    <w:rsid w:val="000B5244"/>
    <w:rsid w:val="000B6B3B"/>
    <w:rsid w:val="000B6E18"/>
    <w:rsid w:val="000B75F1"/>
    <w:rsid w:val="000C183A"/>
    <w:rsid w:val="000C7DB3"/>
    <w:rsid w:val="000D0922"/>
    <w:rsid w:val="000D0D7C"/>
    <w:rsid w:val="000D1255"/>
    <w:rsid w:val="000D3D81"/>
    <w:rsid w:val="000D7AA7"/>
    <w:rsid w:val="000E4839"/>
    <w:rsid w:val="000F142A"/>
    <w:rsid w:val="000F40B7"/>
    <w:rsid w:val="000F68E7"/>
    <w:rsid w:val="00101CC0"/>
    <w:rsid w:val="0010663F"/>
    <w:rsid w:val="0010684E"/>
    <w:rsid w:val="00107F84"/>
    <w:rsid w:val="00120F8A"/>
    <w:rsid w:val="00122DB3"/>
    <w:rsid w:val="00122DBE"/>
    <w:rsid w:val="00124DA9"/>
    <w:rsid w:val="001257D5"/>
    <w:rsid w:val="00131BD2"/>
    <w:rsid w:val="001336DF"/>
    <w:rsid w:val="001338D3"/>
    <w:rsid w:val="00134971"/>
    <w:rsid w:val="00136A36"/>
    <w:rsid w:val="0013756A"/>
    <w:rsid w:val="0014077A"/>
    <w:rsid w:val="0014324A"/>
    <w:rsid w:val="0014328A"/>
    <w:rsid w:val="00143E78"/>
    <w:rsid w:val="001442B4"/>
    <w:rsid w:val="001458ED"/>
    <w:rsid w:val="0014670D"/>
    <w:rsid w:val="00147DC5"/>
    <w:rsid w:val="00152748"/>
    <w:rsid w:val="0015387C"/>
    <w:rsid w:val="001566F4"/>
    <w:rsid w:val="00156A5D"/>
    <w:rsid w:val="00161C84"/>
    <w:rsid w:val="0016267D"/>
    <w:rsid w:val="001661FD"/>
    <w:rsid w:val="001672BE"/>
    <w:rsid w:val="00167E6E"/>
    <w:rsid w:val="00171516"/>
    <w:rsid w:val="00172947"/>
    <w:rsid w:val="00172C57"/>
    <w:rsid w:val="00181876"/>
    <w:rsid w:val="00181C9F"/>
    <w:rsid w:val="00183D63"/>
    <w:rsid w:val="001851D6"/>
    <w:rsid w:val="00187440"/>
    <w:rsid w:val="001876DD"/>
    <w:rsid w:val="00187BC1"/>
    <w:rsid w:val="00190018"/>
    <w:rsid w:val="00191020"/>
    <w:rsid w:val="001915F3"/>
    <w:rsid w:val="00194A97"/>
    <w:rsid w:val="00194F18"/>
    <w:rsid w:val="0019601A"/>
    <w:rsid w:val="00196931"/>
    <w:rsid w:val="00196982"/>
    <w:rsid w:val="00197D95"/>
    <w:rsid w:val="001A0894"/>
    <w:rsid w:val="001A0E0B"/>
    <w:rsid w:val="001A63E3"/>
    <w:rsid w:val="001A6BA1"/>
    <w:rsid w:val="001B1EA9"/>
    <w:rsid w:val="001B2766"/>
    <w:rsid w:val="001B54C6"/>
    <w:rsid w:val="001B7AC7"/>
    <w:rsid w:val="001B7C2F"/>
    <w:rsid w:val="001C1A4E"/>
    <w:rsid w:val="001C3A1D"/>
    <w:rsid w:val="001C69DB"/>
    <w:rsid w:val="001C6A1C"/>
    <w:rsid w:val="001C6A95"/>
    <w:rsid w:val="001D0293"/>
    <w:rsid w:val="001D059C"/>
    <w:rsid w:val="001D5879"/>
    <w:rsid w:val="001E0007"/>
    <w:rsid w:val="001E377C"/>
    <w:rsid w:val="001E382A"/>
    <w:rsid w:val="001F072A"/>
    <w:rsid w:val="001F1727"/>
    <w:rsid w:val="001F20BD"/>
    <w:rsid w:val="001F5B40"/>
    <w:rsid w:val="001F6A34"/>
    <w:rsid w:val="00200D76"/>
    <w:rsid w:val="002032B6"/>
    <w:rsid w:val="00203F00"/>
    <w:rsid w:val="002055C0"/>
    <w:rsid w:val="00210D3D"/>
    <w:rsid w:val="00211133"/>
    <w:rsid w:val="00211187"/>
    <w:rsid w:val="00212A16"/>
    <w:rsid w:val="002155C7"/>
    <w:rsid w:val="00215988"/>
    <w:rsid w:val="002179C7"/>
    <w:rsid w:val="002204B9"/>
    <w:rsid w:val="00221F13"/>
    <w:rsid w:val="00223B40"/>
    <w:rsid w:val="00226E35"/>
    <w:rsid w:val="00230AFF"/>
    <w:rsid w:val="00235BBB"/>
    <w:rsid w:val="00236187"/>
    <w:rsid w:val="0023684D"/>
    <w:rsid w:val="00236ED6"/>
    <w:rsid w:val="00237E5E"/>
    <w:rsid w:val="0024172E"/>
    <w:rsid w:val="0024550F"/>
    <w:rsid w:val="00252FAB"/>
    <w:rsid w:val="00253289"/>
    <w:rsid w:val="002537A4"/>
    <w:rsid w:val="00254088"/>
    <w:rsid w:val="00254829"/>
    <w:rsid w:val="00257205"/>
    <w:rsid w:val="00261DDA"/>
    <w:rsid w:val="00264C3A"/>
    <w:rsid w:val="00273503"/>
    <w:rsid w:val="0027443F"/>
    <w:rsid w:val="00275F87"/>
    <w:rsid w:val="0028147B"/>
    <w:rsid w:val="00287B78"/>
    <w:rsid w:val="00292DB0"/>
    <w:rsid w:val="00293931"/>
    <w:rsid w:val="00293FAF"/>
    <w:rsid w:val="00294F7C"/>
    <w:rsid w:val="00295B51"/>
    <w:rsid w:val="00296D65"/>
    <w:rsid w:val="00297965"/>
    <w:rsid w:val="002A29A2"/>
    <w:rsid w:val="002A4FFA"/>
    <w:rsid w:val="002A6C5B"/>
    <w:rsid w:val="002A6DFC"/>
    <w:rsid w:val="002B1769"/>
    <w:rsid w:val="002B3D04"/>
    <w:rsid w:val="002C05BB"/>
    <w:rsid w:val="002C28CF"/>
    <w:rsid w:val="002C3E36"/>
    <w:rsid w:val="002C4175"/>
    <w:rsid w:val="002C7A1F"/>
    <w:rsid w:val="002D0434"/>
    <w:rsid w:val="002D18F6"/>
    <w:rsid w:val="002D1B4C"/>
    <w:rsid w:val="002D4383"/>
    <w:rsid w:val="002D769E"/>
    <w:rsid w:val="002E5637"/>
    <w:rsid w:val="002F1C81"/>
    <w:rsid w:val="002F4512"/>
    <w:rsid w:val="00300638"/>
    <w:rsid w:val="0030514F"/>
    <w:rsid w:val="003066AB"/>
    <w:rsid w:val="00310981"/>
    <w:rsid w:val="00310BEF"/>
    <w:rsid w:val="0031218A"/>
    <w:rsid w:val="00315F03"/>
    <w:rsid w:val="0032664D"/>
    <w:rsid w:val="003267BD"/>
    <w:rsid w:val="00330087"/>
    <w:rsid w:val="00330AEE"/>
    <w:rsid w:val="00330E40"/>
    <w:rsid w:val="003358E9"/>
    <w:rsid w:val="0033770C"/>
    <w:rsid w:val="00337CFB"/>
    <w:rsid w:val="003414E6"/>
    <w:rsid w:val="00341C9B"/>
    <w:rsid w:val="003431E7"/>
    <w:rsid w:val="00344E6C"/>
    <w:rsid w:val="00345031"/>
    <w:rsid w:val="0034504D"/>
    <w:rsid w:val="00345A94"/>
    <w:rsid w:val="00346EE5"/>
    <w:rsid w:val="0035160E"/>
    <w:rsid w:val="00351AD0"/>
    <w:rsid w:val="00354404"/>
    <w:rsid w:val="00357B7A"/>
    <w:rsid w:val="00361C3E"/>
    <w:rsid w:val="0036291A"/>
    <w:rsid w:val="00363F5A"/>
    <w:rsid w:val="0037010D"/>
    <w:rsid w:val="00370E8A"/>
    <w:rsid w:val="00371419"/>
    <w:rsid w:val="00372592"/>
    <w:rsid w:val="003804E7"/>
    <w:rsid w:val="00380869"/>
    <w:rsid w:val="003835F1"/>
    <w:rsid w:val="00386E30"/>
    <w:rsid w:val="003915EC"/>
    <w:rsid w:val="00391E3B"/>
    <w:rsid w:val="0039480A"/>
    <w:rsid w:val="003955D6"/>
    <w:rsid w:val="003956B1"/>
    <w:rsid w:val="00395D32"/>
    <w:rsid w:val="003A1B68"/>
    <w:rsid w:val="003A1CAF"/>
    <w:rsid w:val="003A5CDD"/>
    <w:rsid w:val="003A7AF8"/>
    <w:rsid w:val="003B0D77"/>
    <w:rsid w:val="003B2A4F"/>
    <w:rsid w:val="003B3047"/>
    <w:rsid w:val="003C5468"/>
    <w:rsid w:val="003D259B"/>
    <w:rsid w:val="003D5795"/>
    <w:rsid w:val="003D6CA7"/>
    <w:rsid w:val="003E043E"/>
    <w:rsid w:val="003E09E8"/>
    <w:rsid w:val="003F2338"/>
    <w:rsid w:val="003F4C97"/>
    <w:rsid w:val="003F5DBB"/>
    <w:rsid w:val="003F6DC4"/>
    <w:rsid w:val="00405092"/>
    <w:rsid w:val="00405273"/>
    <w:rsid w:val="00407332"/>
    <w:rsid w:val="00411C80"/>
    <w:rsid w:val="00414F43"/>
    <w:rsid w:val="00415E2F"/>
    <w:rsid w:val="00417305"/>
    <w:rsid w:val="00420DD6"/>
    <w:rsid w:val="00424E15"/>
    <w:rsid w:val="00425220"/>
    <w:rsid w:val="00425F44"/>
    <w:rsid w:val="004275DE"/>
    <w:rsid w:val="004308C8"/>
    <w:rsid w:val="00432AEA"/>
    <w:rsid w:val="00433A84"/>
    <w:rsid w:val="00436DCE"/>
    <w:rsid w:val="00436E1B"/>
    <w:rsid w:val="00437B39"/>
    <w:rsid w:val="00440DF8"/>
    <w:rsid w:val="004417C6"/>
    <w:rsid w:val="00442F66"/>
    <w:rsid w:val="00443B12"/>
    <w:rsid w:val="004451B0"/>
    <w:rsid w:val="0044789A"/>
    <w:rsid w:val="00450F66"/>
    <w:rsid w:val="00452706"/>
    <w:rsid w:val="00453894"/>
    <w:rsid w:val="00454328"/>
    <w:rsid w:val="00460E2A"/>
    <w:rsid w:val="004616EF"/>
    <w:rsid w:val="00461E4C"/>
    <w:rsid w:val="00463419"/>
    <w:rsid w:val="0046460E"/>
    <w:rsid w:val="00464BB1"/>
    <w:rsid w:val="0047188D"/>
    <w:rsid w:val="00472269"/>
    <w:rsid w:val="00472A06"/>
    <w:rsid w:val="00475BA5"/>
    <w:rsid w:val="004805E2"/>
    <w:rsid w:val="00481972"/>
    <w:rsid w:val="00485144"/>
    <w:rsid w:val="004923F8"/>
    <w:rsid w:val="004A0086"/>
    <w:rsid w:val="004A0AD9"/>
    <w:rsid w:val="004A22AB"/>
    <w:rsid w:val="004A51A7"/>
    <w:rsid w:val="004B0517"/>
    <w:rsid w:val="004B111A"/>
    <w:rsid w:val="004B2297"/>
    <w:rsid w:val="004B2B3F"/>
    <w:rsid w:val="004B2F9E"/>
    <w:rsid w:val="004B5D66"/>
    <w:rsid w:val="004B79E3"/>
    <w:rsid w:val="004C0A06"/>
    <w:rsid w:val="004C25AF"/>
    <w:rsid w:val="004C32AB"/>
    <w:rsid w:val="004C3C96"/>
    <w:rsid w:val="004C7835"/>
    <w:rsid w:val="004D111A"/>
    <w:rsid w:val="004D3315"/>
    <w:rsid w:val="004D4885"/>
    <w:rsid w:val="004D6039"/>
    <w:rsid w:val="004D73A7"/>
    <w:rsid w:val="004E04F7"/>
    <w:rsid w:val="004E27E4"/>
    <w:rsid w:val="004E70DA"/>
    <w:rsid w:val="004F13F6"/>
    <w:rsid w:val="004F16C3"/>
    <w:rsid w:val="004F4B42"/>
    <w:rsid w:val="004F5763"/>
    <w:rsid w:val="004F6E65"/>
    <w:rsid w:val="00500858"/>
    <w:rsid w:val="0050221A"/>
    <w:rsid w:val="0050386F"/>
    <w:rsid w:val="00503ADE"/>
    <w:rsid w:val="00503F0B"/>
    <w:rsid w:val="005116D7"/>
    <w:rsid w:val="005131B2"/>
    <w:rsid w:val="00515385"/>
    <w:rsid w:val="005176EB"/>
    <w:rsid w:val="005237D7"/>
    <w:rsid w:val="005239C5"/>
    <w:rsid w:val="005253FB"/>
    <w:rsid w:val="005274CD"/>
    <w:rsid w:val="00534E65"/>
    <w:rsid w:val="00535E52"/>
    <w:rsid w:val="0053779C"/>
    <w:rsid w:val="0053787A"/>
    <w:rsid w:val="005416D6"/>
    <w:rsid w:val="00544039"/>
    <w:rsid w:val="00545A5D"/>
    <w:rsid w:val="00546CC9"/>
    <w:rsid w:val="00552312"/>
    <w:rsid w:val="00552AA1"/>
    <w:rsid w:val="00553412"/>
    <w:rsid w:val="00564CED"/>
    <w:rsid w:val="00566B41"/>
    <w:rsid w:val="00573E32"/>
    <w:rsid w:val="00577F62"/>
    <w:rsid w:val="00584DB4"/>
    <w:rsid w:val="005860BA"/>
    <w:rsid w:val="00586FBF"/>
    <w:rsid w:val="00587576"/>
    <w:rsid w:val="00591BDB"/>
    <w:rsid w:val="00592546"/>
    <w:rsid w:val="00593DC4"/>
    <w:rsid w:val="00596003"/>
    <w:rsid w:val="00597F42"/>
    <w:rsid w:val="005A34F5"/>
    <w:rsid w:val="005A4742"/>
    <w:rsid w:val="005A4957"/>
    <w:rsid w:val="005A4993"/>
    <w:rsid w:val="005A626C"/>
    <w:rsid w:val="005A7B67"/>
    <w:rsid w:val="005B0A74"/>
    <w:rsid w:val="005B0DD0"/>
    <w:rsid w:val="005B14AC"/>
    <w:rsid w:val="005B217C"/>
    <w:rsid w:val="005B4AB5"/>
    <w:rsid w:val="005B5B0E"/>
    <w:rsid w:val="005B66FA"/>
    <w:rsid w:val="005B7499"/>
    <w:rsid w:val="005C149E"/>
    <w:rsid w:val="005C25EA"/>
    <w:rsid w:val="005C3C7B"/>
    <w:rsid w:val="005C4FC9"/>
    <w:rsid w:val="005C7C89"/>
    <w:rsid w:val="005D0582"/>
    <w:rsid w:val="005E0F00"/>
    <w:rsid w:val="005F27BC"/>
    <w:rsid w:val="005F2E46"/>
    <w:rsid w:val="005F30BF"/>
    <w:rsid w:val="005F3B5C"/>
    <w:rsid w:val="005F4EBB"/>
    <w:rsid w:val="005F4EE6"/>
    <w:rsid w:val="005F7E4A"/>
    <w:rsid w:val="00605758"/>
    <w:rsid w:val="0060741F"/>
    <w:rsid w:val="00610728"/>
    <w:rsid w:val="00610734"/>
    <w:rsid w:val="00610C19"/>
    <w:rsid w:val="00612104"/>
    <w:rsid w:val="006132C2"/>
    <w:rsid w:val="006135EF"/>
    <w:rsid w:val="00615354"/>
    <w:rsid w:val="006153F7"/>
    <w:rsid w:val="00615EF5"/>
    <w:rsid w:val="006168F7"/>
    <w:rsid w:val="00620AB2"/>
    <w:rsid w:val="00625565"/>
    <w:rsid w:val="006264E2"/>
    <w:rsid w:val="00626D58"/>
    <w:rsid w:val="006321E1"/>
    <w:rsid w:val="0063345C"/>
    <w:rsid w:val="00635DA2"/>
    <w:rsid w:val="006362B6"/>
    <w:rsid w:val="00636E8D"/>
    <w:rsid w:val="00651FCC"/>
    <w:rsid w:val="00657961"/>
    <w:rsid w:val="00660E5F"/>
    <w:rsid w:val="006610D6"/>
    <w:rsid w:val="0066470B"/>
    <w:rsid w:val="00665E82"/>
    <w:rsid w:val="00666190"/>
    <w:rsid w:val="006706A7"/>
    <w:rsid w:val="00670AE8"/>
    <w:rsid w:val="00671CDB"/>
    <w:rsid w:val="00673E0D"/>
    <w:rsid w:val="00677251"/>
    <w:rsid w:val="0068051E"/>
    <w:rsid w:val="00683067"/>
    <w:rsid w:val="006830FF"/>
    <w:rsid w:val="006846AC"/>
    <w:rsid w:val="00685FA3"/>
    <w:rsid w:val="00686B70"/>
    <w:rsid w:val="00687BCF"/>
    <w:rsid w:val="006905A1"/>
    <w:rsid w:val="00690E97"/>
    <w:rsid w:val="0069226A"/>
    <w:rsid w:val="006949EF"/>
    <w:rsid w:val="00695FF9"/>
    <w:rsid w:val="006A12EC"/>
    <w:rsid w:val="006A3000"/>
    <w:rsid w:val="006A5090"/>
    <w:rsid w:val="006A7598"/>
    <w:rsid w:val="006B138A"/>
    <w:rsid w:val="006B1B0A"/>
    <w:rsid w:val="006B3D0C"/>
    <w:rsid w:val="006B44E2"/>
    <w:rsid w:val="006B57C6"/>
    <w:rsid w:val="006C023A"/>
    <w:rsid w:val="006C1245"/>
    <w:rsid w:val="006C18FC"/>
    <w:rsid w:val="006C4157"/>
    <w:rsid w:val="006C5DD0"/>
    <w:rsid w:val="006C62A0"/>
    <w:rsid w:val="006C66C2"/>
    <w:rsid w:val="006C7B76"/>
    <w:rsid w:val="006D0983"/>
    <w:rsid w:val="006D0F73"/>
    <w:rsid w:val="006D20E7"/>
    <w:rsid w:val="006D4A4D"/>
    <w:rsid w:val="006D5B66"/>
    <w:rsid w:val="006F2198"/>
    <w:rsid w:val="006F35B4"/>
    <w:rsid w:val="006F41CE"/>
    <w:rsid w:val="006F53E5"/>
    <w:rsid w:val="006F74CE"/>
    <w:rsid w:val="00700CAA"/>
    <w:rsid w:val="00701DEC"/>
    <w:rsid w:val="00704481"/>
    <w:rsid w:val="00712D8F"/>
    <w:rsid w:val="00713D14"/>
    <w:rsid w:val="00715834"/>
    <w:rsid w:val="00715FFE"/>
    <w:rsid w:val="007174C3"/>
    <w:rsid w:val="00721701"/>
    <w:rsid w:val="00722939"/>
    <w:rsid w:val="0072404A"/>
    <w:rsid w:val="007242CF"/>
    <w:rsid w:val="007269C8"/>
    <w:rsid w:val="00730EC6"/>
    <w:rsid w:val="0073678A"/>
    <w:rsid w:val="00741097"/>
    <w:rsid w:val="00741175"/>
    <w:rsid w:val="0074310B"/>
    <w:rsid w:val="00745F17"/>
    <w:rsid w:val="007460EA"/>
    <w:rsid w:val="00750C16"/>
    <w:rsid w:val="0075181E"/>
    <w:rsid w:val="007522AE"/>
    <w:rsid w:val="007531CD"/>
    <w:rsid w:val="00754368"/>
    <w:rsid w:val="00760910"/>
    <w:rsid w:val="0076102F"/>
    <w:rsid w:val="00763277"/>
    <w:rsid w:val="00775FC2"/>
    <w:rsid w:val="00776DD5"/>
    <w:rsid w:val="0077747F"/>
    <w:rsid w:val="0078008E"/>
    <w:rsid w:val="00783E1B"/>
    <w:rsid w:val="0078485C"/>
    <w:rsid w:val="007877D6"/>
    <w:rsid w:val="007924E0"/>
    <w:rsid w:val="00794CDD"/>
    <w:rsid w:val="0079620C"/>
    <w:rsid w:val="00797D22"/>
    <w:rsid w:val="007A3621"/>
    <w:rsid w:val="007A5E2E"/>
    <w:rsid w:val="007A6A40"/>
    <w:rsid w:val="007A7C66"/>
    <w:rsid w:val="007B1461"/>
    <w:rsid w:val="007B42F1"/>
    <w:rsid w:val="007B63AC"/>
    <w:rsid w:val="007C01B3"/>
    <w:rsid w:val="007C2028"/>
    <w:rsid w:val="007C2AF8"/>
    <w:rsid w:val="007C6532"/>
    <w:rsid w:val="007C7B56"/>
    <w:rsid w:val="007D04D6"/>
    <w:rsid w:val="007D3771"/>
    <w:rsid w:val="007D3968"/>
    <w:rsid w:val="007E021F"/>
    <w:rsid w:val="007E2E8B"/>
    <w:rsid w:val="007E58E2"/>
    <w:rsid w:val="007F03DF"/>
    <w:rsid w:val="007F150A"/>
    <w:rsid w:val="007F1F5A"/>
    <w:rsid w:val="007F3F2C"/>
    <w:rsid w:val="007F411B"/>
    <w:rsid w:val="007F51B9"/>
    <w:rsid w:val="007F7F8D"/>
    <w:rsid w:val="0080099D"/>
    <w:rsid w:val="008010BB"/>
    <w:rsid w:val="00803CC3"/>
    <w:rsid w:val="00812987"/>
    <w:rsid w:val="00815D84"/>
    <w:rsid w:val="00816458"/>
    <w:rsid w:val="00816538"/>
    <w:rsid w:val="0081786E"/>
    <w:rsid w:val="008201E6"/>
    <w:rsid w:val="00820746"/>
    <w:rsid w:val="008233F3"/>
    <w:rsid w:val="00823909"/>
    <w:rsid w:val="00825A05"/>
    <w:rsid w:val="00826AA5"/>
    <w:rsid w:val="00827796"/>
    <w:rsid w:val="00830482"/>
    <w:rsid w:val="008310B3"/>
    <w:rsid w:val="008368B0"/>
    <w:rsid w:val="00841AAB"/>
    <w:rsid w:val="008465A7"/>
    <w:rsid w:val="008514D4"/>
    <w:rsid w:val="008518D3"/>
    <w:rsid w:val="008533FB"/>
    <w:rsid w:val="008552FF"/>
    <w:rsid w:val="00855D08"/>
    <w:rsid w:val="00857756"/>
    <w:rsid w:val="00860183"/>
    <w:rsid w:val="008633C5"/>
    <w:rsid w:val="008660FA"/>
    <w:rsid w:val="00866FA3"/>
    <w:rsid w:val="00871C50"/>
    <w:rsid w:val="0087286E"/>
    <w:rsid w:val="00874F52"/>
    <w:rsid w:val="008806F0"/>
    <w:rsid w:val="00880B65"/>
    <w:rsid w:val="00881EC2"/>
    <w:rsid w:val="00882473"/>
    <w:rsid w:val="008861C3"/>
    <w:rsid w:val="00886CE7"/>
    <w:rsid w:val="00890FA3"/>
    <w:rsid w:val="00890FDA"/>
    <w:rsid w:val="00893F23"/>
    <w:rsid w:val="008A19A4"/>
    <w:rsid w:val="008A206B"/>
    <w:rsid w:val="008A62D0"/>
    <w:rsid w:val="008B1F1B"/>
    <w:rsid w:val="008B3ACD"/>
    <w:rsid w:val="008B6E79"/>
    <w:rsid w:val="008B711E"/>
    <w:rsid w:val="008C0723"/>
    <w:rsid w:val="008C15B9"/>
    <w:rsid w:val="008C16EB"/>
    <w:rsid w:val="008C2FC2"/>
    <w:rsid w:val="008C5071"/>
    <w:rsid w:val="008C5AE8"/>
    <w:rsid w:val="008C68A8"/>
    <w:rsid w:val="008D0BD8"/>
    <w:rsid w:val="008D1D9C"/>
    <w:rsid w:val="008D2459"/>
    <w:rsid w:val="008D38E4"/>
    <w:rsid w:val="008D4246"/>
    <w:rsid w:val="008E08CE"/>
    <w:rsid w:val="008E2AE7"/>
    <w:rsid w:val="008E3EFA"/>
    <w:rsid w:val="008E697E"/>
    <w:rsid w:val="008E6E14"/>
    <w:rsid w:val="008F01BF"/>
    <w:rsid w:val="008F23E5"/>
    <w:rsid w:val="008F27D3"/>
    <w:rsid w:val="008F60AB"/>
    <w:rsid w:val="008F6BDF"/>
    <w:rsid w:val="00901D2B"/>
    <w:rsid w:val="00902001"/>
    <w:rsid w:val="00903A3B"/>
    <w:rsid w:val="00907A2E"/>
    <w:rsid w:val="0091173B"/>
    <w:rsid w:val="00914379"/>
    <w:rsid w:val="00914FE6"/>
    <w:rsid w:val="00921AF8"/>
    <w:rsid w:val="0092270E"/>
    <w:rsid w:val="00923701"/>
    <w:rsid w:val="00924748"/>
    <w:rsid w:val="0092491E"/>
    <w:rsid w:val="00924D5E"/>
    <w:rsid w:val="0092773E"/>
    <w:rsid w:val="0092779D"/>
    <w:rsid w:val="00930C9D"/>
    <w:rsid w:val="00931F0B"/>
    <w:rsid w:val="00933639"/>
    <w:rsid w:val="00936415"/>
    <w:rsid w:val="009406F3"/>
    <w:rsid w:val="00943BFF"/>
    <w:rsid w:val="00950412"/>
    <w:rsid w:val="00962923"/>
    <w:rsid w:val="00962B0A"/>
    <w:rsid w:val="009638F1"/>
    <w:rsid w:val="00967736"/>
    <w:rsid w:val="0097257C"/>
    <w:rsid w:val="00972D2F"/>
    <w:rsid w:val="009730C0"/>
    <w:rsid w:val="0097336D"/>
    <w:rsid w:val="009735AA"/>
    <w:rsid w:val="00973BE6"/>
    <w:rsid w:val="00977111"/>
    <w:rsid w:val="009806FD"/>
    <w:rsid w:val="00981CE9"/>
    <w:rsid w:val="009820AA"/>
    <w:rsid w:val="009826B2"/>
    <w:rsid w:val="00982BA2"/>
    <w:rsid w:val="0098696B"/>
    <w:rsid w:val="00987216"/>
    <w:rsid w:val="00987DD5"/>
    <w:rsid w:val="009948A8"/>
    <w:rsid w:val="009963DB"/>
    <w:rsid w:val="009A0D72"/>
    <w:rsid w:val="009A1803"/>
    <w:rsid w:val="009A4DFF"/>
    <w:rsid w:val="009A5BD1"/>
    <w:rsid w:val="009A6E5D"/>
    <w:rsid w:val="009A73C5"/>
    <w:rsid w:val="009B3615"/>
    <w:rsid w:val="009C0E59"/>
    <w:rsid w:val="009C1E4D"/>
    <w:rsid w:val="009C2885"/>
    <w:rsid w:val="009C2DAE"/>
    <w:rsid w:val="009C3CD3"/>
    <w:rsid w:val="009D3DAF"/>
    <w:rsid w:val="009D4EDA"/>
    <w:rsid w:val="009D5E66"/>
    <w:rsid w:val="009D71B2"/>
    <w:rsid w:val="009E1A54"/>
    <w:rsid w:val="009E3A57"/>
    <w:rsid w:val="009E6425"/>
    <w:rsid w:val="009F0AF4"/>
    <w:rsid w:val="009F120D"/>
    <w:rsid w:val="009F3E9D"/>
    <w:rsid w:val="009F5167"/>
    <w:rsid w:val="00A0223E"/>
    <w:rsid w:val="00A0369A"/>
    <w:rsid w:val="00A03CB5"/>
    <w:rsid w:val="00A05D9B"/>
    <w:rsid w:val="00A064DA"/>
    <w:rsid w:val="00A0665B"/>
    <w:rsid w:val="00A13282"/>
    <w:rsid w:val="00A22957"/>
    <w:rsid w:val="00A244D5"/>
    <w:rsid w:val="00A300B0"/>
    <w:rsid w:val="00A32E8B"/>
    <w:rsid w:val="00A35BBC"/>
    <w:rsid w:val="00A36FB8"/>
    <w:rsid w:val="00A40618"/>
    <w:rsid w:val="00A45807"/>
    <w:rsid w:val="00A4653E"/>
    <w:rsid w:val="00A46807"/>
    <w:rsid w:val="00A509AE"/>
    <w:rsid w:val="00A51276"/>
    <w:rsid w:val="00A55760"/>
    <w:rsid w:val="00A62035"/>
    <w:rsid w:val="00A622BD"/>
    <w:rsid w:val="00A719C3"/>
    <w:rsid w:val="00A75DE9"/>
    <w:rsid w:val="00A81AE6"/>
    <w:rsid w:val="00A8394A"/>
    <w:rsid w:val="00A86F7F"/>
    <w:rsid w:val="00A8748E"/>
    <w:rsid w:val="00A9086A"/>
    <w:rsid w:val="00A91477"/>
    <w:rsid w:val="00A921A0"/>
    <w:rsid w:val="00A95056"/>
    <w:rsid w:val="00AA0151"/>
    <w:rsid w:val="00AA16E7"/>
    <w:rsid w:val="00AA1FCA"/>
    <w:rsid w:val="00AA3287"/>
    <w:rsid w:val="00AA33AF"/>
    <w:rsid w:val="00AA6FF7"/>
    <w:rsid w:val="00AA77CB"/>
    <w:rsid w:val="00AB5382"/>
    <w:rsid w:val="00AB7001"/>
    <w:rsid w:val="00AC18A7"/>
    <w:rsid w:val="00AC376A"/>
    <w:rsid w:val="00AC70F1"/>
    <w:rsid w:val="00AD1DDF"/>
    <w:rsid w:val="00AD306B"/>
    <w:rsid w:val="00AD37B3"/>
    <w:rsid w:val="00AD676A"/>
    <w:rsid w:val="00AE2496"/>
    <w:rsid w:val="00AE3C39"/>
    <w:rsid w:val="00AE507E"/>
    <w:rsid w:val="00AE58E9"/>
    <w:rsid w:val="00AE756D"/>
    <w:rsid w:val="00AF018B"/>
    <w:rsid w:val="00AF0532"/>
    <w:rsid w:val="00AF0FC3"/>
    <w:rsid w:val="00AF2154"/>
    <w:rsid w:val="00AF46D8"/>
    <w:rsid w:val="00AF5FDA"/>
    <w:rsid w:val="00B00213"/>
    <w:rsid w:val="00B00259"/>
    <w:rsid w:val="00B01B45"/>
    <w:rsid w:val="00B027BD"/>
    <w:rsid w:val="00B050D1"/>
    <w:rsid w:val="00B052F9"/>
    <w:rsid w:val="00B121B9"/>
    <w:rsid w:val="00B13718"/>
    <w:rsid w:val="00B20F98"/>
    <w:rsid w:val="00B328E4"/>
    <w:rsid w:val="00B341AE"/>
    <w:rsid w:val="00B35757"/>
    <w:rsid w:val="00B358A5"/>
    <w:rsid w:val="00B3594A"/>
    <w:rsid w:val="00B36BFF"/>
    <w:rsid w:val="00B376ED"/>
    <w:rsid w:val="00B40732"/>
    <w:rsid w:val="00B435EC"/>
    <w:rsid w:val="00B525EE"/>
    <w:rsid w:val="00B5266B"/>
    <w:rsid w:val="00B53BAF"/>
    <w:rsid w:val="00B566B8"/>
    <w:rsid w:val="00B57AF0"/>
    <w:rsid w:val="00B60C05"/>
    <w:rsid w:val="00B650A7"/>
    <w:rsid w:val="00B67139"/>
    <w:rsid w:val="00B712E7"/>
    <w:rsid w:val="00B8160C"/>
    <w:rsid w:val="00B847D8"/>
    <w:rsid w:val="00B8638E"/>
    <w:rsid w:val="00B91233"/>
    <w:rsid w:val="00B93CED"/>
    <w:rsid w:val="00B975C5"/>
    <w:rsid w:val="00BA00C4"/>
    <w:rsid w:val="00BA11A8"/>
    <w:rsid w:val="00BA5768"/>
    <w:rsid w:val="00BA734E"/>
    <w:rsid w:val="00BB233A"/>
    <w:rsid w:val="00BB28FF"/>
    <w:rsid w:val="00BB3D12"/>
    <w:rsid w:val="00BB544C"/>
    <w:rsid w:val="00BC365D"/>
    <w:rsid w:val="00BC3C8F"/>
    <w:rsid w:val="00BC522A"/>
    <w:rsid w:val="00BC62C2"/>
    <w:rsid w:val="00BD00AA"/>
    <w:rsid w:val="00BD0DD6"/>
    <w:rsid w:val="00BD0EC2"/>
    <w:rsid w:val="00BD1DE9"/>
    <w:rsid w:val="00BD46FE"/>
    <w:rsid w:val="00BD5EC7"/>
    <w:rsid w:val="00BD621A"/>
    <w:rsid w:val="00BD6ED6"/>
    <w:rsid w:val="00BD7457"/>
    <w:rsid w:val="00BE0589"/>
    <w:rsid w:val="00BE06D5"/>
    <w:rsid w:val="00BE4EAB"/>
    <w:rsid w:val="00BE6604"/>
    <w:rsid w:val="00BE7114"/>
    <w:rsid w:val="00BE756A"/>
    <w:rsid w:val="00BF07BB"/>
    <w:rsid w:val="00BF25B9"/>
    <w:rsid w:val="00BF3B28"/>
    <w:rsid w:val="00BF4A34"/>
    <w:rsid w:val="00BF5034"/>
    <w:rsid w:val="00BF54E3"/>
    <w:rsid w:val="00C02911"/>
    <w:rsid w:val="00C05E93"/>
    <w:rsid w:val="00C10661"/>
    <w:rsid w:val="00C10E9D"/>
    <w:rsid w:val="00C14514"/>
    <w:rsid w:val="00C155A3"/>
    <w:rsid w:val="00C20811"/>
    <w:rsid w:val="00C21ADD"/>
    <w:rsid w:val="00C221DC"/>
    <w:rsid w:val="00C22EAB"/>
    <w:rsid w:val="00C247BD"/>
    <w:rsid w:val="00C24B37"/>
    <w:rsid w:val="00C259B3"/>
    <w:rsid w:val="00C262B0"/>
    <w:rsid w:val="00C32084"/>
    <w:rsid w:val="00C328E9"/>
    <w:rsid w:val="00C32DC0"/>
    <w:rsid w:val="00C3431B"/>
    <w:rsid w:val="00C35BAB"/>
    <w:rsid w:val="00C37644"/>
    <w:rsid w:val="00C41602"/>
    <w:rsid w:val="00C42CDE"/>
    <w:rsid w:val="00C470C9"/>
    <w:rsid w:val="00C47375"/>
    <w:rsid w:val="00C47FDA"/>
    <w:rsid w:val="00C5436F"/>
    <w:rsid w:val="00C56022"/>
    <w:rsid w:val="00C60C34"/>
    <w:rsid w:val="00C6773A"/>
    <w:rsid w:val="00C67B3F"/>
    <w:rsid w:val="00C67C7A"/>
    <w:rsid w:val="00C724D1"/>
    <w:rsid w:val="00C74521"/>
    <w:rsid w:val="00C758B5"/>
    <w:rsid w:val="00C767B9"/>
    <w:rsid w:val="00C81642"/>
    <w:rsid w:val="00C82694"/>
    <w:rsid w:val="00C8429F"/>
    <w:rsid w:val="00C85743"/>
    <w:rsid w:val="00C91DAF"/>
    <w:rsid w:val="00C92848"/>
    <w:rsid w:val="00C94A2A"/>
    <w:rsid w:val="00CB3759"/>
    <w:rsid w:val="00CB5714"/>
    <w:rsid w:val="00CB6101"/>
    <w:rsid w:val="00CB6F22"/>
    <w:rsid w:val="00CC2A83"/>
    <w:rsid w:val="00CC5E2C"/>
    <w:rsid w:val="00CC692C"/>
    <w:rsid w:val="00CC6DA0"/>
    <w:rsid w:val="00CC7E1E"/>
    <w:rsid w:val="00CC7F78"/>
    <w:rsid w:val="00CD39AA"/>
    <w:rsid w:val="00CD449C"/>
    <w:rsid w:val="00CD6AFB"/>
    <w:rsid w:val="00CE0D01"/>
    <w:rsid w:val="00CE0D2B"/>
    <w:rsid w:val="00CE1854"/>
    <w:rsid w:val="00CE1969"/>
    <w:rsid w:val="00CE3718"/>
    <w:rsid w:val="00CE4B05"/>
    <w:rsid w:val="00CE5311"/>
    <w:rsid w:val="00CF0E52"/>
    <w:rsid w:val="00CF4D94"/>
    <w:rsid w:val="00D02672"/>
    <w:rsid w:val="00D04881"/>
    <w:rsid w:val="00D06BE2"/>
    <w:rsid w:val="00D10020"/>
    <w:rsid w:val="00D14F55"/>
    <w:rsid w:val="00D205FF"/>
    <w:rsid w:val="00D208CA"/>
    <w:rsid w:val="00D243B0"/>
    <w:rsid w:val="00D25CB4"/>
    <w:rsid w:val="00D31511"/>
    <w:rsid w:val="00D31B6E"/>
    <w:rsid w:val="00D34FEB"/>
    <w:rsid w:val="00D35063"/>
    <w:rsid w:val="00D364A3"/>
    <w:rsid w:val="00D372A5"/>
    <w:rsid w:val="00D412D8"/>
    <w:rsid w:val="00D46166"/>
    <w:rsid w:val="00D516CD"/>
    <w:rsid w:val="00D51A57"/>
    <w:rsid w:val="00D5670E"/>
    <w:rsid w:val="00D57F0B"/>
    <w:rsid w:val="00D605B1"/>
    <w:rsid w:val="00D60743"/>
    <w:rsid w:val="00D619BC"/>
    <w:rsid w:val="00D6581B"/>
    <w:rsid w:val="00D72D11"/>
    <w:rsid w:val="00D74397"/>
    <w:rsid w:val="00D75E1B"/>
    <w:rsid w:val="00D77D4F"/>
    <w:rsid w:val="00D80BAA"/>
    <w:rsid w:val="00D81344"/>
    <w:rsid w:val="00D82C87"/>
    <w:rsid w:val="00D91F02"/>
    <w:rsid w:val="00D92961"/>
    <w:rsid w:val="00D92DC6"/>
    <w:rsid w:val="00D956E1"/>
    <w:rsid w:val="00D95D94"/>
    <w:rsid w:val="00D96AF8"/>
    <w:rsid w:val="00D96BD5"/>
    <w:rsid w:val="00D97698"/>
    <w:rsid w:val="00DA3BFB"/>
    <w:rsid w:val="00DA5AA4"/>
    <w:rsid w:val="00DA60B2"/>
    <w:rsid w:val="00DA6165"/>
    <w:rsid w:val="00DA656E"/>
    <w:rsid w:val="00DA7078"/>
    <w:rsid w:val="00DB13A6"/>
    <w:rsid w:val="00DB1604"/>
    <w:rsid w:val="00DB170A"/>
    <w:rsid w:val="00DB1F3A"/>
    <w:rsid w:val="00DC0816"/>
    <w:rsid w:val="00DC2917"/>
    <w:rsid w:val="00DC58E6"/>
    <w:rsid w:val="00DC69F9"/>
    <w:rsid w:val="00DC7904"/>
    <w:rsid w:val="00DD1060"/>
    <w:rsid w:val="00DD1F15"/>
    <w:rsid w:val="00DD52BD"/>
    <w:rsid w:val="00DD567C"/>
    <w:rsid w:val="00DD63B0"/>
    <w:rsid w:val="00DD6DBA"/>
    <w:rsid w:val="00DE0242"/>
    <w:rsid w:val="00DE03D6"/>
    <w:rsid w:val="00DE36D0"/>
    <w:rsid w:val="00DE516A"/>
    <w:rsid w:val="00DE5B33"/>
    <w:rsid w:val="00DE6D64"/>
    <w:rsid w:val="00DE7E4E"/>
    <w:rsid w:val="00DF0963"/>
    <w:rsid w:val="00DF496A"/>
    <w:rsid w:val="00DF63FA"/>
    <w:rsid w:val="00E05BA2"/>
    <w:rsid w:val="00E07BBA"/>
    <w:rsid w:val="00E10841"/>
    <w:rsid w:val="00E10E19"/>
    <w:rsid w:val="00E14FD6"/>
    <w:rsid w:val="00E158C0"/>
    <w:rsid w:val="00E208A7"/>
    <w:rsid w:val="00E21FE6"/>
    <w:rsid w:val="00E22833"/>
    <w:rsid w:val="00E2605C"/>
    <w:rsid w:val="00E27C67"/>
    <w:rsid w:val="00E35C37"/>
    <w:rsid w:val="00E364C8"/>
    <w:rsid w:val="00E367D6"/>
    <w:rsid w:val="00E44599"/>
    <w:rsid w:val="00E44C02"/>
    <w:rsid w:val="00E5109C"/>
    <w:rsid w:val="00E541B0"/>
    <w:rsid w:val="00E547FB"/>
    <w:rsid w:val="00E54B3C"/>
    <w:rsid w:val="00E61BCB"/>
    <w:rsid w:val="00E63B79"/>
    <w:rsid w:val="00E64EB6"/>
    <w:rsid w:val="00E6511C"/>
    <w:rsid w:val="00E65278"/>
    <w:rsid w:val="00E66937"/>
    <w:rsid w:val="00E67FD0"/>
    <w:rsid w:val="00E74430"/>
    <w:rsid w:val="00E763B9"/>
    <w:rsid w:val="00E80F45"/>
    <w:rsid w:val="00E8297E"/>
    <w:rsid w:val="00E87398"/>
    <w:rsid w:val="00E87506"/>
    <w:rsid w:val="00E87FAD"/>
    <w:rsid w:val="00E904B4"/>
    <w:rsid w:val="00E93122"/>
    <w:rsid w:val="00E94069"/>
    <w:rsid w:val="00E943B3"/>
    <w:rsid w:val="00E956D2"/>
    <w:rsid w:val="00E9653C"/>
    <w:rsid w:val="00E97E69"/>
    <w:rsid w:val="00EA277A"/>
    <w:rsid w:val="00EA60FD"/>
    <w:rsid w:val="00EA6931"/>
    <w:rsid w:val="00EA6AF1"/>
    <w:rsid w:val="00EB4466"/>
    <w:rsid w:val="00EB4AFC"/>
    <w:rsid w:val="00EC0246"/>
    <w:rsid w:val="00EC2932"/>
    <w:rsid w:val="00EC3793"/>
    <w:rsid w:val="00EC5A09"/>
    <w:rsid w:val="00EC7841"/>
    <w:rsid w:val="00ED0548"/>
    <w:rsid w:val="00ED0634"/>
    <w:rsid w:val="00ED21A7"/>
    <w:rsid w:val="00ED34AD"/>
    <w:rsid w:val="00ED5A51"/>
    <w:rsid w:val="00EE0E1C"/>
    <w:rsid w:val="00EE4774"/>
    <w:rsid w:val="00EE73C7"/>
    <w:rsid w:val="00EF174D"/>
    <w:rsid w:val="00EF6637"/>
    <w:rsid w:val="00EF6776"/>
    <w:rsid w:val="00F02CD3"/>
    <w:rsid w:val="00F03B84"/>
    <w:rsid w:val="00F055A2"/>
    <w:rsid w:val="00F06FE4"/>
    <w:rsid w:val="00F10CFB"/>
    <w:rsid w:val="00F1688E"/>
    <w:rsid w:val="00F16D6F"/>
    <w:rsid w:val="00F258C4"/>
    <w:rsid w:val="00F27295"/>
    <w:rsid w:val="00F3071B"/>
    <w:rsid w:val="00F4281E"/>
    <w:rsid w:val="00F44B53"/>
    <w:rsid w:val="00F47F85"/>
    <w:rsid w:val="00F53242"/>
    <w:rsid w:val="00F56918"/>
    <w:rsid w:val="00F57B54"/>
    <w:rsid w:val="00F57FB0"/>
    <w:rsid w:val="00F60DF9"/>
    <w:rsid w:val="00F6147E"/>
    <w:rsid w:val="00F62F19"/>
    <w:rsid w:val="00F67611"/>
    <w:rsid w:val="00F67905"/>
    <w:rsid w:val="00F821EA"/>
    <w:rsid w:val="00F85F49"/>
    <w:rsid w:val="00F863D4"/>
    <w:rsid w:val="00F87B5F"/>
    <w:rsid w:val="00F87FB3"/>
    <w:rsid w:val="00F91E8A"/>
    <w:rsid w:val="00F9514E"/>
    <w:rsid w:val="00F96230"/>
    <w:rsid w:val="00F9663E"/>
    <w:rsid w:val="00FA6059"/>
    <w:rsid w:val="00FA68E7"/>
    <w:rsid w:val="00FA6A87"/>
    <w:rsid w:val="00FB0222"/>
    <w:rsid w:val="00FB35BD"/>
    <w:rsid w:val="00FB38C4"/>
    <w:rsid w:val="00FD004C"/>
    <w:rsid w:val="00FD6121"/>
    <w:rsid w:val="00FD6B8B"/>
    <w:rsid w:val="00FE0D20"/>
    <w:rsid w:val="00FE1910"/>
    <w:rsid w:val="00FE600C"/>
    <w:rsid w:val="00FE6B2F"/>
    <w:rsid w:val="00FF06BA"/>
    <w:rsid w:val="00FF1980"/>
    <w:rsid w:val="00FF1BB1"/>
    <w:rsid w:val="00FF31C3"/>
    <w:rsid w:val="00FF361A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9FEF3"/>
  <w15:docId w15:val="{58B68DE2-5CA9-4189-8D4E-502B453C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31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translate">
    <w:name w:val="notranslate"/>
    <w:basedOn w:val="Carpredefinitoparagrafo"/>
    <w:rsid w:val="008861C3"/>
  </w:style>
  <w:style w:type="character" w:styleId="Collegamentoipertestuale">
    <w:name w:val="Hyperlink"/>
    <w:basedOn w:val="Carpredefinitoparagrafo"/>
    <w:uiPriority w:val="99"/>
    <w:unhideWhenUsed/>
    <w:rsid w:val="008861C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6DC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969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6931"/>
  </w:style>
  <w:style w:type="paragraph" w:styleId="Pidipagina">
    <w:name w:val="footer"/>
    <w:basedOn w:val="Normale"/>
    <w:link w:val="PidipaginaCarattere"/>
    <w:uiPriority w:val="99"/>
    <w:unhideWhenUsed/>
    <w:rsid w:val="001969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9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93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D96AF8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1E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1E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1E3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122D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22D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22D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2D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2DBE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6A87"/>
    <w:rPr>
      <w:color w:val="954F72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4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491E"/>
    <w:rPr>
      <w:rFonts w:ascii="Courier New" w:eastAsia="Times New Roman" w:hAnsi="Courier New" w:cs="Courier New"/>
      <w:sz w:val="20"/>
      <w:szCs w:val="20"/>
      <w:lang w:val="en-US"/>
    </w:rPr>
  </w:style>
  <w:style w:type="character" w:styleId="Enfasicorsivo">
    <w:name w:val="Emphasis"/>
    <w:basedOn w:val="Carpredefinitoparagrafo"/>
    <w:uiPriority w:val="20"/>
    <w:qFormat/>
    <w:rsid w:val="006C66C2"/>
    <w:rPr>
      <w:i/>
      <w:iCs/>
    </w:rPr>
  </w:style>
  <w:style w:type="paragraph" w:styleId="Paragrafoelenco">
    <w:name w:val="List Paragraph"/>
    <w:aliases w:val="Premier,Paragraphe de liste1,Bullet List,FooterText,numbered,List Paragraph1,Colorful List Accent 1,List with no spacing,Numbered Paragraph,Main numbered paragraph,References,Numbered List Paragraph,123 List Paragraph,Bullets,????,????1"/>
    <w:basedOn w:val="Normale"/>
    <w:link w:val="ParagrafoelencoCarattere"/>
    <w:uiPriority w:val="34"/>
    <w:qFormat/>
    <w:rsid w:val="00023B31"/>
    <w:pPr>
      <w:spacing w:after="0" w:line="240" w:lineRule="auto"/>
      <w:ind w:left="720"/>
    </w:pPr>
    <w:rPr>
      <w:rFonts w:ascii="Calibri" w:hAnsi="Calibri" w:cs="Calibri"/>
      <w:lang w:eastAsia="it-IT"/>
    </w:rPr>
  </w:style>
  <w:style w:type="character" w:customStyle="1" w:styleId="ParagrafoelencoCarattere">
    <w:name w:val="Paragrafo elenco Carattere"/>
    <w:aliases w:val="Premier Carattere,Paragraphe de liste1 Carattere,Bullet List Carattere,FooterText Carattere,numbered Carattere,List Paragraph1 Carattere,Colorful List Accent 1 Carattere,List with no spacing Carattere,References Carattere"/>
    <w:link w:val="Paragrafoelenco"/>
    <w:uiPriority w:val="34"/>
    <w:qFormat/>
    <w:locked/>
    <w:rsid w:val="00440DF8"/>
    <w:rPr>
      <w:rFonts w:ascii="Calibri" w:hAnsi="Calibri" w:cs="Calibri"/>
      <w:lang w:eastAsia="it-IT"/>
    </w:rPr>
  </w:style>
  <w:style w:type="table" w:styleId="Grigliatabella">
    <w:name w:val="Table Grid"/>
    <w:basedOn w:val="Tabellanormale"/>
    <w:uiPriority w:val="39"/>
    <w:rsid w:val="00440D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6F74C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1F0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354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B2297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10D3D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C5AE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C24B3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BA5"/>
    <w:rPr>
      <w:color w:val="605E5C"/>
      <w:shd w:val="clear" w:color="auto" w:fill="E1DFDD"/>
    </w:rPr>
  </w:style>
  <w:style w:type="paragraph" w:customStyle="1" w:styleId="Normal1">
    <w:name w:val="Normal1"/>
    <w:rsid w:val="000B4720"/>
    <w:pPr>
      <w:spacing w:after="0" w:line="276" w:lineRule="auto"/>
    </w:pPr>
    <w:rPr>
      <w:rFonts w:ascii="Arial" w:eastAsia="Arial" w:hAnsi="Arial" w:cs="Arial"/>
      <w:color w:val="000000"/>
      <w:lang w:val="en-US" w:eastAsia="fr-FR"/>
    </w:rPr>
  </w:style>
  <w:style w:type="paragraph" w:customStyle="1" w:styleId="Testodomanda">
    <w:name w:val="Testo domanda"/>
    <w:basedOn w:val="Normale"/>
    <w:link w:val="TestodomandaCarattere"/>
    <w:qFormat/>
    <w:rsid w:val="005F27BC"/>
    <w:pPr>
      <w:spacing w:before="120" w:after="120" w:line="320" w:lineRule="exact"/>
      <w:jc w:val="both"/>
    </w:pPr>
    <w:rPr>
      <w:rFonts w:ascii="Bookman Old Style" w:eastAsia="Times New Roman" w:hAnsi="Bookman Old Style" w:cs="Times New Roman"/>
      <w:color w:val="262626" w:themeColor="text1" w:themeTint="D9"/>
      <w:sz w:val="24"/>
      <w:szCs w:val="24"/>
    </w:rPr>
  </w:style>
  <w:style w:type="character" w:customStyle="1" w:styleId="TestodomandaCarattere">
    <w:name w:val="Testo domanda Carattere"/>
    <w:link w:val="Testodomanda"/>
    <w:rsid w:val="005F27BC"/>
    <w:rPr>
      <w:rFonts w:ascii="Bookman Old Style" w:eastAsia="Times New Roman" w:hAnsi="Bookman Old Style" w:cs="Times New Roman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400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9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79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8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19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176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16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12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68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99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36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133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35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9600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40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28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27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87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07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44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9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3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59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06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236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358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tonella.zivillica@esclapon.it" TargetMode="External"/><Relationship Id="rId18" Type="http://schemas.openxmlformats.org/officeDocument/2006/relationships/hyperlink" Target="mailto:gentilil@visa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visaitalia.com/" TargetMode="External"/><Relationship Id="rId17" Type="http://schemas.openxmlformats.org/officeDocument/2006/relationships/hyperlink" Target="mailto:marco.alocci@omnicompr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udovica.marchese@omnicomprgroup.com" TargetMode="External"/><Relationship Id="rId20" Type="http://schemas.openxmlformats.org/officeDocument/2006/relationships/hyperlink" Target="mailto:bdincecco@dagcom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tercard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doardo.grandi@omnicomprgroup.com%2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zambetti@dagcommunication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iuliana.Abbate@mastercard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751335A47B46866393693631CAA4" ma:contentTypeVersion="9" ma:contentTypeDescription="Create a new document." ma:contentTypeScope="" ma:versionID="336dd944e87ca51224da23e0ece2ffc5">
  <xsd:schema xmlns:xsd="http://www.w3.org/2001/XMLSchema" xmlns:xs="http://www.w3.org/2001/XMLSchema" xmlns:p="http://schemas.microsoft.com/office/2006/metadata/properties" xmlns:ns3="9e59734d-24d3-45ce-b7fb-b50c8c31c71f" targetNamespace="http://schemas.microsoft.com/office/2006/metadata/properties" ma:root="true" ma:fieldsID="8347a03d48cb95bddf74d282b99e7092" ns3:_="">
    <xsd:import namespace="9e59734d-24d3-45ce-b7fb-b50c8c31c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734d-24d3-45ce-b7fb-b50c8c31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D2B04-65CA-4F65-8F7F-8195F0B5B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A5766-7C72-411C-9E3F-2A955CDA4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734d-24d3-45ce-b7fb-b50c8c31c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5998A-9D8B-4297-80DD-B02880DF8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67E6B1-FF24-4313-B4BA-5233F4CC70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Gruppo Banca Sella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Schintu, Stefano</dc:creator>
  <cp:lastModifiedBy>Alessandro_DAG</cp:lastModifiedBy>
  <cp:revision>6</cp:revision>
  <cp:lastPrinted>2019-11-11T18:29:00Z</cp:lastPrinted>
  <dcterms:created xsi:type="dcterms:W3CDTF">2020-07-28T07:40:00Z</dcterms:created>
  <dcterms:modified xsi:type="dcterms:W3CDTF">2020-07-28T08:01:00Z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0x0101007735751335A47B46866393693631CAA4</vt:lpwstr>
  </property>
</Properties>
</file>