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43DDD80F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5AD2C37" w14:textId="3AAA05B2" w:rsidR="007C0024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3C346A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3C346A">
        <w:rPr>
          <w:rFonts w:ascii="Adobe Garamond Pro" w:hAnsi="Adobe Garamond Pro"/>
        </w:rPr>
        <w:t>01</w:t>
      </w:r>
    </w:p>
    <w:p w14:paraId="27A9412D" w14:textId="23362814" w:rsidR="006F663C" w:rsidRDefault="006F663C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6FAC3ABD" w14:textId="63B8182C" w:rsidR="006F663C" w:rsidRDefault="006F663C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F344098" w14:textId="6D6AFC3A" w:rsidR="009560C2" w:rsidRDefault="003C346A" w:rsidP="00CA003A">
      <w:pPr>
        <w:pStyle w:val="Normalwebb"/>
        <w:rPr>
          <w:rFonts w:ascii="Adobe Garamond Pro" w:hAnsi="Adobe Garamond Pro"/>
          <w:b/>
        </w:rPr>
      </w:pPr>
      <w:r w:rsidRPr="003C346A">
        <w:rPr>
          <w:rFonts w:ascii="AlternateGotNo2D" w:hAnsi="AlternateGotNo2D" w:cs="AlternateGothic-NoThree"/>
          <w:color w:val="096D2D"/>
          <w:sz w:val="44"/>
          <w:szCs w:val="44"/>
        </w:rPr>
        <w:t>GRÖNA LUND OCH LOKA LANSERAR NY DRYCK MED SMAK AV G-KRAFT</w:t>
      </w:r>
      <w:r w:rsidR="005C6D9F">
        <w:rPr>
          <w:rFonts w:ascii="AlternateGotNo2D" w:hAnsi="AlternateGotNo2D" w:cs="AlternateGothic-NoThree"/>
          <w:color w:val="096D2D"/>
          <w:sz w:val="142"/>
          <w:szCs w:val="142"/>
        </w:rPr>
        <w:br/>
      </w:r>
      <w:r w:rsidR="00747B15">
        <w:rPr>
          <w:rFonts w:ascii="Adobe Garamond Pro" w:hAnsi="Adobe Garamond Pro"/>
          <w:b/>
        </w:rPr>
        <w:t xml:space="preserve">Den 27 april har den nya attraktionen Snake premiär på Gröna Lund. Det blir tivolits mest intensiva åktur någonsin </w:t>
      </w:r>
      <w:r w:rsidR="00555A80">
        <w:rPr>
          <w:rFonts w:ascii="Adobe Garamond Pro" w:hAnsi="Adobe Garamond Pro"/>
          <w:b/>
        </w:rPr>
        <w:t>där gästerna</w:t>
      </w:r>
      <w:r w:rsidR="0078060F">
        <w:rPr>
          <w:rFonts w:ascii="Adobe Garamond Pro" w:hAnsi="Adobe Garamond Pro"/>
          <w:b/>
        </w:rPr>
        <w:t xml:space="preserve"> </w:t>
      </w:r>
      <w:r w:rsidR="00747B15">
        <w:rPr>
          <w:rFonts w:ascii="Adobe Garamond Pro" w:hAnsi="Adobe Garamond Pro"/>
          <w:b/>
        </w:rPr>
        <w:t>utsätts för 4,3 G-krafter</w:t>
      </w:r>
      <w:r w:rsidR="0078060F">
        <w:rPr>
          <w:rFonts w:ascii="Adobe Garamond Pro" w:hAnsi="Adobe Garamond Pro"/>
          <w:b/>
        </w:rPr>
        <w:t xml:space="preserve"> när man slungas 40 meter upp i luften i 80 km/h.</w:t>
      </w:r>
      <w:r w:rsidR="00747B15">
        <w:rPr>
          <w:rFonts w:ascii="Adobe Garamond Pro" w:hAnsi="Adobe Garamond Pro"/>
          <w:b/>
        </w:rPr>
        <w:t xml:space="preserve"> </w:t>
      </w:r>
      <w:r w:rsidR="0062454B">
        <w:rPr>
          <w:rFonts w:ascii="Adobe Garamond Pro" w:hAnsi="Adobe Garamond Pro"/>
          <w:b/>
        </w:rPr>
        <w:t>I</w:t>
      </w:r>
      <w:r w:rsidR="00747B15">
        <w:rPr>
          <w:rFonts w:ascii="Adobe Garamond Pro" w:hAnsi="Adobe Garamond Pro"/>
          <w:b/>
        </w:rPr>
        <w:t xml:space="preserve"> samarbete med </w:t>
      </w:r>
      <w:r w:rsidR="000A13C4">
        <w:rPr>
          <w:rFonts w:ascii="Adobe Garamond Pro" w:hAnsi="Adobe Garamond Pro"/>
          <w:b/>
        </w:rPr>
        <w:t>L</w:t>
      </w:r>
      <w:r w:rsidR="00CE060C">
        <w:rPr>
          <w:rFonts w:ascii="Adobe Garamond Pro" w:hAnsi="Adobe Garamond Pro"/>
          <w:b/>
        </w:rPr>
        <w:t>oka</w:t>
      </w:r>
      <w:r w:rsidR="00747B15">
        <w:rPr>
          <w:rFonts w:ascii="Adobe Garamond Pro" w:hAnsi="Adobe Garamond Pro"/>
          <w:b/>
        </w:rPr>
        <w:t xml:space="preserve"> har nu </w:t>
      </w:r>
      <w:r w:rsidR="0050635F">
        <w:rPr>
          <w:rFonts w:ascii="Adobe Garamond Pro" w:hAnsi="Adobe Garamond Pro"/>
          <w:b/>
        </w:rPr>
        <w:t xml:space="preserve">Gröna Lund tagit fram en kolsyrad dryck, vars bubblor modifierats </w:t>
      </w:r>
      <w:r w:rsidR="000A13C4">
        <w:rPr>
          <w:rFonts w:ascii="Adobe Garamond Pro" w:hAnsi="Adobe Garamond Pro"/>
          <w:b/>
        </w:rPr>
        <w:t xml:space="preserve">för </w:t>
      </w:r>
      <w:r w:rsidR="0050635F">
        <w:rPr>
          <w:rFonts w:ascii="Adobe Garamond Pro" w:hAnsi="Adobe Garamond Pro"/>
          <w:b/>
        </w:rPr>
        <w:t xml:space="preserve">att framkalla samma </w:t>
      </w:r>
      <w:r w:rsidR="00747B15">
        <w:rPr>
          <w:rFonts w:ascii="Adobe Garamond Pro" w:hAnsi="Adobe Garamond Pro"/>
          <w:b/>
        </w:rPr>
        <w:t>magkänsla</w:t>
      </w:r>
      <w:r w:rsidR="0078060F">
        <w:rPr>
          <w:rFonts w:ascii="Adobe Garamond Pro" w:hAnsi="Adobe Garamond Pro"/>
          <w:b/>
        </w:rPr>
        <w:t xml:space="preserve"> som</w:t>
      </w:r>
      <w:r w:rsidR="000D7ADE">
        <w:rPr>
          <w:rFonts w:ascii="Adobe Garamond Pro" w:hAnsi="Adobe Garamond Pro"/>
          <w:b/>
        </w:rPr>
        <w:t xml:space="preserve"> den</w:t>
      </w:r>
      <w:r w:rsidR="0078060F">
        <w:rPr>
          <w:rFonts w:ascii="Adobe Garamond Pro" w:hAnsi="Adobe Garamond Pro"/>
          <w:b/>
        </w:rPr>
        <w:t xml:space="preserve"> G-kraft man utsätts för</w:t>
      </w:r>
      <w:r w:rsidR="00747B15">
        <w:rPr>
          <w:rFonts w:ascii="Adobe Garamond Pro" w:hAnsi="Adobe Garamond Pro"/>
          <w:b/>
        </w:rPr>
        <w:t>.</w:t>
      </w:r>
    </w:p>
    <w:p w14:paraId="4A6F9536" w14:textId="285D925A" w:rsidR="00964B1C" w:rsidRDefault="00AE5B71" w:rsidP="0050635F">
      <w:pPr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9264" behindDoc="1" locked="0" layoutInCell="1" allowOverlap="1" wp14:anchorId="32F70FEC" wp14:editId="50FDF455">
            <wp:simplePos x="0" y="0"/>
            <wp:positionH relativeFrom="margin">
              <wp:posOffset>3347720</wp:posOffset>
            </wp:positionH>
            <wp:positionV relativeFrom="paragraph">
              <wp:posOffset>59055</wp:posOffset>
            </wp:positionV>
            <wp:extent cx="2394585" cy="4210050"/>
            <wp:effectExtent l="19050" t="19050" r="24765" b="19050"/>
            <wp:wrapTight wrapText="bothSides">
              <wp:wrapPolygon edited="0">
                <wp:start x="-172" y="-98"/>
                <wp:lineTo x="-172" y="21600"/>
                <wp:lineTo x="21652" y="21600"/>
                <wp:lineTo x="21652" y="-98"/>
                <wp:lineTo x="-172" y="-98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ka_G-Kraft.jpg"/>
                    <pic:cNvPicPr/>
                  </pic:nvPicPr>
                  <pic:blipFill rotWithShape="1">
                    <a:blip r:embed="rId9"/>
                    <a:srcRect b="472"/>
                    <a:stretch/>
                  </pic:blipFill>
                  <pic:spPr bwMode="auto">
                    <a:xfrm>
                      <a:off x="0" y="0"/>
                      <a:ext cx="2394585" cy="4210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5F" w:rsidRPr="0050635F">
        <w:rPr>
          <w:rFonts w:ascii="Adobe Garamond Pro" w:hAnsi="Adobe Garamond Pro"/>
        </w:rPr>
        <w:t>Tillsammans med L</w:t>
      </w:r>
      <w:r w:rsidR="00CE060C">
        <w:rPr>
          <w:rFonts w:ascii="Adobe Garamond Pro" w:hAnsi="Adobe Garamond Pro"/>
        </w:rPr>
        <w:t>oka</w:t>
      </w:r>
      <w:r w:rsidR="0050635F" w:rsidRPr="0050635F">
        <w:rPr>
          <w:rFonts w:ascii="Adobe Garamond Pro" w:hAnsi="Adobe Garamond Pro"/>
        </w:rPr>
        <w:t xml:space="preserve">s produktutvecklare har Gröna Lund tagit fram en helt unik och exklusiv </w:t>
      </w:r>
      <w:r w:rsidR="004241C7">
        <w:rPr>
          <w:rFonts w:ascii="Adobe Garamond Pro" w:hAnsi="Adobe Garamond Pro"/>
        </w:rPr>
        <w:t xml:space="preserve">kolsyrad </w:t>
      </w:r>
      <w:r w:rsidR="0050635F" w:rsidRPr="0050635F">
        <w:rPr>
          <w:rFonts w:ascii="Adobe Garamond Pro" w:hAnsi="Adobe Garamond Pro"/>
        </w:rPr>
        <w:t>dryck för 2019</w:t>
      </w:r>
      <w:r w:rsidR="004E1E4B">
        <w:rPr>
          <w:rFonts w:ascii="Adobe Garamond Pro" w:hAnsi="Adobe Garamond Pro"/>
        </w:rPr>
        <w:t xml:space="preserve"> </w:t>
      </w:r>
      <w:bookmarkStart w:id="0" w:name="_GoBack"/>
      <w:bookmarkEnd w:id="0"/>
      <w:r w:rsidR="0050635F" w:rsidRPr="0050635F">
        <w:rPr>
          <w:rFonts w:ascii="Adobe Garamond Pro" w:hAnsi="Adobe Garamond Pro"/>
        </w:rPr>
        <w:t>års sommarsäsong.</w:t>
      </w:r>
      <w:r w:rsidR="0099344D">
        <w:rPr>
          <w:rFonts w:ascii="Adobe Garamond Pro" w:hAnsi="Adobe Garamond Pro"/>
        </w:rPr>
        <w:t xml:space="preserve"> </w:t>
      </w:r>
      <w:r w:rsidR="00964B1C">
        <w:rPr>
          <w:rFonts w:ascii="Adobe Garamond Pro" w:hAnsi="Adobe Garamond Pro"/>
        </w:rPr>
        <w:t xml:space="preserve">Den nya drycken </w:t>
      </w:r>
      <w:r w:rsidR="006F663C">
        <w:rPr>
          <w:rFonts w:ascii="Adobe Garamond Pro" w:hAnsi="Adobe Garamond Pro"/>
        </w:rPr>
        <w:t>kommer få namnet ”L</w:t>
      </w:r>
      <w:r w:rsidR="00CE060C">
        <w:rPr>
          <w:rFonts w:ascii="Adobe Garamond Pro" w:hAnsi="Adobe Garamond Pro"/>
        </w:rPr>
        <w:t>oka</w:t>
      </w:r>
      <w:r w:rsidR="006F663C">
        <w:rPr>
          <w:rFonts w:ascii="Adobe Garamond Pro" w:hAnsi="Adobe Garamond Pro"/>
        </w:rPr>
        <w:t xml:space="preserve"> med smak av G-kraft”</w:t>
      </w:r>
      <w:r w:rsidR="00BE2692">
        <w:rPr>
          <w:rFonts w:ascii="Adobe Garamond Pro" w:hAnsi="Adobe Garamond Pro"/>
        </w:rPr>
        <w:t xml:space="preserve"> och innehåller</w:t>
      </w:r>
      <w:r w:rsidR="00964B1C">
        <w:rPr>
          <w:rFonts w:ascii="Adobe Garamond Pro" w:hAnsi="Adobe Garamond Pro"/>
        </w:rPr>
        <w:t xml:space="preserve"> specialmodifiera</w:t>
      </w:r>
      <w:r w:rsidR="00BE2692">
        <w:rPr>
          <w:rFonts w:ascii="Adobe Garamond Pro" w:hAnsi="Adobe Garamond Pro"/>
        </w:rPr>
        <w:t>d kolsyra. När</w:t>
      </w:r>
      <w:r w:rsidR="00964B1C">
        <w:rPr>
          <w:rFonts w:ascii="Adobe Garamond Pro" w:hAnsi="Adobe Garamond Pro"/>
        </w:rPr>
        <w:t xml:space="preserve"> </w:t>
      </w:r>
      <w:r w:rsidR="004241C7">
        <w:rPr>
          <w:rFonts w:ascii="Adobe Garamond Pro" w:hAnsi="Adobe Garamond Pro"/>
        </w:rPr>
        <w:t xml:space="preserve">bubblorna </w:t>
      </w:r>
      <w:r w:rsidR="00964B1C">
        <w:rPr>
          <w:rFonts w:ascii="Adobe Garamond Pro" w:hAnsi="Adobe Garamond Pro"/>
        </w:rPr>
        <w:t xml:space="preserve">i kolsyran </w:t>
      </w:r>
      <w:r w:rsidR="00F16ADA">
        <w:rPr>
          <w:rFonts w:ascii="Adobe Garamond Pro" w:hAnsi="Adobe Garamond Pro"/>
        </w:rPr>
        <w:t>reagerar med</w:t>
      </w:r>
      <w:r w:rsidR="0050635F" w:rsidRPr="0050635F">
        <w:rPr>
          <w:rFonts w:ascii="Adobe Garamond Pro" w:hAnsi="Adobe Garamond Pro"/>
        </w:rPr>
        <w:t xml:space="preserve"> </w:t>
      </w:r>
      <w:r w:rsidR="00F16ADA">
        <w:rPr>
          <w:rFonts w:ascii="Adobe Garamond Pro" w:hAnsi="Adobe Garamond Pro"/>
        </w:rPr>
        <w:t>magsyran</w:t>
      </w:r>
      <w:r w:rsidR="0050635F" w:rsidRPr="0050635F">
        <w:rPr>
          <w:rFonts w:ascii="Adobe Garamond Pro" w:hAnsi="Adobe Garamond Pro"/>
        </w:rPr>
        <w:t xml:space="preserve"> framkall</w:t>
      </w:r>
      <w:r w:rsidR="00964B1C">
        <w:rPr>
          <w:rFonts w:ascii="Adobe Garamond Pro" w:hAnsi="Adobe Garamond Pro"/>
        </w:rPr>
        <w:t>a</w:t>
      </w:r>
      <w:r w:rsidR="00BE2692">
        <w:rPr>
          <w:rFonts w:ascii="Adobe Garamond Pro" w:hAnsi="Adobe Garamond Pro"/>
        </w:rPr>
        <w:t>s</w:t>
      </w:r>
      <w:r w:rsidR="0099344D">
        <w:rPr>
          <w:rFonts w:ascii="Adobe Garamond Pro" w:hAnsi="Adobe Garamond Pro"/>
        </w:rPr>
        <w:t xml:space="preserve"> </w:t>
      </w:r>
      <w:r w:rsidR="004241C7">
        <w:rPr>
          <w:rFonts w:ascii="Adobe Garamond Pro" w:hAnsi="Adobe Garamond Pro"/>
        </w:rPr>
        <w:t>ett</w:t>
      </w:r>
      <w:r w:rsidR="00F16ADA">
        <w:rPr>
          <w:rFonts w:ascii="Adobe Garamond Pro" w:hAnsi="Adobe Garamond Pro"/>
        </w:rPr>
        <w:t xml:space="preserve"> pirr</w:t>
      </w:r>
      <w:r w:rsidR="00D94774">
        <w:rPr>
          <w:rFonts w:ascii="Adobe Garamond Pro" w:hAnsi="Adobe Garamond Pro"/>
        </w:rPr>
        <w:t xml:space="preserve"> i magen</w:t>
      </w:r>
      <w:r w:rsidR="00F16ADA">
        <w:rPr>
          <w:rFonts w:ascii="Adobe Garamond Pro" w:hAnsi="Adobe Garamond Pro"/>
        </w:rPr>
        <w:t xml:space="preserve"> som kan liknas vid </w:t>
      </w:r>
      <w:proofErr w:type="spellStart"/>
      <w:r w:rsidR="00F16ADA">
        <w:rPr>
          <w:rFonts w:ascii="Adobe Garamond Pro" w:hAnsi="Adobe Garamond Pro"/>
        </w:rPr>
        <w:t>åkkänslan</w:t>
      </w:r>
      <w:proofErr w:type="spellEnd"/>
      <w:r w:rsidR="00F16ADA">
        <w:rPr>
          <w:rFonts w:ascii="Adobe Garamond Pro" w:hAnsi="Adobe Garamond Pro"/>
        </w:rPr>
        <w:t xml:space="preserve"> från</w:t>
      </w:r>
      <w:r w:rsidR="00F33E19">
        <w:rPr>
          <w:rFonts w:ascii="Adobe Garamond Pro" w:hAnsi="Adobe Garamond Pro"/>
        </w:rPr>
        <w:t xml:space="preserve"> bland annat</w:t>
      </w:r>
      <w:r w:rsidR="00F16ADA">
        <w:rPr>
          <w:rFonts w:ascii="Adobe Garamond Pro" w:hAnsi="Adobe Garamond Pro"/>
        </w:rPr>
        <w:t xml:space="preserve"> </w:t>
      </w:r>
      <w:r w:rsidR="00964B1C">
        <w:rPr>
          <w:rFonts w:ascii="Adobe Garamond Pro" w:hAnsi="Adobe Garamond Pro"/>
        </w:rPr>
        <w:t xml:space="preserve">Gröna Lunds nya åkattraktion </w:t>
      </w:r>
      <w:r w:rsidR="0050635F" w:rsidRPr="0050635F">
        <w:rPr>
          <w:rFonts w:ascii="Adobe Garamond Pro" w:hAnsi="Adobe Garamond Pro"/>
        </w:rPr>
        <w:t>Snake</w:t>
      </w:r>
      <w:r w:rsidR="00F16ADA">
        <w:rPr>
          <w:rFonts w:ascii="Adobe Garamond Pro" w:hAnsi="Adobe Garamond Pro"/>
        </w:rPr>
        <w:t>, där</w:t>
      </w:r>
      <w:r w:rsidR="0099344D">
        <w:rPr>
          <w:rFonts w:ascii="Adobe Garamond Pro" w:hAnsi="Adobe Garamond Pro"/>
        </w:rPr>
        <w:t xml:space="preserve"> gästerna </w:t>
      </w:r>
      <w:r w:rsidR="00F16ADA">
        <w:rPr>
          <w:rFonts w:ascii="Adobe Garamond Pro" w:hAnsi="Adobe Garamond Pro"/>
        </w:rPr>
        <w:t xml:space="preserve">utsätts </w:t>
      </w:r>
      <w:r w:rsidR="0099344D">
        <w:rPr>
          <w:rFonts w:ascii="Adobe Garamond Pro" w:hAnsi="Adobe Garamond Pro"/>
        </w:rPr>
        <w:t>för 4,3 G-krafter när de slungas 40 meter upp i luften i 80 km/h</w:t>
      </w:r>
      <w:r w:rsidR="006D592A">
        <w:rPr>
          <w:rFonts w:ascii="Adobe Garamond Pro" w:hAnsi="Adobe Garamond Pro"/>
        </w:rPr>
        <w:t>.</w:t>
      </w:r>
      <w:r w:rsidR="00964B1C">
        <w:rPr>
          <w:rFonts w:ascii="Adobe Garamond Pro" w:hAnsi="Adobe Garamond Pro"/>
        </w:rPr>
        <w:t xml:space="preserve"> </w:t>
      </w:r>
    </w:p>
    <w:p w14:paraId="14D993EC" w14:textId="3183F5E1" w:rsidR="00964B1C" w:rsidRDefault="00964B1C" w:rsidP="0050635F">
      <w:pPr>
        <w:rPr>
          <w:rFonts w:ascii="Adobe Garamond Pro" w:hAnsi="Adobe Garamond Pro"/>
        </w:rPr>
      </w:pPr>
    </w:p>
    <w:p w14:paraId="4CF36FB3" w14:textId="2666D0B3" w:rsidR="00964B1C" w:rsidRPr="00A8698A" w:rsidRDefault="00A8698A" w:rsidP="00A8698A">
      <w:pPr>
        <w:rPr>
          <w:rFonts w:ascii="Adobe Garamond Pro" w:hAnsi="Adobe Garamond Pro"/>
        </w:rPr>
      </w:pPr>
      <w:r w:rsidRPr="00A8698A">
        <w:rPr>
          <w:rFonts w:ascii="Adobe Garamond Pro" w:hAnsi="Adobe Garamond Pro"/>
        </w:rPr>
        <w:t>-</w:t>
      </w:r>
      <w:r>
        <w:rPr>
          <w:rFonts w:ascii="Adobe Garamond Pro" w:hAnsi="Adobe Garamond Pro"/>
        </w:rPr>
        <w:t xml:space="preserve"> </w:t>
      </w:r>
      <w:r w:rsidR="00F30699" w:rsidRPr="00A8698A">
        <w:rPr>
          <w:rFonts w:ascii="Adobe Garamond Pro" w:hAnsi="Adobe Garamond Pro"/>
        </w:rPr>
        <w:t>Vi har länge funderat på hur vi kan förlänga</w:t>
      </w:r>
      <w:r w:rsidR="001D4D56">
        <w:rPr>
          <w:rFonts w:ascii="Adobe Garamond Pro" w:hAnsi="Adobe Garamond Pro"/>
        </w:rPr>
        <w:t xml:space="preserve"> och förstärka</w:t>
      </w:r>
      <w:r w:rsidR="00F30699" w:rsidRPr="00A8698A">
        <w:rPr>
          <w:rFonts w:ascii="Adobe Garamond Pro" w:hAnsi="Adobe Garamond Pro"/>
        </w:rPr>
        <w:t xml:space="preserve"> gästernas </w:t>
      </w:r>
      <w:r w:rsidR="00006B63" w:rsidRPr="00A8698A">
        <w:rPr>
          <w:rFonts w:ascii="Adobe Garamond Pro" w:hAnsi="Adobe Garamond Pro"/>
        </w:rPr>
        <w:t>upplevelse</w:t>
      </w:r>
      <w:r w:rsidR="00F30699" w:rsidRPr="00A8698A">
        <w:rPr>
          <w:rFonts w:ascii="Adobe Garamond Pro" w:hAnsi="Adobe Garamond Pro"/>
        </w:rPr>
        <w:t xml:space="preserve">. </w:t>
      </w:r>
      <w:r w:rsidR="00D94774" w:rsidRPr="00A8698A">
        <w:rPr>
          <w:rFonts w:ascii="Adobe Garamond Pro" w:hAnsi="Adobe Garamond Pro"/>
        </w:rPr>
        <w:t xml:space="preserve">Med </w:t>
      </w:r>
      <w:r w:rsidR="006F663C">
        <w:rPr>
          <w:rFonts w:ascii="Adobe Garamond Pro" w:hAnsi="Adobe Garamond Pro"/>
        </w:rPr>
        <w:t>”</w:t>
      </w:r>
      <w:r w:rsidR="00D94774" w:rsidRPr="00A8698A">
        <w:rPr>
          <w:rFonts w:ascii="Adobe Garamond Pro" w:hAnsi="Adobe Garamond Pro"/>
        </w:rPr>
        <w:t>L</w:t>
      </w:r>
      <w:r w:rsidR="00CE060C">
        <w:rPr>
          <w:rFonts w:ascii="Adobe Garamond Pro" w:hAnsi="Adobe Garamond Pro"/>
        </w:rPr>
        <w:t>oka</w:t>
      </w:r>
      <w:r w:rsidR="00D94774" w:rsidRPr="00A8698A">
        <w:rPr>
          <w:rFonts w:ascii="Adobe Garamond Pro" w:hAnsi="Adobe Garamond Pro"/>
        </w:rPr>
        <w:t xml:space="preserve"> med smak av G-kraft</w:t>
      </w:r>
      <w:r w:rsidR="006F663C">
        <w:rPr>
          <w:rFonts w:ascii="Adobe Garamond Pro" w:hAnsi="Adobe Garamond Pro"/>
        </w:rPr>
        <w:t>”</w:t>
      </w:r>
      <w:r w:rsidR="00D94774" w:rsidRPr="00A8698A">
        <w:rPr>
          <w:rFonts w:ascii="Adobe Garamond Pro" w:hAnsi="Adobe Garamond Pro"/>
        </w:rPr>
        <w:t xml:space="preserve"> kommer man äntligen </w:t>
      </w:r>
      <w:r w:rsidR="00F30699" w:rsidRPr="00A8698A">
        <w:rPr>
          <w:rFonts w:ascii="Adobe Garamond Pro" w:hAnsi="Adobe Garamond Pro"/>
        </w:rPr>
        <w:t>kunna återuppleva käns</w:t>
      </w:r>
      <w:r w:rsidR="00D50C65">
        <w:rPr>
          <w:rFonts w:ascii="Adobe Garamond Pro" w:hAnsi="Adobe Garamond Pro"/>
        </w:rPr>
        <w:t>l</w:t>
      </w:r>
      <w:r w:rsidR="00F30699" w:rsidRPr="00A8698A">
        <w:rPr>
          <w:rFonts w:ascii="Adobe Garamond Pro" w:hAnsi="Adobe Garamond Pro"/>
        </w:rPr>
        <w:t>a</w:t>
      </w:r>
      <w:r w:rsidR="004A75B4">
        <w:rPr>
          <w:rFonts w:ascii="Adobe Garamond Pro" w:hAnsi="Adobe Garamond Pro"/>
        </w:rPr>
        <w:t>n i magen</w:t>
      </w:r>
      <w:r w:rsidR="00F30699" w:rsidRPr="00A8698A">
        <w:rPr>
          <w:rFonts w:ascii="Adobe Garamond Pro" w:hAnsi="Adobe Garamond Pro"/>
        </w:rPr>
        <w:t xml:space="preserve"> som våra attraktioner ger, säger Joanna Hammar, marknads</w:t>
      </w:r>
      <w:r w:rsidR="00CE1855">
        <w:rPr>
          <w:rFonts w:ascii="Adobe Garamond Pro" w:hAnsi="Adobe Garamond Pro"/>
        </w:rPr>
        <w:t>direktör</w:t>
      </w:r>
      <w:r w:rsidR="00F30699" w:rsidRPr="00A8698A">
        <w:rPr>
          <w:rFonts w:ascii="Adobe Garamond Pro" w:hAnsi="Adobe Garamond Pro"/>
        </w:rPr>
        <w:t xml:space="preserve"> på Gröna Lund.</w:t>
      </w:r>
    </w:p>
    <w:p w14:paraId="0D338C20" w14:textId="41411199" w:rsidR="00964B1C" w:rsidRPr="00CE060C" w:rsidRDefault="00964B1C" w:rsidP="0050635F">
      <w:pPr>
        <w:rPr>
          <w:rFonts w:ascii="Adobe Garamond Pro" w:hAnsi="Adobe Garamond Pro"/>
        </w:rPr>
      </w:pPr>
    </w:p>
    <w:p w14:paraId="2C3D7289" w14:textId="0C141388" w:rsidR="00CE060C" w:rsidRPr="00CE060C" w:rsidRDefault="00CE060C" w:rsidP="00CE060C">
      <w:pPr>
        <w:rPr>
          <w:rFonts w:ascii="Adobe Garamond Pro" w:hAnsi="Adobe Garamond Pro"/>
          <w:color w:val="000000"/>
        </w:rPr>
      </w:pPr>
      <w:r w:rsidRPr="00CE060C">
        <w:rPr>
          <w:rFonts w:ascii="Adobe Garamond Pro" w:hAnsi="Adobe Garamond Pro"/>
          <w:color w:val="000000"/>
        </w:rPr>
        <w:t>- L</w:t>
      </w:r>
      <w:r>
        <w:rPr>
          <w:rFonts w:ascii="Adobe Garamond Pro" w:hAnsi="Adobe Garamond Pro"/>
          <w:color w:val="000000"/>
        </w:rPr>
        <w:t>okas</w:t>
      </w:r>
      <w:r w:rsidRPr="00CE060C">
        <w:rPr>
          <w:rFonts w:ascii="Adobe Garamond Pro" w:hAnsi="Adobe Garamond Pro"/>
          <w:color w:val="000000"/>
        </w:rPr>
        <w:t xml:space="preserve"> G-kraftprojekt tillsammans med Gröna Lund har verkligen varit utmanande</w:t>
      </w:r>
      <w:r>
        <w:rPr>
          <w:rFonts w:ascii="Adobe Garamond Pro" w:hAnsi="Adobe Garamond Pro"/>
          <w:color w:val="000000"/>
        </w:rPr>
        <w:t xml:space="preserve"> för</w:t>
      </w:r>
      <w:r w:rsidR="001A68B3">
        <w:rPr>
          <w:rFonts w:ascii="Adobe Garamond Pro" w:hAnsi="Adobe Garamond Pro"/>
          <w:color w:val="000000"/>
        </w:rPr>
        <w:t xml:space="preserve"> våra</w:t>
      </w:r>
      <w:r>
        <w:rPr>
          <w:rFonts w:ascii="Adobe Garamond Pro" w:hAnsi="Adobe Garamond Pro"/>
          <w:color w:val="000000"/>
        </w:rPr>
        <w:t xml:space="preserve"> produktutvecklar</w:t>
      </w:r>
      <w:r w:rsidR="001A68B3">
        <w:rPr>
          <w:rFonts w:ascii="Adobe Garamond Pro" w:hAnsi="Adobe Garamond Pro"/>
          <w:color w:val="000000"/>
        </w:rPr>
        <w:t>e</w:t>
      </w:r>
      <w:r w:rsidRPr="00CE060C">
        <w:rPr>
          <w:rFonts w:ascii="Adobe Garamond Pro" w:hAnsi="Adobe Garamond Pro"/>
          <w:color w:val="000000"/>
        </w:rPr>
        <w:t>. Det är första gången som vi lyckats få L</w:t>
      </w:r>
      <w:r>
        <w:rPr>
          <w:rFonts w:ascii="Adobe Garamond Pro" w:hAnsi="Adobe Garamond Pro"/>
          <w:color w:val="000000"/>
        </w:rPr>
        <w:t>oka-</w:t>
      </w:r>
      <w:r w:rsidRPr="00CE060C">
        <w:rPr>
          <w:rFonts w:ascii="Adobe Garamond Pro" w:hAnsi="Adobe Garamond Pro"/>
          <w:color w:val="000000"/>
        </w:rPr>
        <w:t>bubblorna att vara kvar längre för att få det där extra pirret</w:t>
      </w:r>
      <w:r>
        <w:rPr>
          <w:rFonts w:ascii="Adobe Garamond Pro" w:hAnsi="Adobe Garamond Pro"/>
          <w:color w:val="000000"/>
        </w:rPr>
        <w:t xml:space="preserve"> i magen</w:t>
      </w:r>
      <w:r w:rsidRPr="00CE060C">
        <w:rPr>
          <w:rFonts w:ascii="Adobe Garamond Pro" w:hAnsi="Adobe Garamond Pro"/>
          <w:color w:val="000000"/>
        </w:rPr>
        <w:t xml:space="preserve">. Vi är väldigt nöjda </w:t>
      </w:r>
      <w:r>
        <w:rPr>
          <w:rFonts w:ascii="Adobe Garamond Pro" w:hAnsi="Adobe Garamond Pro"/>
          <w:color w:val="000000"/>
        </w:rPr>
        <w:t xml:space="preserve">över att ha hittat receptet </w:t>
      </w:r>
      <w:r w:rsidR="00AE5B71">
        <w:rPr>
          <w:rFonts w:ascii="Adobe Garamond Pro" w:hAnsi="Adobe Garamond Pro"/>
          <w:color w:val="000000"/>
        </w:rPr>
        <w:t>för</w:t>
      </w:r>
      <w:r>
        <w:rPr>
          <w:rFonts w:ascii="Adobe Garamond Pro" w:hAnsi="Adobe Garamond Pro"/>
          <w:color w:val="000000"/>
        </w:rPr>
        <w:t xml:space="preserve"> G-kraft på flaska</w:t>
      </w:r>
      <w:r w:rsidRPr="00CE060C">
        <w:rPr>
          <w:rFonts w:ascii="Adobe Garamond Pro" w:hAnsi="Adobe Garamond Pro"/>
          <w:color w:val="000000"/>
        </w:rPr>
        <w:t xml:space="preserve">, säger </w:t>
      </w:r>
      <w:r w:rsidRPr="00CE060C">
        <w:rPr>
          <w:rFonts w:ascii="Adobe Garamond Pro" w:hAnsi="Adobe Garamond Pro"/>
        </w:rPr>
        <w:t>Lokas marknadschef Anna-Stina Hallberg.</w:t>
      </w:r>
    </w:p>
    <w:p w14:paraId="69264599" w14:textId="77777777" w:rsidR="00964B1C" w:rsidRDefault="00964B1C" w:rsidP="0050635F">
      <w:pPr>
        <w:rPr>
          <w:rFonts w:ascii="Adobe Garamond Pro" w:hAnsi="Adobe Garamond Pro"/>
        </w:rPr>
      </w:pPr>
    </w:p>
    <w:p w14:paraId="1C947854" w14:textId="25D22F2E" w:rsidR="003E2A4D" w:rsidRDefault="006F663C" w:rsidP="00CE060C">
      <w:pPr>
        <w:rPr>
          <w:b/>
        </w:rPr>
      </w:pPr>
      <w:r>
        <w:rPr>
          <w:rFonts w:ascii="Adobe Garamond Pro" w:hAnsi="Adobe Garamond Pro"/>
        </w:rPr>
        <w:t>”</w:t>
      </w:r>
      <w:r w:rsidR="00F16ADA">
        <w:rPr>
          <w:rFonts w:ascii="Adobe Garamond Pro" w:hAnsi="Adobe Garamond Pro"/>
        </w:rPr>
        <w:t>L</w:t>
      </w:r>
      <w:r w:rsidR="00CE060C">
        <w:rPr>
          <w:rFonts w:ascii="Adobe Garamond Pro" w:hAnsi="Adobe Garamond Pro"/>
        </w:rPr>
        <w:t>oka</w:t>
      </w:r>
      <w:r w:rsidR="0050635F" w:rsidRPr="0050635F">
        <w:rPr>
          <w:rFonts w:ascii="Adobe Garamond Pro" w:hAnsi="Adobe Garamond Pro"/>
        </w:rPr>
        <w:t xml:space="preserve"> med smak av G-kraft</w:t>
      </w:r>
      <w:r>
        <w:rPr>
          <w:rFonts w:ascii="Adobe Garamond Pro" w:hAnsi="Adobe Garamond Pro"/>
        </w:rPr>
        <w:t>”</w:t>
      </w:r>
      <w:r w:rsidR="0050635F" w:rsidRPr="0050635F">
        <w:rPr>
          <w:rFonts w:ascii="Adobe Garamond Pro" w:hAnsi="Adobe Garamond Pro"/>
        </w:rPr>
        <w:t xml:space="preserve"> </w:t>
      </w:r>
      <w:r w:rsidR="00F16ADA">
        <w:rPr>
          <w:rFonts w:ascii="Adobe Garamond Pro" w:hAnsi="Adobe Garamond Pro"/>
        </w:rPr>
        <w:t xml:space="preserve">lanseras i samband med premiären av den nya åkattraktionen Snake den 27 april </w:t>
      </w:r>
      <w:r w:rsidR="0050635F" w:rsidRPr="0050635F">
        <w:rPr>
          <w:rFonts w:ascii="Adobe Garamond Pro" w:hAnsi="Adobe Garamond Pro"/>
        </w:rPr>
        <w:t xml:space="preserve">och kommer </w:t>
      </w:r>
      <w:r>
        <w:rPr>
          <w:rFonts w:ascii="Adobe Garamond Pro" w:hAnsi="Adobe Garamond Pro"/>
        </w:rPr>
        <w:t>endast</w:t>
      </w:r>
      <w:r w:rsidR="0050635F" w:rsidRPr="0050635F">
        <w:rPr>
          <w:rFonts w:ascii="Adobe Garamond Pro" w:hAnsi="Adobe Garamond Pro"/>
        </w:rPr>
        <w:t xml:space="preserve"> att finnas till försäljning på Gröna Lund.</w:t>
      </w:r>
      <w:r w:rsidR="00CE060C">
        <w:rPr>
          <w:rFonts w:ascii="Adobe Garamond Pro" w:hAnsi="Adobe Garamond Pro"/>
        </w:rPr>
        <w:br/>
      </w:r>
    </w:p>
    <w:p w14:paraId="20653A84" w14:textId="0B68AC64" w:rsidR="00CA003A" w:rsidRDefault="00B324C5" w:rsidP="00CE060C">
      <w:pPr>
        <w:tabs>
          <w:tab w:val="left" w:pos="603"/>
        </w:tabs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CA003A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B4EB5"/>
    <w:multiLevelType w:val="hybridMultilevel"/>
    <w:tmpl w:val="34DC3564"/>
    <w:lvl w:ilvl="0" w:tplc="B94C08DC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A33C00"/>
    <w:multiLevelType w:val="hybridMultilevel"/>
    <w:tmpl w:val="AA52B020"/>
    <w:lvl w:ilvl="0" w:tplc="53648E4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20771"/>
    <w:multiLevelType w:val="hybridMultilevel"/>
    <w:tmpl w:val="E6389774"/>
    <w:lvl w:ilvl="0" w:tplc="9800AD46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6ACE250C"/>
    <w:multiLevelType w:val="hybridMultilevel"/>
    <w:tmpl w:val="0C9AC090"/>
    <w:lvl w:ilvl="0" w:tplc="2F22867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4"/>
  </w:num>
  <w:num w:numId="4">
    <w:abstractNumId w:val="10"/>
  </w:num>
  <w:num w:numId="5">
    <w:abstractNumId w:val="6"/>
  </w:num>
  <w:num w:numId="6">
    <w:abstractNumId w:val="18"/>
  </w:num>
  <w:num w:numId="7">
    <w:abstractNumId w:val="22"/>
  </w:num>
  <w:num w:numId="8">
    <w:abstractNumId w:val="23"/>
  </w:num>
  <w:num w:numId="9">
    <w:abstractNumId w:val="9"/>
  </w:num>
  <w:num w:numId="10">
    <w:abstractNumId w:val="2"/>
  </w:num>
  <w:num w:numId="11">
    <w:abstractNumId w:val="19"/>
  </w:num>
  <w:num w:numId="12">
    <w:abstractNumId w:val="1"/>
  </w:num>
  <w:num w:numId="13">
    <w:abstractNumId w:val="4"/>
  </w:num>
  <w:num w:numId="14">
    <w:abstractNumId w:val="0"/>
  </w:num>
  <w:num w:numId="15">
    <w:abstractNumId w:val="14"/>
  </w:num>
  <w:num w:numId="16">
    <w:abstractNumId w:val="13"/>
  </w:num>
  <w:num w:numId="17">
    <w:abstractNumId w:val="13"/>
  </w:num>
  <w:num w:numId="18">
    <w:abstractNumId w:val="16"/>
  </w:num>
  <w:num w:numId="19">
    <w:abstractNumId w:val="5"/>
  </w:num>
  <w:num w:numId="20">
    <w:abstractNumId w:val="17"/>
  </w:num>
  <w:num w:numId="21">
    <w:abstractNumId w:val="8"/>
  </w:num>
  <w:num w:numId="22">
    <w:abstractNumId w:val="20"/>
  </w:num>
  <w:num w:numId="23">
    <w:abstractNumId w:val="21"/>
  </w:num>
  <w:num w:numId="24">
    <w:abstractNumId w:val="12"/>
  </w:num>
  <w:num w:numId="25">
    <w:abstractNumId w:val="11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B63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13C4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D7ADE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68B3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4D56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346A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2A4D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41C7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A75B4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1E4B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35F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1333"/>
    <w:rsid w:val="00552907"/>
    <w:rsid w:val="00553419"/>
    <w:rsid w:val="00553D04"/>
    <w:rsid w:val="0055567B"/>
    <w:rsid w:val="00555A80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757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6D9F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9DB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54B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592A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663C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47B15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060F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3DCE"/>
    <w:rsid w:val="008D4017"/>
    <w:rsid w:val="008D5073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08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50E38"/>
    <w:rsid w:val="009519E0"/>
    <w:rsid w:val="00953279"/>
    <w:rsid w:val="00954825"/>
    <w:rsid w:val="00955201"/>
    <w:rsid w:val="009560C2"/>
    <w:rsid w:val="00956F3C"/>
    <w:rsid w:val="0096119D"/>
    <w:rsid w:val="00961D26"/>
    <w:rsid w:val="00962A65"/>
    <w:rsid w:val="00963BB2"/>
    <w:rsid w:val="00964B1C"/>
    <w:rsid w:val="00965BCA"/>
    <w:rsid w:val="0096683C"/>
    <w:rsid w:val="00966EFB"/>
    <w:rsid w:val="0096764B"/>
    <w:rsid w:val="00967A06"/>
    <w:rsid w:val="0097150B"/>
    <w:rsid w:val="00971AD1"/>
    <w:rsid w:val="00972694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344D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69EA"/>
    <w:rsid w:val="009B787D"/>
    <w:rsid w:val="009C0B96"/>
    <w:rsid w:val="009C40F5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8698A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5B71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2692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C71F1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060C"/>
    <w:rsid w:val="00CE1855"/>
    <w:rsid w:val="00CE4371"/>
    <w:rsid w:val="00CE5CDD"/>
    <w:rsid w:val="00CE7038"/>
    <w:rsid w:val="00CE77B4"/>
    <w:rsid w:val="00CE79FB"/>
    <w:rsid w:val="00CF04F2"/>
    <w:rsid w:val="00CF20A3"/>
    <w:rsid w:val="00CF3F35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0C65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774"/>
    <w:rsid w:val="00D949D3"/>
    <w:rsid w:val="00D9514E"/>
    <w:rsid w:val="00D9575F"/>
    <w:rsid w:val="00D9581C"/>
    <w:rsid w:val="00D97603"/>
    <w:rsid w:val="00DA0181"/>
    <w:rsid w:val="00DA0D52"/>
    <w:rsid w:val="00DA1EDA"/>
    <w:rsid w:val="00DA20F4"/>
    <w:rsid w:val="00DA2675"/>
    <w:rsid w:val="00DA399E"/>
    <w:rsid w:val="00DA4048"/>
    <w:rsid w:val="00DA474E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17B9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D77A2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6ADA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0699"/>
    <w:rsid w:val="00F31B50"/>
    <w:rsid w:val="00F31FAA"/>
    <w:rsid w:val="00F33907"/>
    <w:rsid w:val="00F33E19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FA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2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228AA-D88D-4249-B992-F097BCD2D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294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31</cp:revision>
  <cp:lastPrinted>2019-03-28T10:36:00Z</cp:lastPrinted>
  <dcterms:created xsi:type="dcterms:W3CDTF">2019-03-26T13:15:00Z</dcterms:created>
  <dcterms:modified xsi:type="dcterms:W3CDTF">2019-03-28T10:48:00Z</dcterms:modified>
</cp:coreProperties>
</file>