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D669" w14:textId="78CE8204" w:rsidR="00335E2C" w:rsidRPr="003035E4" w:rsidRDefault="003035E4" w:rsidP="00335E2C">
      <w:pPr>
        <w:ind w:right="-240"/>
        <w:rPr>
          <w:rFonts w:ascii="Arial" w:hAnsi="Arial" w:cs="Arial"/>
          <w:b/>
          <w:sz w:val="24"/>
          <w:lang w:bidi="ro-RO"/>
        </w:rPr>
      </w:pPr>
      <w:r w:rsidRPr="003035E4">
        <w:rPr>
          <w:rFonts w:ascii="Arial" w:hAnsi="Arial" w:cs="Arial"/>
          <w:b/>
          <w:sz w:val="28"/>
          <w:szCs w:val="28"/>
          <w:lang w:bidi="ro-RO"/>
        </w:rPr>
        <w:t>Ford lansează Next-Gen Ranger: tehnologie îmbunătățită, conectivitate inteligentă și versatilitate sporit</w:t>
      </w:r>
      <w:r>
        <w:rPr>
          <w:rFonts w:ascii="Arial" w:hAnsi="Arial" w:cs="Arial"/>
          <w:b/>
          <w:sz w:val="28"/>
          <w:szCs w:val="28"/>
          <w:lang w:bidi="ro-RO"/>
        </w:rPr>
        <w:t>ă</w:t>
      </w:r>
    </w:p>
    <w:p w14:paraId="3B1E2D65" w14:textId="77777777" w:rsidR="00335E2C" w:rsidRPr="00335E2C" w:rsidRDefault="00335E2C" w:rsidP="00335E2C">
      <w:pPr>
        <w:ind w:right="-240"/>
        <w:rPr>
          <w:rFonts w:ascii="Arial" w:hAnsi="Arial" w:cs="Arial"/>
          <w:b/>
          <w:bCs/>
          <w:sz w:val="24"/>
        </w:rPr>
      </w:pPr>
    </w:p>
    <w:p w14:paraId="0FC05ED3" w14:textId="77777777" w:rsidR="00335E2C" w:rsidRPr="00335E2C" w:rsidRDefault="00335E2C" w:rsidP="00335E2C">
      <w:pPr>
        <w:pStyle w:val="BodyText2"/>
        <w:spacing w:line="240" w:lineRule="auto"/>
        <w:rPr>
          <w:rFonts w:ascii="Arial" w:hAnsi="Arial" w:cs="Arial"/>
          <w:szCs w:val="24"/>
        </w:rPr>
      </w:pPr>
    </w:p>
    <w:p w14:paraId="6202840A" w14:textId="44C8D007" w:rsidR="00335E2C" w:rsidRPr="00335E2C" w:rsidRDefault="00335E2C" w:rsidP="00335E2C">
      <w:pPr>
        <w:pStyle w:val="ListParagraph"/>
        <w:numPr>
          <w:ilvl w:val="0"/>
          <w:numId w:val="26"/>
        </w:numPr>
        <w:ind w:left="360"/>
        <w:rPr>
          <w:rFonts w:ascii="Arial" w:hAnsi="Arial" w:cs="Arial"/>
          <w:sz w:val="24"/>
        </w:rPr>
      </w:pPr>
      <w:r w:rsidRPr="00335E2C">
        <w:rPr>
          <w:rFonts w:ascii="Arial" w:hAnsi="Arial" w:cs="Arial"/>
          <w:sz w:val="24"/>
          <w:lang w:bidi="ro-RO"/>
        </w:rPr>
        <w:t>Inginerii și designerii Ford au făcut echipă cu clienți</w:t>
      </w:r>
      <w:r w:rsidR="003B5A8D">
        <w:rPr>
          <w:rFonts w:ascii="Arial" w:hAnsi="Arial" w:cs="Arial"/>
          <w:sz w:val="24"/>
          <w:lang w:bidi="ro-RO"/>
        </w:rPr>
        <w:t>i</w:t>
      </w:r>
      <w:r w:rsidRPr="00335E2C">
        <w:rPr>
          <w:rFonts w:ascii="Arial" w:hAnsi="Arial" w:cs="Arial"/>
          <w:sz w:val="24"/>
          <w:lang w:bidi="ro-RO"/>
        </w:rPr>
        <w:t xml:space="preserve"> din întreaga lume pentru a crea un pick-up pe care să te poți baza la muncă, în familie și în </w:t>
      </w:r>
      <w:r w:rsidR="003035E4">
        <w:rPr>
          <w:rFonts w:ascii="Arial" w:hAnsi="Arial" w:cs="Arial"/>
          <w:sz w:val="24"/>
          <w:lang w:bidi="ro-RO"/>
        </w:rPr>
        <w:t>timpul liber</w:t>
      </w:r>
    </w:p>
    <w:p w14:paraId="1590671A" w14:textId="77777777" w:rsidR="00335E2C" w:rsidRPr="00335E2C" w:rsidRDefault="00335E2C" w:rsidP="00335E2C">
      <w:pPr>
        <w:pStyle w:val="ListParagraph"/>
        <w:ind w:left="360"/>
        <w:rPr>
          <w:rFonts w:ascii="Arial" w:hAnsi="Arial" w:cs="Arial"/>
          <w:sz w:val="24"/>
        </w:rPr>
      </w:pPr>
    </w:p>
    <w:p w14:paraId="5FD00066" w14:textId="067E1AC3" w:rsidR="00335E2C" w:rsidRPr="00335E2C" w:rsidRDefault="00335E2C" w:rsidP="00335E2C">
      <w:pPr>
        <w:pStyle w:val="ListParagraph"/>
        <w:numPr>
          <w:ilvl w:val="0"/>
          <w:numId w:val="27"/>
        </w:numPr>
        <w:ind w:left="360"/>
        <w:rPr>
          <w:rFonts w:ascii="Arial" w:hAnsi="Arial" w:cs="Arial"/>
          <w:sz w:val="24"/>
        </w:rPr>
      </w:pPr>
      <w:r w:rsidRPr="00335E2C">
        <w:rPr>
          <w:rFonts w:ascii="Arial" w:hAnsi="Arial" w:cs="Arial"/>
          <w:sz w:val="24"/>
          <w:lang w:bidi="ro-RO"/>
        </w:rPr>
        <w:t xml:space="preserve">Cu o contribuție substanțială din partea clienților, </w:t>
      </w:r>
      <w:r w:rsidR="003B5A8D">
        <w:rPr>
          <w:rFonts w:ascii="Arial" w:hAnsi="Arial" w:cs="Arial"/>
          <w:sz w:val="24"/>
          <w:lang w:bidi="ro-RO"/>
        </w:rPr>
        <w:t>inginerii Ford</w:t>
      </w:r>
      <w:r w:rsidRPr="00335E2C">
        <w:rPr>
          <w:rFonts w:ascii="Arial" w:hAnsi="Arial" w:cs="Arial"/>
          <w:sz w:val="24"/>
          <w:lang w:bidi="ro-RO"/>
        </w:rPr>
        <w:t xml:space="preserve"> au creat un design exterior îndrăzneț și funcțional cu un interior elegant, tehnologizat și primitor</w:t>
      </w:r>
    </w:p>
    <w:p w14:paraId="49AC2C7C" w14:textId="77777777" w:rsidR="00335E2C" w:rsidRPr="00335E2C" w:rsidRDefault="00335E2C" w:rsidP="00335E2C">
      <w:pPr>
        <w:pStyle w:val="ListParagraph"/>
        <w:ind w:left="360"/>
        <w:rPr>
          <w:rFonts w:ascii="Arial" w:hAnsi="Arial" w:cs="Arial"/>
          <w:sz w:val="24"/>
        </w:rPr>
      </w:pPr>
    </w:p>
    <w:p w14:paraId="6D336C4F" w14:textId="77777777" w:rsidR="00335E2C" w:rsidRPr="00335E2C" w:rsidRDefault="00335E2C" w:rsidP="00335E2C">
      <w:pPr>
        <w:pStyle w:val="BodyText2"/>
        <w:numPr>
          <w:ilvl w:val="0"/>
          <w:numId w:val="25"/>
        </w:numPr>
        <w:spacing w:line="240" w:lineRule="auto"/>
        <w:ind w:left="360"/>
        <w:rPr>
          <w:rFonts w:ascii="Arial" w:hAnsi="Arial" w:cs="Arial"/>
          <w:szCs w:val="24"/>
        </w:rPr>
      </w:pPr>
      <w:r w:rsidRPr="00335E2C">
        <w:rPr>
          <w:rFonts w:ascii="Arial" w:hAnsi="Arial" w:cs="Arial"/>
          <w:szCs w:val="24"/>
          <w:lang w:bidi="ro-RO"/>
        </w:rPr>
        <w:t>Următoarea generație Ranger oferă o gamă de motorizări diesel durabile, cărora li se alătură puternicului turbo-diesel V6 Ford</w:t>
      </w:r>
      <w:r w:rsidRPr="00335E2C">
        <w:rPr>
          <w:rFonts w:ascii="Arial" w:hAnsi="Arial" w:cs="Arial"/>
          <w:szCs w:val="24"/>
          <w:vertAlign w:val="superscript"/>
          <w:lang w:bidi="ro-RO"/>
        </w:rPr>
        <w:t>1</w:t>
      </w:r>
    </w:p>
    <w:p w14:paraId="68CEF5AD" w14:textId="77777777" w:rsidR="00335E2C" w:rsidRPr="00335E2C" w:rsidRDefault="00335E2C" w:rsidP="00335E2C">
      <w:pPr>
        <w:pStyle w:val="BodyText2"/>
        <w:spacing w:line="240" w:lineRule="auto"/>
        <w:ind w:left="360"/>
        <w:rPr>
          <w:rFonts w:ascii="Arial" w:hAnsi="Arial" w:cs="Arial"/>
          <w:szCs w:val="24"/>
        </w:rPr>
      </w:pPr>
    </w:p>
    <w:p w14:paraId="1F757DC2" w14:textId="3FDDA3C5" w:rsidR="00335E2C" w:rsidRPr="003035E4" w:rsidRDefault="00335E2C" w:rsidP="003035E4">
      <w:pPr>
        <w:pStyle w:val="BodyText2"/>
        <w:numPr>
          <w:ilvl w:val="0"/>
          <w:numId w:val="25"/>
        </w:numPr>
        <w:spacing w:line="240" w:lineRule="auto"/>
        <w:ind w:left="354" w:hanging="357"/>
        <w:rPr>
          <w:rFonts w:ascii="Arial" w:hAnsi="Arial" w:cs="Arial"/>
          <w:szCs w:val="24"/>
        </w:rPr>
      </w:pPr>
      <w:r w:rsidRPr="00335E2C">
        <w:rPr>
          <w:rFonts w:ascii="Arial" w:hAnsi="Arial" w:cs="Arial"/>
          <w:szCs w:val="24"/>
          <w:lang w:bidi="ro-RO"/>
        </w:rPr>
        <w:t>Un șasiu și o suspensie îmbunătățită asigură o călătorie și o manevrabilitate excelentă, indiferent dacă se călătorește cu pasageri, încărcat la maxim cu marfă sau dacă tractează</w:t>
      </w:r>
    </w:p>
    <w:p w14:paraId="79664CEC" w14:textId="77777777" w:rsidR="00335E2C" w:rsidRPr="00335E2C" w:rsidRDefault="00335E2C" w:rsidP="00335E2C">
      <w:pPr>
        <w:pStyle w:val="BodyText2"/>
        <w:spacing w:line="240" w:lineRule="auto"/>
        <w:ind w:left="354"/>
        <w:rPr>
          <w:rFonts w:ascii="Arial" w:hAnsi="Arial" w:cs="Arial"/>
          <w:b/>
          <w:bCs/>
          <w:szCs w:val="24"/>
        </w:rPr>
      </w:pPr>
    </w:p>
    <w:p w14:paraId="64A1E495" w14:textId="77777777" w:rsidR="00335E2C" w:rsidRPr="00335E2C" w:rsidRDefault="00335E2C" w:rsidP="00335E2C">
      <w:pPr>
        <w:pStyle w:val="BodyText2"/>
        <w:numPr>
          <w:ilvl w:val="0"/>
          <w:numId w:val="25"/>
        </w:numPr>
        <w:spacing w:line="240" w:lineRule="auto"/>
        <w:ind w:left="354" w:hanging="357"/>
        <w:rPr>
          <w:rFonts w:ascii="Arial" w:hAnsi="Arial" w:cs="Arial"/>
          <w:b/>
          <w:bCs/>
          <w:szCs w:val="24"/>
        </w:rPr>
      </w:pPr>
      <w:r w:rsidRPr="00335E2C">
        <w:rPr>
          <w:rFonts w:ascii="Arial" w:hAnsi="Arial" w:cs="Arial"/>
          <w:szCs w:val="24"/>
          <w:lang w:bidi="ro-RO"/>
        </w:rPr>
        <w:t>Zona de marfă este construită pentru a ajuta clienții să facă mai multe, cu funcționalitate sporită și acces mai bun</w:t>
      </w:r>
    </w:p>
    <w:p w14:paraId="31CB02DE" w14:textId="77777777" w:rsidR="00335E2C" w:rsidRPr="00335E2C" w:rsidRDefault="00335E2C" w:rsidP="00335E2C">
      <w:pPr>
        <w:rPr>
          <w:rFonts w:ascii="Arial" w:hAnsi="Arial" w:cs="Arial"/>
          <w:sz w:val="24"/>
        </w:rPr>
      </w:pPr>
    </w:p>
    <w:p w14:paraId="5439D736" w14:textId="77777777" w:rsidR="00335E2C" w:rsidRPr="00335E2C" w:rsidRDefault="00335E2C" w:rsidP="00335E2C">
      <w:pPr>
        <w:rPr>
          <w:rFonts w:ascii="Arial" w:hAnsi="Arial" w:cs="Arial"/>
          <w:sz w:val="24"/>
        </w:rPr>
      </w:pPr>
    </w:p>
    <w:p w14:paraId="4A022748" w14:textId="77777777" w:rsidR="00335E2C" w:rsidRPr="00335E2C" w:rsidRDefault="00335E2C" w:rsidP="00335E2C">
      <w:pPr>
        <w:rPr>
          <w:rFonts w:ascii="Arial" w:hAnsi="Arial" w:cs="Arial"/>
          <w:sz w:val="24"/>
        </w:rPr>
      </w:pPr>
      <w:r w:rsidRPr="00335E2C">
        <w:rPr>
          <w:rFonts w:ascii="Arial" w:hAnsi="Arial" w:cs="Arial"/>
          <w:b/>
          <w:sz w:val="24"/>
          <w:lang w:bidi="ro-RO"/>
        </w:rPr>
        <w:t xml:space="preserve">DUNTON, Marea Britanie, 24 noiembrie 2021 </w:t>
      </w:r>
      <w:r w:rsidRPr="00335E2C">
        <w:rPr>
          <w:rFonts w:ascii="Arial" w:hAnsi="Arial" w:cs="Arial"/>
          <w:sz w:val="24"/>
          <w:lang w:bidi="ro-RO"/>
        </w:rPr>
        <w:t>– Ford lansează astăzi cel mai inteligent,versatil și capabil Ranger de până acum – oferind clienților un partener de muncă și mai dezirabil.</w:t>
      </w:r>
    </w:p>
    <w:p w14:paraId="3F65CA98" w14:textId="77777777" w:rsidR="00335E2C" w:rsidRPr="00335E2C" w:rsidRDefault="00335E2C" w:rsidP="00335E2C">
      <w:pPr>
        <w:rPr>
          <w:rFonts w:ascii="Arial" w:hAnsi="Arial" w:cs="Arial"/>
          <w:sz w:val="24"/>
        </w:rPr>
      </w:pPr>
    </w:p>
    <w:p w14:paraId="3F1A0A7A" w14:textId="77777777" w:rsidR="00335E2C" w:rsidRPr="00335E2C" w:rsidRDefault="00335E2C" w:rsidP="00335E2C">
      <w:pPr>
        <w:rPr>
          <w:rFonts w:ascii="Arial" w:hAnsi="Arial" w:cs="Arial"/>
          <w:sz w:val="24"/>
          <w:lang w:bidi="ro-RO"/>
        </w:rPr>
      </w:pPr>
      <w:r w:rsidRPr="00335E2C">
        <w:rPr>
          <w:rFonts w:ascii="Arial" w:hAnsi="Arial" w:cs="Arial"/>
          <w:sz w:val="24"/>
          <w:lang w:bidi="ro-RO"/>
        </w:rPr>
        <w:t>Folosind ani de experiență în construția de pick-up-uri, precum și o înțelegere profundă a nevoilor clienților datorită unei colaborări strânse cu aceștia, Ford a creat o experiență de utilizare și de întreținere pe care proprietarii următoarei generații Ranger se pot baza pentru afaceri, viața de familie și aventură.</w:t>
      </w:r>
    </w:p>
    <w:p w14:paraId="6510BB51" w14:textId="77777777" w:rsidR="00335E2C" w:rsidRPr="00335E2C" w:rsidRDefault="00335E2C" w:rsidP="00335E2C">
      <w:pPr>
        <w:rPr>
          <w:rFonts w:ascii="Arial" w:hAnsi="Arial" w:cs="Arial"/>
          <w:sz w:val="24"/>
        </w:rPr>
      </w:pPr>
    </w:p>
    <w:p w14:paraId="4DEEF9D4" w14:textId="77777777" w:rsidR="00335E2C" w:rsidRPr="00335E2C" w:rsidRDefault="00335E2C" w:rsidP="00335E2C">
      <w:pPr>
        <w:rPr>
          <w:rFonts w:ascii="Arial" w:hAnsi="Arial" w:cs="Arial"/>
          <w:sz w:val="24"/>
        </w:rPr>
      </w:pPr>
      <w:r w:rsidRPr="00335E2C">
        <w:rPr>
          <w:rFonts w:ascii="Arial" w:hAnsi="Arial" w:cs="Arial"/>
          <w:sz w:val="24"/>
          <w:lang w:bidi="ro-RO"/>
        </w:rPr>
        <w:t>„Cu Ranger, avem o mare familie extinsă de zeci de ani”, a declarat Jim Farley, președinte și director executiv, Ford Motor Company. „Acest pick-up a fost întotdeauna un partener de încredere pentru proprietarii de afaceri mici, fermieri, familii, aventurieri, flote comerciale și multe altele din peste 180 de piețe din întreaga lume. Iar cu noul Ranger, acesta este momentul nostru de a livra. Nu doar un produs pe care clienții noștri îl vor adora, ci o experiență permanentă care ne va ajuta să construim relații puternice și de durată cu aceștia. Acesta este pick-up-ul de dimensiuni medii pe care oamenii vor dori să îl dețină și să experimenteze cu el.”</w:t>
      </w:r>
    </w:p>
    <w:p w14:paraId="63F306F7" w14:textId="77777777" w:rsidR="00335E2C" w:rsidRPr="00335E2C" w:rsidRDefault="00335E2C" w:rsidP="00335E2C">
      <w:pPr>
        <w:rPr>
          <w:rFonts w:ascii="Arial" w:hAnsi="Arial" w:cs="Arial"/>
          <w:sz w:val="24"/>
        </w:rPr>
      </w:pPr>
    </w:p>
    <w:p w14:paraId="7D5F2079" w14:textId="77777777" w:rsidR="00335E2C" w:rsidRPr="00335E2C" w:rsidRDefault="00335E2C" w:rsidP="00335E2C">
      <w:pPr>
        <w:rPr>
          <w:rFonts w:ascii="Arial" w:hAnsi="Arial" w:cs="Arial"/>
          <w:sz w:val="24"/>
          <w:lang w:bidi="ro-RO"/>
        </w:rPr>
      </w:pPr>
      <w:r w:rsidRPr="00335E2C">
        <w:rPr>
          <w:rFonts w:ascii="Arial" w:hAnsi="Arial" w:cs="Arial"/>
          <w:sz w:val="24"/>
          <w:lang w:bidi="ro-RO"/>
        </w:rPr>
        <w:lastRenderedPageBreak/>
        <w:t>Noua generație Ranger va fi disponibilă pentru comandă în Europa la sfârșitul anului 2022. Livrările către clienți se vor face la începutul lui 2023. Actualul Ranger este liderul european al segmentului de pick-up și a stabilit recent un nou record de vânzări, în luna septembrie pentru anul 2021 cumulat, de 45.539 de unități, cu o cotă de piață de 39,9%.</w:t>
      </w:r>
      <w:r w:rsidRPr="00335E2C">
        <w:rPr>
          <w:rFonts w:ascii="Arial" w:hAnsi="Arial" w:cs="Arial"/>
          <w:sz w:val="24"/>
          <w:vertAlign w:val="superscript"/>
          <w:lang w:bidi="ro-RO"/>
        </w:rPr>
        <w:t xml:space="preserve"> 2</w:t>
      </w:r>
    </w:p>
    <w:p w14:paraId="456DADA1" w14:textId="550550EA" w:rsidR="00335E2C" w:rsidRDefault="00335E2C" w:rsidP="00335E2C">
      <w:pPr>
        <w:rPr>
          <w:rFonts w:ascii="Arial" w:hAnsi="Arial" w:cs="Arial"/>
          <w:sz w:val="24"/>
        </w:rPr>
      </w:pPr>
    </w:p>
    <w:p w14:paraId="3B0AC78A" w14:textId="0762F442" w:rsidR="00B84F82" w:rsidRDefault="00B84F82" w:rsidP="00B84F82">
      <w:pPr>
        <w:rPr>
          <w:rFonts w:ascii="Arial" w:hAnsi="Arial" w:cs="Arial"/>
          <w:sz w:val="24"/>
        </w:rPr>
      </w:pPr>
      <w:r>
        <w:rPr>
          <w:rFonts w:ascii="Arial" w:hAnsi="Arial" w:cs="Arial"/>
          <w:sz w:val="24"/>
        </w:rPr>
        <w:t>Î</w:t>
      </w:r>
      <w:r w:rsidRPr="00B84F82">
        <w:rPr>
          <w:rFonts w:ascii="Arial" w:hAnsi="Arial" w:cs="Arial"/>
          <w:sz w:val="24"/>
        </w:rPr>
        <w:t>n Rom</w:t>
      </w:r>
      <w:r>
        <w:rPr>
          <w:rFonts w:ascii="Arial" w:hAnsi="Arial" w:cs="Arial"/>
          <w:sz w:val="24"/>
        </w:rPr>
        <w:t>â</w:t>
      </w:r>
      <w:r w:rsidRPr="00B84F82">
        <w:rPr>
          <w:rFonts w:ascii="Arial" w:hAnsi="Arial" w:cs="Arial"/>
          <w:sz w:val="24"/>
        </w:rPr>
        <w:t>nia, Ford Ranger este l</w:t>
      </w:r>
      <w:r>
        <w:rPr>
          <w:rFonts w:ascii="Arial" w:hAnsi="Arial" w:cs="Arial"/>
          <w:sz w:val="24"/>
        </w:rPr>
        <w:t>i</w:t>
      </w:r>
      <w:r w:rsidRPr="00B84F82">
        <w:rPr>
          <w:rFonts w:ascii="Arial" w:hAnsi="Arial" w:cs="Arial"/>
          <w:sz w:val="24"/>
        </w:rPr>
        <w:t>der al segmentului pick-up pentru al VI-lea an consecutiv cu o cota de segment de 39.5% conform datelor disponibile pentru perioada ianuarie-octombrie 2021.</w:t>
      </w:r>
    </w:p>
    <w:p w14:paraId="7A41462A" w14:textId="77777777" w:rsidR="005735A7" w:rsidRPr="00B84F82" w:rsidRDefault="005735A7" w:rsidP="00B84F82">
      <w:pPr>
        <w:rPr>
          <w:rFonts w:ascii="Arial" w:hAnsi="Arial" w:cs="Arial"/>
          <w:sz w:val="24"/>
        </w:rPr>
      </w:pPr>
    </w:p>
    <w:p w14:paraId="47FDFD52" w14:textId="150A1855" w:rsidR="00B84F82" w:rsidRPr="00335E2C" w:rsidRDefault="00B84F82" w:rsidP="00B84F82">
      <w:pPr>
        <w:rPr>
          <w:rFonts w:ascii="Arial" w:hAnsi="Arial" w:cs="Arial"/>
          <w:sz w:val="24"/>
        </w:rPr>
      </w:pPr>
      <w:r w:rsidRPr="00B84F82">
        <w:rPr>
          <w:rFonts w:ascii="Arial" w:hAnsi="Arial" w:cs="Arial"/>
          <w:sz w:val="24"/>
        </w:rPr>
        <w:t>De asemenea, 72% din v</w:t>
      </w:r>
      <w:r w:rsidR="00CA6F44">
        <w:rPr>
          <w:rFonts w:ascii="Arial" w:hAnsi="Arial" w:cs="Arial"/>
          <w:sz w:val="24"/>
        </w:rPr>
        <w:t>â</w:t>
      </w:r>
      <w:r w:rsidRPr="00B84F82">
        <w:rPr>
          <w:rFonts w:ascii="Arial" w:hAnsi="Arial" w:cs="Arial"/>
          <w:sz w:val="24"/>
        </w:rPr>
        <w:t>nz</w:t>
      </w:r>
      <w:r w:rsidR="00CA6F44">
        <w:rPr>
          <w:rFonts w:ascii="Arial" w:hAnsi="Arial" w:cs="Arial"/>
          <w:sz w:val="24"/>
        </w:rPr>
        <w:t>ă</w:t>
      </w:r>
      <w:r w:rsidRPr="00B84F82">
        <w:rPr>
          <w:rFonts w:ascii="Arial" w:hAnsi="Arial" w:cs="Arial"/>
          <w:sz w:val="24"/>
        </w:rPr>
        <w:t>rile Ranger din Rom</w:t>
      </w:r>
      <w:r w:rsidR="00CA6F44">
        <w:rPr>
          <w:rFonts w:ascii="Arial" w:hAnsi="Arial" w:cs="Arial"/>
          <w:sz w:val="24"/>
        </w:rPr>
        <w:t>â</w:t>
      </w:r>
      <w:r w:rsidRPr="00B84F82">
        <w:rPr>
          <w:rFonts w:ascii="Arial" w:hAnsi="Arial" w:cs="Arial"/>
          <w:sz w:val="24"/>
        </w:rPr>
        <w:t xml:space="preserve">nia sunt </w:t>
      </w:r>
      <w:r w:rsidR="00CA6F44">
        <w:rPr>
          <w:rFonts w:ascii="Arial" w:hAnsi="Arial" w:cs="Arial"/>
          <w:sz w:val="24"/>
        </w:rPr>
        <w:t>î</w:t>
      </w:r>
      <w:r w:rsidRPr="00B84F82">
        <w:rPr>
          <w:rFonts w:ascii="Arial" w:hAnsi="Arial" w:cs="Arial"/>
          <w:sz w:val="24"/>
        </w:rPr>
        <w:t xml:space="preserve">nregistrate pe seriile superioare ale modelului, respectiv Limited, Wildtrak, MS-RT si Raptor. Versiunea Ford Performance Ranger Raptor </w:t>
      </w:r>
      <w:r w:rsidR="00CA6F44">
        <w:rPr>
          <w:rFonts w:ascii="Arial" w:hAnsi="Arial" w:cs="Arial"/>
          <w:sz w:val="24"/>
        </w:rPr>
        <w:t>î</w:t>
      </w:r>
      <w:r w:rsidRPr="00B84F82">
        <w:rPr>
          <w:rFonts w:ascii="Arial" w:hAnsi="Arial" w:cs="Arial"/>
          <w:sz w:val="24"/>
        </w:rPr>
        <w:t>nregistreaz</w:t>
      </w:r>
      <w:r w:rsidR="00CA6F44">
        <w:rPr>
          <w:rFonts w:ascii="Arial" w:hAnsi="Arial" w:cs="Arial"/>
          <w:sz w:val="24"/>
        </w:rPr>
        <w:t>ă</w:t>
      </w:r>
      <w:r w:rsidRPr="00B84F82">
        <w:rPr>
          <w:rFonts w:ascii="Arial" w:hAnsi="Arial" w:cs="Arial"/>
          <w:sz w:val="24"/>
        </w:rPr>
        <w:t xml:space="preserve"> aprox</w:t>
      </w:r>
      <w:r w:rsidR="00CA6F44">
        <w:rPr>
          <w:rFonts w:ascii="Arial" w:hAnsi="Arial" w:cs="Arial"/>
          <w:sz w:val="24"/>
        </w:rPr>
        <w:t>imativ</w:t>
      </w:r>
      <w:r w:rsidRPr="00B84F82">
        <w:rPr>
          <w:rFonts w:ascii="Arial" w:hAnsi="Arial" w:cs="Arial"/>
          <w:sz w:val="24"/>
        </w:rPr>
        <w:t xml:space="preserve"> 30% din total v</w:t>
      </w:r>
      <w:r w:rsidR="00CA6F44">
        <w:rPr>
          <w:rFonts w:ascii="Arial" w:hAnsi="Arial" w:cs="Arial"/>
          <w:sz w:val="24"/>
        </w:rPr>
        <w:t>â</w:t>
      </w:r>
      <w:r w:rsidRPr="00B84F82">
        <w:rPr>
          <w:rFonts w:ascii="Arial" w:hAnsi="Arial" w:cs="Arial"/>
          <w:sz w:val="24"/>
        </w:rPr>
        <w:t>nz</w:t>
      </w:r>
      <w:r w:rsidR="00CA6F44">
        <w:rPr>
          <w:rFonts w:ascii="Arial" w:hAnsi="Arial" w:cs="Arial"/>
          <w:sz w:val="24"/>
        </w:rPr>
        <w:t>ă</w:t>
      </w:r>
      <w:r w:rsidRPr="00B84F82">
        <w:rPr>
          <w:rFonts w:ascii="Arial" w:hAnsi="Arial" w:cs="Arial"/>
          <w:sz w:val="24"/>
        </w:rPr>
        <w:t xml:space="preserve">ri </w:t>
      </w:r>
      <w:r w:rsidR="00CA6F44">
        <w:rPr>
          <w:rFonts w:ascii="Arial" w:hAnsi="Arial" w:cs="Arial"/>
          <w:sz w:val="24"/>
        </w:rPr>
        <w:t>î</w:t>
      </w:r>
      <w:r w:rsidRPr="00B84F82">
        <w:rPr>
          <w:rFonts w:ascii="Arial" w:hAnsi="Arial" w:cs="Arial"/>
          <w:sz w:val="24"/>
        </w:rPr>
        <w:t>n 2021.</w:t>
      </w:r>
    </w:p>
    <w:p w14:paraId="4B8C00BE" w14:textId="77777777" w:rsidR="00B84F82" w:rsidRDefault="00B84F82" w:rsidP="00335E2C">
      <w:pPr>
        <w:rPr>
          <w:rFonts w:ascii="Arial" w:hAnsi="Arial" w:cs="Arial"/>
          <w:sz w:val="24"/>
          <w:lang w:bidi="ro-RO"/>
        </w:rPr>
      </w:pPr>
    </w:p>
    <w:p w14:paraId="14D41E45" w14:textId="2AE5C38F" w:rsidR="00335E2C" w:rsidRPr="00335E2C" w:rsidRDefault="00335E2C" w:rsidP="00335E2C">
      <w:pPr>
        <w:rPr>
          <w:rFonts w:ascii="Arial" w:hAnsi="Arial" w:cs="Arial"/>
          <w:sz w:val="24"/>
        </w:rPr>
      </w:pPr>
      <w:r w:rsidRPr="00335E2C">
        <w:rPr>
          <w:rFonts w:ascii="Arial" w:hAnsi="Arial" w:cs="Arial"/>
          <w:sz w:val="24"/>
          <w:lang w:bidi="ro-RO"/>
        </w:rPr>
        <w:t xml:space="preserve">„Ranger continuă să îșî consolideze poziția în Europa, cu vânzări record”, a adăugat Hans Schep, director general, Vehicule Comerciale, Ford of Europe. „Cel mai inteligent, capabil și versatil Ranger de până acum va oferi și mai multă putere și stil, calități pe care știm că le prețuiesc clienții.” </w:t>
      </w:r>
    </w:p>
    <w:p w14:paraId="289A0BF8" w14:textId="77777777" w:rsidR="00335E2C" w:rsidRPr="00335E2C" w:rsidRDefault="00335E2C" w:rsidP="00335E2C">
      <w:pPr>
        <w:rPr>
          <w:rFonts w:ascii="Arial" w:hAnsi="Arial" w:cs="Arial"/>
          <w:sz w:val="24"/>
        </w:rPr>
      </w:pPr>
    </w:p>
    <w:p w14:paraId="38C9E6D6" w14:textId="481219AE" w:rsidR="00335E2C" w:rsidRPr="00335E2C" w:rsidRDefault="006F1BF9" w:rsidP="00335E2C">
      <w:pPr>
        <w:pStyle w:val="BodyText2"/>
        <w:spacing w:before="120" w:line="240" w:lineRule="auto"/>
        <w:rPr>
          <w:rFonts w:ascii="Arial" w:hAnsi="Arial" w:cs="Arial"/>
          <w:b/>
          <w:szCs w:val="24"/>
        </w:rPr>
      </w:pPr>
      <w:r>
        <w:rPr>
          <w:rFonts w:ascii="Arial" w:hAnsi="Arial" w:cs="Arial"/>
          <w:b/>
          <w:szCs w:val="24"/>
        </w:rPr>
        <w:t>„</w:t>
      </w:r>
      <w:r w:rsidR="00335E2C" w:rsidRPr="00335E2C">
        <w:rPr>
          <w:rFonts w:ascii="Arial" w:hAnsi="Arial" w:cs="Arial"/>
          <w:b/>
          <w:szCs w:val="24"/>
        </w:rPr>
        <w:t>Living the Ranger Life</w:t>
      </w:r>
      <w:r>
        <w:rPr>
          <w:rFonts w:ascii="Arial" w:hAnsi="Arial" w:cs="Arial"/>
          <w:b/>
          <w:szCs w:val="24"/>
        </w:rPr>
        <w:t>”</w:t>
      </w:r>
    </w:p>
    <w:p w14:paraId="34A96CFF" w14:textId="77777777" w:rsidR="00335E2C" w:rsidRPr="00335E2C" w:rsidRDefault="00335E2C" w:rsidP="00335E2C">
      <w:pPr>
        <w:rPr>
          <w:rFonts w:ascii="Arial" w:hAnsi="Arial" w:cs="Arial"/>
          <w:sz w:val="24"/>
        </w:rPr>
      </w:pPr>
    </w:p>
    <w:p w14:paraId="62C73087" w14:textId="77777777" w:rsidR="00335E2C" w:rsidRPr="00335E2C" w:rsidRDefault="00335E2C" w:rsidP="00335E2C">
      <w:pPr>
        <w:rPr>
          <w:rFonts w:ascii="Arial" w:hAnsi="Arial" w:cs="Arial"/>
          <w:sz w:val="24"/>
        </w:rPr>
      </w:pPr>
      <w:r w:rsidRPr="00335E2C">
        <w:rPr>
          <w:rFonts w:ascii="Arial" w:hAnsi="Arial" w:cs="Arial"/>
          <w:sz w:val="24"/>
          <w:lang w:bidi="ro-RO"/>
        </w:rPr>
        <w:t>„Am împachetat foarte multe în Next-Gen Ranger pentru a-i inspira pe proprietari să facă mai mult din ceea ce le place să facă, cu funcții care îi încurajează să exploreze noi orizonturi”, a declarat Gary Boes, Director, Camioane Globale. „Suntem și noi proprietari de pick-up-uri, iar această pasiune pentru stilul de viață Ranger se traduce într-o pasiune pentru produs. În cele din urmă, dorim ca experiența clienților noștri cu Ranger să le diversifice și să le îmbunătățească stilul de viață.”</w:t>
      </w:r>
    </w:p>
    <w:p w14:paraId="0E9D863C" w14:textId="77777777" w:rsidR="00335E2C" w:rsidRPr="00335E2C" w:rsidRDefault="00335E2C" w:rsidP="00335E2C">
      <w:pPr>
        <w:rPr>
          <w:rFonts w:ascii="Arial" w:hAnsi="Arial" w:cs="Arial"/>
          <w:sz w:val="24"/>
        </w:rPr>
      </w:pPr>
    </w:p>
    <w:p w14:paraId="4C336172" w14:textId="77777777" w:rsidR="00335E2C" w:rsidRPr="00335E2C" w:rsidRDefault="00335E2C" w:rsidP="00335E2C">
      <w:pPr>
        <w:rPr>
          <w:rFonts w:ascii="Arial" w:hAnsi="Arial" w:cs="Arial"/>
          <w:sz w:val="24"/>
        </w:rPr>
      </w:pPr>
      <w:r w:rsidRPr="00335E2C">
        <w:rPr>
          <w:rFonts w:ascii="Arial" w:hAnsi="Arial" w:cs="Arial"/>
          <w:sz w:val="24"/>
          <w:lang w:bidi="ro-RO"/>
        </w:rPr>
        <w:t>Ford numește acest lucru „Living the Ranger Life” și este ceva împărtășit de fiecare designer și inginer implicat în crearea următoarei generații Ranger.</w:t>
      </w:r>
    </w:p>
    <w:p w14:paraId="6A2E2E59" w14:textId="77777777" w:rsidR="00335E2C" w:rsidRPr="00335E2C" w:rsidRDefault="00335E2C" w:rsidP="00335E2C">
      <w:pPr>
        <w:rPr>
          <w:rFonts w:ascii="Arial" w:hAnsi="Arial" w:cs="Arial"/>
          <w:sz w:val="24"/>
        </w:rPr>
      </w:pPr>
    </w:p>
    <w:p w14:paraId="08B507AB" w14:textId="77777777" w:rsidR="00335E2C" w:rsidRPr="00335E2C" w:rsidRDefault="00335E2C" w:rsidP="00335E2C">
      <w:pPr>
        <w:rPr>
          <w:rFonts w:ascii="Arial" w:hAnsi="Arial" w:cs="Arial"/>
          <w:sz w:val="24"/>
        </w:rPr>
      </w:pPr>
      <w:r w:rsidRPr="00335E2C">
        <w:rPr>
          <w:rFonts w:ascii="Arial" w:hAnsi="Arial" w:cs="Arial"/>
          <w:sz w:val="24"/>
          <w:lang w:bidi="ro-RO"/>
        </w:rPr>
        <w:t xml:space="preserve">Proiectul următoarei generații Ranger a fost condus de Centrul de Dezvoltare a Produselor Ford din Australia. Echipa internațională de designeri și ingineri dedicați a lucrat cu echipe de pe tot globul nu numai pentru a încorpora cele mai noi tehnologii, caracteristici și sisteme de siguranță Ford, ci și pentru a proiecta și testa noul Ranger conform celor mai stricte standarde Ford. </w:t>
      </w:r>
    </w:p>
    <w:p w14:paraId="23F3DDD9" w14:textId="77777777" w:rsidR="00335E2C" w:rsidRPr="00335E2C" w:rsidRDefault="00335E2C" w:rsidP="00335E2C">
      <w:pPr>
        <w:rPr>
          <w:rFonts w:ascii="Arial" w:hAnsi="Arial" w:cs="Arial"/>
          <w:sz w:val="24"/>
        </w:rPr>
      </w:pPr>
    </w:p>
    <w:p w14:paraId="5D92A68C" w14:textId="77777777" w:rsidR="00335E2C" w:rsidRPr="00335E2C" w:rsidRDefault="00335E2C" w:rsidP="00335E2C">
      <w:pPr>
        <w:rPr>
          <w:rFonts w:ascii="Arial" w:hAnsi="Arial" w:cs="Arial"/>
          <w:sz w:val="24"/>
        </w:rPr>
      </w:pPr>
      <w:r w:rsidRPr="00335E2C">
        <w:rPr>
          <w:rFonts w:ascii="Arial" w:hAnsi="Arial" w:cs="Arial"/>
          <w:sz w:val="24"/>
          <w:lang w:bidi="ro-RO"/>
        </w:rPr>
        <w:t xml:space="preserve">„Echipa noastră s-a concentrat pe un singur obiectiv – să facă din acest Ranger, cel mai dur și capabil vehicul pe care l-am creat vreodată”, a spus Graham Pearson, director de program pentru vehicule Ranger. „L-au trecut printr-unul dintre cele mai cuprinzătoare programe globale de testare pe care le-am dezvoltat vreodată și nu ne-am oprit până când nu am fost mulțumiți că fost </w:t>
      </w:r>
      <w:r w:rsidRPr="00335E2C">
        <w:rPr>
          <w:rFonts w:ascii="Arial" w:hAnsi="Arial" w:cs="Arial"/>
          <w:i/>
          <w:iCs/>
          <w:sz w:val="24"/>
          <w:lang w:bidi="ro-RO"/>
        </w:rPr>
        <w:t>Built Ford Tough</w:t>
      </w:r>
      <w:r w:rsidRPr="00335E2C">
        <w:rPr>
          <w:rFonts w:ascii="Arial" w:hAnsi="Arial" w:cs="Arial"/>
          <w:sz w:val="24"/>
          <w:lang w:bidi="ro-RO"/>
        </w:rPr>
        <w:t xml:space="preserve">.” </w:t>
      </w:r>
    </w:p>
    <w:p w14:paraId="5E0C2518" w14:textId="77777777" w:rsidR="00335E2C" w:rsidRPr="00335E2C" w:rsidRDefault="00335E2C" w:rsidP="00335E2C">
      <w:pPr>
        <w:rPr>
          <w:rFonts w:ascii="Arial" w:hAnsi="Arial" w:cs="Arial"/>
          <w:sz w:val="24"/>
        </w:rPr>
      </w:pPr>
    </w:p>
    <w:p w14:paraId="12F7FA90" w14:textId="77777777" w:rsidR="00335E2C" w:rsidRPr="00335E2C" w:rsidRDefault="00335E2C" w:rsidP="00335E2C">
      <w:pPr>
        <w:pStyle w:val="BodyText2"/>
        <w:spacing w:before="120" w:line="240" w:lineRule="auto"/>
        <w:rPr>
          <w:rFonts w:ascii="Arial" w:hAnsi="Arial" w:cs="Arial"/>
          <w:b/>
          <w:szCs w:val="24"/>
        </w:rPr>
      </w:pPr>
      <w:r w:rsidRPr="00335E2C">
        <w:rPr>
          <w:rFonts w:ascii="Arial" w:hAnsi="Arial" w:cs="Arial"/>
          <w:b/>
          <w:szCs w:val="24"/>
          <w:lang w:bidi="ro-RO"/>
        </w:rPr>
        <w:t>Aspect Nou, Abilități Noi</w:t>
      </w:r>
    </w:p>
    <w:p w14:paraId="4E542EEB" w14:textId="77777777" w:rsidR="00335E2C" w:rsidRPr="00335E2C" w:rsidRDefault="00335E2C" w:rsidP="00335E2C">
      <w:pPr>
        <w:rPr>
          <w:rFonts w:ascii="Arial" w:hAnsi="Arial" w:cs="Arial"/>
          <w:sz w:val="24"/>
        </w:rPr>
      </w:pPr>
    </w:p>
    <w:p w14:paraId="0E98C797" w14:textId="77777777" w:rsidR="00335E2C" w:rsidRPr="00335E2C" w:rsidRDefault="00335E2C" w:rsidP="00335E2C">
      <w:pPr>
        <w:rPr>
          <w:rFonts w:ascii="Arial" w:hAnsi="Arial" w:cs="Arial"/>
          <w:sz w:val="24"/>
        </w:rPr>
      </w:pPr>
      <w:r w:rsidRPr="00335E2C">
        <w:rPr>
          <w:rFonts w:ascii="Arial" w:hAnsi="Arial" w:cs="Arial"/>
          <w:sz w:val="24"/>
          <w:lang w:bidi="ro-RO"/>
        </w:rPr>
        <w:t>Contribuția clienților a fost esențială pentru dezvoltarea noului aspect robust al următoarei generații Ranger. Ford a petrecut mult timp cu proprietarii din întreaga lume, realizând peste 5.000 de interviuri și zeci de ateliere pentru clienți pentru a înțelege cum își foloseau clienții pick-up-urile și ce își doreau și așteptau de la noul Ranger.</w:t>
      </w:r>
    </w:p>
    <w:p w14:paraId="162D93A5" w14:textId="77777777" w:rsidR="00335E2C" w:rsidRPr="00335E2C" w:rsidRDefault="00335E2C" w:rsidP="00335E2C">
      <w:pPr>
        <w:rPr>
          <w:rFonts w:ascii="Arial" w:hAnsi="Arial" w:cs="Arial"/>
          <w:sz w:val="24"/>
        </w:rPr>
      </w:pPr>
    </w:p>
    <w:p w14:paraId="6D85E5B9" w14:textId="16A47BC8" w:rsidR="00335E2C" w:rsidRPr="00335E2C" w:rsidRDefault="00335E2C" w:rsidP="00335E2C">
      <w:pPr>
        <w:rPr>
          <w:rFonts w:ascii="Arial" w:hAnsi="Arial" w:cs="Arial"/>
          <w:sz w:val="24"/>
        </w:rPr>
      </w:pPr>
      <w:r w:rsidRPr="00335E2C">
        <w:rPr>
          <w:rFonts w:ascii="Arial" w:hAnsi="Arial" w:cs="Arial"/>
          <w:sz w:val="24"/>
          <w:lang w:bidi="ro-RO"/>
        </w:rPr>
        <w:t>Din punct de vedere vizual, următoarea generație Ranger are un design îndrăzneț și încrezător, împărtășind ADN-ul global de design al pick-up-urilor Ford. Designul frontal prezintă o nouă grilă și un profil de faruri</w:t>
      </w:r>
      <w:r w:rsidR="003035E4">
        <w:rPr>
          <w:rFonts w:ascii="Arial" w:hAnsi="Arial" w:cs="Arial"/>
          <w:sz w:val="24"/>
          <w:lang w:bidi="ro-RO"/>
        </w:rPr>
        <w:t xml:space="preserve"> </w:t>
      </w:r>
      <w:r w:rsidRPr="00335E2C">
        <w:rPr>
          <w:rFonts w:ascii="Arial" w:hAnsi="Arial" w:cs="Arial"/>
          <w:sz w:val="24"/>
          <w:lang w:bidi="ro-RO"/>
        </w:rPr>
        <w:t>în forma literei C, în timp ce o linie mediană subtilă în lateral încorporează pasaje mai pronunțate ale roților, care îi conferă Ranger-ului o poziție fermă. Pentru prima dată, Ford Ranger oferă faruri cu matrice LED. Pe spate, stopurile sunt desenate în armonie cu grafica semnăturii din față. În interior, se evidențiază habitaclul specific autoturismelor, utilizând materiale premium moi la atingere și ecran tactil central proeminent orientat în stil portret, cu sistemul de conectivitate și divertisment Ford SYNC™ 4.</w:t>
      </w:r>
      <w:r w:rsidRPr="00335E2C">
        <w:rPr>
          <w:rFonts w:ascii="Arial" w:hAnsi="Arial" w:cs="Arial"/>
          <w:sz w:val="24"/>
          <w:vertAlign w:val="superscript"/>
          <w:lang w:bidi="ro-RO"/>
        </w:rPr>
        <w:t xml:space="preserve"> 3</w:t>
      </w:r>
      <w:r w:rsidRPr="00335E2C">
        <w:rPr>
          <w:rFonts w:ascii="Arial" w:hAnsi="Arial" w:cs="Arial"/>
          <w:sz w:val="24"/>
          <w:lang w:bidi="ro-RO"/>
        </w:rPr>
        <w:t xml:space="preserve"> </w:t>
      </w:r>
    </w:p>
    <w:p w14:paraId="44CAE0AB" w14:textId="77777777" w:rsidR="00335E2C" w:rsidRPr="00335E2C" w:rsidRDefault="00335E2C" w:rsidP="00335E2C">
      <w:pPr>
        <w:rPr>
          <w:rFonts w:ascii="Arial" w:hAnsi="Arial" w:cs="Arial"/>
          <w:sz w:val="24"/>
        </w:rPr>
      </w:pPr>
    </w:p>
    <w:p w14:paraId="3619E0B4" w14:textId="77777777" w:rsidR="00335E2C" w:rsidRPr="00335E2C" w:rsidRDefault="00335E2C" w:rsidP="00335E2C">
      <w:pPr>
        <w:rPr>
          <w:rFonts w:ascii="Arial" w:hAnsi="Arial" w:cs="Arial"/>
          <w:sz w:val="24"/>
        </w:rPr>
      </w:pPr>
      <w:r w:rsidRPr="00335E2C">
        <w:rPr>
          <w:rFonts w:ascii="Arial" w:hAnsi="Arial" w:cs="Arial"/>
          <w:sz w:val="24"/>
          <w:lang w:bidi="ro-RO"/>
        </w:rPr>
        <w:t xml:space="preserve">„Clienții ne-au spus că Ranger-ul trebuie să arate dur și trebuie să inspire încredere”, a spus Max Tran, director de design pentru Ranger. „Au fost foarte clari cu privire la ceea ce ar trebui să fie Ranger, atât în felul în care arată, cât și în felul în care îi face să se simtă.” </w:t>
      </w:r>
    </w:p>
    <w:p w14:paraId="19CE3867" w14:textId="77777777" w:rsidR="00335E2C" w:rsidRPr="00335E2C" w:rsidRDefault="00335E2C" w:rsidP="00335E2C">
      <w:pPr>
        <w:keepLines/>
        <w:rPr>
          <w:rFonts w:ascii="Arial" w:hAnsi="Arial" w:cs="Arial"/>
          <w:sz w:val="24"/>
        </w:rPr>
      </w:pPr>
    </w:p>
    <w:p w14:paraId="1756872F" w14:textId="77777777" w:rsidR="00335E2C" w:rsidRPr="00335E2C" w:rsidRDefault="00335E2C" w:rsidP="00335E2C">
      <w:pPr>
        <w:rPr>
          <w:rFonts w:ascii="Arial" w:hAnsi="Arial" w:cs="Arial"/>
          <w:sz w:val="24"/>
        </w:rPr>
      </w:pPr>
      <w:r w:rsidRPr="00335E2C">
        <w:rPr>
          <w:rFonts w:ascii="Arial" w:hAnsi="Arial" w:cs="Arial"/>
          <w:sz w:val="24"/>
          <w:lang w:bidi="ro-RO"/>
        </w:rPr>
        <w:t>Sub noua caroserie se află un șasiu îmbunătățit pe un ampatament cu 50 mm mai lung și un ecartament cu 50 mm mai lat decât Ranger-ul anterior. O structură frontală hidro</w:t>
      </w:r>
      <w:r w:rsidRPr="00335E2C">
        <w:rPr>
          <w:rFonts w:ascii="Arial" w:hAnsi="Arial" w:cs="Arial"/>
          <w:sz w:val="24"/>
          <w:lang w:bidi="ro-RO"/>
        </w:rPr>
        <w:noBreakHyphen/>
        <w:t>formată creează mai mult spațiu în compartimentul motorului pentru noul motor V6 și ajută Ranger-ul să fie pregătit în viitor pentru alte tehnologii de propulsie. De asemenea, deschide partea frontală a pick-up-ului pentru a permite mai mult flux de aer către radiator, ceea ce ajută la menținerea temperaturilor de funcționare scăzute atunci când tractează sau transportă încărcături grele.</w:t>
      </w:r>
    </w:p>
    <w:p w14:paraId="6D8CDFA7" w14:textId="77777777" w:rsidR="00335E2C" w:rsidRPr="00335E2C" w:rsidRDefault="00335E2C" w:rsidP="00335E2C">
      <w:pPr>
        <w:rPr>
          <w:rFonts w:ascii="Arial" w:hAnsi="Arial" w:cs="Arial"/>
          <w:sz w:val="24"/>
        </w:rPr>
      </w:pPr>
    </w:p>
    <w:p w14:paraId="506CF1BE" w14:textId="77777777" w:rsidR="00335E2C" w:rsidRPr="00335E2C" w:rsidRDefault="00335E2C" w:rsidP="00335E2C">
      <w:pPr>
        <w:rPr>
          <w:rFonts w:ascii="Arial" w:hAnsi="Arial" w:cs="Arial"/>
          <w:sz w:val="24"/>
        </w:rPr>
      </w:pPr>
    </w:p>
    <w:p w14:paraId="7E82EB66" w14:textId="77777777" w:rsidR="00335E2C" w:rsidRPr="00335E2C" w:rsidRDefault="00335E2C" w:rsidP="00335E2C">
      <w:pPr>
        <w:pStyle w:val="BodyText2"/>
        <w:spacing w:before="120" w:line="240" w:lineRule="auto"/>
        <w:rPr>
          <w:rFonts w:ascii="Arial" w:hAnsi="Arial" w:cs="Arial"/>
          <w:szCs w:val="24"/>
        </w:rPr>
      </w:pPr>
      <w:r w:rsidRPr="00335E2C">
        <w:rPr>
          <w:rFonts w:ascii="Arial" w:hAnsi="Arial" w:cs="Arial"/>
          <w:b/>
          <w:szCs w:val="24"/>
          <w:lang w:bidi="ro-RO"/>
        </w:rPr>
        <w:t>Noi opțiuni de sisteme de propulsie</w:t>
      </w:r>
      <w:r w:rsidRPr="00335E2C">
        <w:rPr>
          <w:rFonts w:ascii="Arial" w:hAnsi="Arial" w:cs="Arial"/>
          <w:b/>
          <w:szCs w:val="24"/>
          <w:lang w:bidi="ro-RO"/>
        </w:rPr>
        <w:br/>
      </w:r>
    </w:p>
    <w:p w14:paraId="7F8D9F0A" w14:textId="77777777" w:rsidR="00335E2C" w:rsidRPr="00335E2C" w:rsidRDefault="00335E2C" w:rsidP="00335E2C">
      <w:pPr>
        <w:rPr>
          <w:rFonts w:ascii="Arial" w:hAnsi="Arial" w:cs="Arial"/>
          <w:sz w:val="24"/>
        </w:rPr>
      </w:pPr>
      <w:r w:rsidRPr="00335E2C">
        <w:rPr>
          <w:rFonts w:ascii="Arial" w:hAnsi="Arial" w:cs="Arial"/>
          <w:sz w:val="24"/>
          <w:lang w:bidi="ro-RO"/>
        </w:rPr>
        <w:t>Clienții doreau o varietate mai mare de putere și cuplu pentru remorcarea încărcăturilor grele și activități off-road extreme, așa că echipa a adăugat turbo-diesel-ul V6 de 3,0 litri și l-a dezvoltat pentru Ranger. Este una dintre cele trei opțiuni de motor turbo-diesel disponibile la lansare.</w:t>
      </w:r>
      <w:r w:rsidRPr="00335E2C">
        <w:rPr>
          <w:rFonts w:ascii="Arial" w:hAnsi="Arial" w:cs="Arial"/>
          <w:sz w:val="24"/>
          <w:vertAlign w:val="superscript"/>
          <w:lang w:bidi="ro-RO"/>
        </w:rPr>
        <w:t xml:space="preserve"> 1</w:t>
      </w:r>
      <w:r w:rsidRPr="00335E2C">
        <w:rPr>
          <w:rFonts w:ascii="Arial" w:hAnsi="Arial" w:cs="Arial"/>
          <w:sz w:val="24"/>
          <w:lang w:bidi="ro-RO"/>
        </w:rPr>
        <w:t xml:space="preserve"> </w:t>
      </w:r>
    </w:p>
    <w:p w14:paraId="771B2D8D" w14:textId="77777777" w:rsidR="00335E2C" w:rsidRPr="00335E2C" w:rsidRDefault="00335E2C" w:rsidP="00335E2C">
      <w:pPr>
        <w:rPr>
          <w:rFonts w:ascii="Arial" w:hAnsi="Arial" w:cs="Arial"/>
          <w:sz w:val="24"/>
        </w:rPr>
      </w:pPr>
    </w:p>
    <w:p w14:paraId="68AF8237" w14:textId="20A941F8" w:rsidR="00335E2C" w:rsidRPr="00335E2C" w:rsidRDefault="00335E2C" w:rsidP="00335E2C">
      <w:pPr>
        <w:rPr>
          <w:rFonts w:ascii="Arial" w:hAnsi="Arial" w:cs="Arial"/>
          <w:sz w:val="24"/>
        </w:rPr>
      </w:pPr>
      <w:r w:rsidRPr="00335E2C">
        <w:rPr>
          <w:rFonts w:ascii="Arial" w:hAnsi="Arial" w:cs="Arial"/>
          <w:sz w:val="24"/>
          <w:lang w:bidi="ro-RO"/>
        </w:rPr>
        <w:t xml:space="preserve">„V6 turbo-diesel de 3,0 litri livrează rezultate”, a specificat Pritika Maharaj, manager de program Ranger. „Când conduci un Ranger cu turbo-diesel V6, se simte ca </w:t>
      </w:r>
      <w:r w:rsidR="009646D0">
        <w:rPr>
          <w:rFonts w:ascii="Arial" w:hAnsi="Arial" w:cs="Arial"/>
          <w:sz w:val="24"/>
          <w:lang w:bidi="ro-RO"/>
        </w:rPr>
        <w:t>un pick-up</w:t>
      </w:r>
      <w:r w:rsidRPr="00335E2C">
        <w:rPr>
          <w:rFonts w:ascii="Arial" w:hAnsi="Arial" w:cs="Arial"/>
          <w:sz w:val="24"/>
          <w:lang w:bidi="ro-RO"/>
        </w:rPr>
        <w:t xml:space="preserve"> mult mai mare.  Și se simte foarte dur, în sensul că are resurse nesfârșite de putere și cuplu, fiind exact ceea ce și-au dorit clienții noștri.”</w:t>
      </w:r>
    </w:p>
    <w:p w14:paraId="30236BE5" w14:textId="77777777" w:rsidR="00335E2C" w:rsidRPr="00335E2C" w:rsidRDefault="00335E2C" w:rsidP="00335E2C">
      <w:pPr>
        <w:rPr>
          <w:rFonts w:ascii="Arial" w:hAnsi="Arial" w:cs="Arial"/>
          <w:sz w:val="24"/>
        </w:rPr>
      </w:pPr>
    </w:p>
    <w:p w14:paraId="59EF09F4" w14:textId="77777777" w:rsidR="00335E2C" w:rsidRPr="00335E2C" w:rsidRDefault="00335E2C" w:rsidP="00335E2C">
      <w:pPr>
        <w:rPr>
          <w:rFonts w:ascii="Arial" w:hAnsi="Arial" w:cs="Arial"/>
          <w:sz w:val="24"/>
        </w:rPr>
      </w:pPr>
      <w:r w:rsidRPr="00335E2C">
        <w:rPr>
          <w:rFonts w:ascii="Arial" w:hAnsi="Arial" w:cs="Arial"/>
          <w:sz w:val="24"/>
          <w:lang w:bidi="ro-RO"/>
        </w:rPr>
        <w:t xml:space="preserve">Următoarea generație de Ranger va veni, de asemenea, cu o gamă de motoare diesel recunoscute, cu patru cilindri în linie de 2,0 litri mono-turbo și bi-turbo. Mono-Turbo vine în două niveluri de performanță diferite și oferă putere, cuplu și economie de carburant, </w:t>
      </w:r>
      <w:r w:rsidRPr="00335E2C">
        <w:rPr>
          <w:rFonts w:ascii="Arial" w:hAnsi="Arial" w:cs="Arial"/>
          <w:sz w:val="24"/>
          <w:vertAlign w:val="superscript"/>
          <w:lang w:bidi="ro-RO"/>
        </w:rPr>
        <w:lastRenderedPageBreak/>
        <w:t>1</w:t>
      </w:r>
      <w:r w:rsidRPr="00335E2C">
        <w:rPr>
          <w:rFonts w:ascii="Arial" w:hAnsi="Arial" w:cs="Arial"/>
          <w:sz w:val="24"/>
          <w:lang w:bidi="ro-RO"/>
        </w:rPr>
        <w:t xml:space="preserve"> ceea ce este important pentru proprietarii de întreprinderi mici sau pentru flotele de vehicule comerciale. Motorul Bi-Turbo este o variantă mai sofisticată, de performanță, pentru clienții care doresc mai multă putere, dar trebuie să mențină economia de carburant.</w:t>
      </w:r>
      <w:r w:rsidRPr="00335E2C">
        <w:rPr>
          <w:rFonts w:ascii="Arial" w:hAnsi="Arial" w:cs="Arial"/>
          <w:sz w:val="24"/>
          <w:vertAlign w:val="superscript"/>
          <w:lang w:bidi="ro-RO"/>
        </w:rPr>
        <w:t xml:space="preserve"> 1</w:t>
      </w:r>
      <w:r w:rsidRPr="00335E2C">
        <w:rPr>
          <w:rFonts w:ascii="Arial" w:hAnsi="Arial" w:cs="Arial"/>
          <w:sz w:val="24"/>
          <w:lang w:bidi="ro-RO"/>
        </w:rPr>
        <w:t xml:space="preserve"> </w:t>
      </w:r>
    </w:p>
    <w:p w14:paraId="425DC6B5" w14:textId="77777777" w:rsidR="00335E2C" w:rsidRPr="00335E2C" w:rsidRDefault="00335E2C" w:rsidP="00335E2C">
      <w:pPr>
        <w:rPr>
          <w:rFonts w:ascii="Arial" w:hAnsi="Arial" w:cs="Arial"/>
          <w:sz w:val="24"/>
        </w:rPr>
      </w:pPr>
    </w:p>
    <w:p w14:paraId="229CEB44" w14:textId="77777777" w:rsidR="00335E2C" w:rsidRPr="00335E2C" w:rsidRDefault="00335E2C" w:rsidP="00335E2C">
      <w:pPr>
        <w:rPr>
          <w:rFonts w:ascii="Arial" w:hAnsi="Arial" w:cs="Arial"/>
          <w:sz w:val="24"/>
        </w:rPr>
      </w:pPr>
      <w:r w:rsidRPr="00335E2C">
        <w:rPr>
          <w:rFonts w:ascii="Arial" w:hAnsi="Arial" w:cs="Arial"/>
          <w:sz w:val="24"/>
          <w:lang w:bidi="ro-RO"/>
        </w:rPr>
        <w:t>„Clienții noștri împing pick-up-urile Ranger la extrem, așa că acesta este și modul în care le testăm și noi. Facem eforturi suplimentare pentru a ne asigura că Ranger va face tot ce își doresc clienții noștri, la nesfârșit”, a spus Maharaj.</w:t>
      </w:r>
    </w:p>
    <w:p w14:paraId="78FA5D8D" w14:textId="77777777" w:rsidR="00335E2C" w:rsidRPr="00335E2C" w:rsidRDefault="00335E2C" w:rsidP="00335E2C">
      <w:pPr>
        <w:rPr>
          <w:rFonts w:ascii="Arial" w:hAnsi="Arial" w:cs="Arial"/>
          <w:sz w:val="24"/>
        </w:rPr>
      </w:pPr>
    </w:p>
    <w:p w14:paraId="37E3DFDC" w14:textId="77777777" w:rsidR="00335E2C" w:rsidRPr="00335E2C" w:rsidRDefault="00335E2C" w:rsidP="00335E2C">
      <w:pPr>
        <w:pStyle w:val="BodyText2"/>
        <w:spacing w:before="120" w:line="240" w:lineRule="auto"/>
        <w:rPr>
          <w:rFonts w:ascii="Arial" w:hAnsi="Arial" w:cs="Arial"/>
          <w:b/>
          <w:szCs w:val="24"/>
        </w:rPr>
      </w:pPr>
      <w:r w:rsidRPr="00335E2C">
        <w:rPr>
          <w:rFonts w:ascii="Arial" w:hAnsi="Arial" w:cs="Arial"/>
          <w:b/>
          <w:szCs w:val="24"/>
          <w:lang w:bidi="ro-RO"/>
        </w:rPr>
        <w:t>Experiență la volan și manevrabilitate îmbunătățite</w:t>
      </w:r>
    </w:p>
    <w:p w14:paraId="3C0FDBA8" w14:textId="77777777" w:rsidR="00335E2C" w:rsidRPr="00335E2C" w:rsidRDefault="00335E2C" w:rsidP="00335E2C">
      <w:pPr>
        <w:rPr>
          <w:rFonts w:ascii="Arial" w:hAnsi="Arial" w:cs="Arial"/>
          <w:sz w:val="24"/>
        </w:rPr>
      </w:pPr>
    </w:p>
    <w:p w14:paraId="476A829D" w14:textId="77777777" w:rsidR="00335E2C" w:rsidRPr="00335E2C" w:rsidRDefault="00335E2C" w:rsidP="00335E2C">
      <w:pPr>
        <w:rPr>
          <w:rFonts w:ascii="Arial" w:hAnsi="Arial" w:cs="Arial"/>
          <w:sz w:val="24"/>
        </w:rPr>
      </w:pPr>
      <w:r w:rsidRPr="00335E2C">
        <w:rPr>
          <w:rFonts w:ascii="Arial" w:hAnsi="Arial" w:cs="Arial"/>
          <w:sz w:val="24"/>
          <w:lang w:bidi="ro-RO"/>
        </w:rPr>
        <w:t>Pentru a dezvolta experiența la volan și manevrabilitatea așteptate de la un pick-up versatil utilizat pentru activități de muncă, familie și agrement - inginerii s-au concentrat pe elementele fundamentale.</w:t>
      </w:r>
    </w:p>
    <w:p w14:paraId="5C219EEB" w14:textId="77777777" w:rsidR="00335E2C" w:rsidRPr="00335E2C" w:rsidRDefault="00335E2C" w:rsidP="00335E2C">
      <w:pPr>
        <w:rPr>
          <w:rFonts w:ascii="Arial" w:hAnsi="Arial" w:cs="Arial"/>
          <w:sz w:val="24"/>
        </w:rPr>
      </w:pPr>
    </w:p>
    <w:p w14:paraId="10DA8E11" w14:textId="77777777" w:rsidR="00335E2C" w:rsidRPr="00335E2C" w:rsidRDefault="00335E2C" w:rsidP="00335E2C">
      <w:pPr>
        <w:pStyle w:val="NoSpacing"/>
        <w:rPr>
          <w:rFonts w:ascii="Arial" w:hAnsi="Arial" w:cs="Arial"/>
          <w:sz w:val="24"/>
          <w:szCs w:val="24"/>
        </w:rPr>
      </w:pPr>
      <w:r w:rsidRPr="00335E2C">
        <w:rPr>
          <w:rFonts w:ascii="Arial" w:hAnsi="Arial" w:cs="Arial"/>
          <w:sz w:val="24"/>
          <w:szCs w:val="24"/>
          <w:lang w:bidi="ro-RO"/>
        </w:rPr>
        <w:t>„Avem un spectru foarte larg de clienți”, a spus Pearson. „Pe de o parte, avem proprietari de afaceri mici care caută un mijloc de transport orientat spre muncă. Aceștia doresc tracțiune tradițională pe o axă cu cabină simplă și o benă pentru a-și transporta mărfurile.</w:t>
      </w:r>
    </w:p>
    <w:p w14:paraId="2B88DCD9" w14:textId="77777777" w:rsidR="00335E2C" w:rsidRPr="00335E2C" w:rsidRDefault="00335E2C" w:rsidP="00335E2C">
      <w:pPr>
        <w:pStyle w:val="NoSpacing"/>
        <w:rPr>
          <w:rFonts w:ascii="Arial" w:hAnsi="Arial" w:cs="Arial"/>
          <w:sz w:val="24"/>
          <w:szCs w:val="24"/>
        </w:rPr>
      </w:pPr>
    </w:p>
    <w:p w14:paraId="3C8D2CED" w14:textId="77777777" w:rsidR="00335E2C" w:rsidRPr="00335E2C" w:rsidRDefault="00335E2C" w:rsidP="00335E2C">
      <w:pPr>
        <w:pStyle w:val="NoSpacing"/>
        <w:rPr>
          <w:rFonts w:ascii="Arial" w:hAnsi="Arial" w:cs="Arial"/>
          <w:sz w:val="24"/>
          <w:szCs w:val="24"/>
        </w:rPr>
      </w:pPr>
      <w:r w:rsidRPr="00335E2C">
        <w:rPr>
          <w:rFonts w:ascii="Arial" w:hAnsi="Arial" w:cs="Arial"/>
          <w:sz w:val="24"/>
          <w:szCs w:val="24"/>
          <w:lang w:bidi="ro-RO"/>
        </w:rPr>
        <w:t>„Pe de altă parte, îi ai pe off-roaderii serioși care își împing Ranger-urile la limită în curse de anduranță precum Raliul Dakar. Următoarea generație de Ranger va răspunde nevoilor ambelor tipuri de clienți și ale tuturor celorlalți”</w:t>
      </w:r>
    </w:p>
    <w:p w14:paraId="0F014D80" w14:textId="77777777" w:rsidR="00335E2C" w:rsidRPr="00335E2C" w:rsidRDefault="00335E2C" w:rsidP="00335E2C">
      <w:pPr>
        <w:rPr>
          <w:rFonts w:ascii="Arial" w:hAnsi="Arial" w:cs="Arial"/>
          <w:sz w:val="24"/>
        </w:rPr>
      </w:pPr>
    </w:p>
    <w:p w14:paraId="4006F354" w14:textId="77777777" w:rsidR="00335E2C" w:rsidRPr="00335E2C" w:rsidRDefault="00335E2C" w:rsidP="00335E2C">
      <w:pPr>
        <w:rPr>
          <w:rFonts w:ascii="Arial" w:hAnsi="Arial" w:cs="Arial"/>
          <w:sz w:val="24"/>
          <w:lang w:bidi="ro-RO"/>
        </w:rPr>
      </w:pPr>
    </w:p>
    <w:p w14:paraId="65B1B076" w14:textId="77777777" w:rsidR="00335E2C" w:rsidRPr="00335E2C" w:rsidRDefault="00335E2C" w:rsidP="00335E2C">
      <w:pPr>
        <w:rPr>
          <w:rFonts w:ascii="Arial" w:hAnsi="Arial" w:cs="Arial"/>
          <w:sz w:val="24"/>
          <w:lang w:bidi="ro-RO"/>
        </w:rPr>
      </w:pPr>
    </w:p>
    <w:p w14:paraId="6CCB7BA0" w14:textId="77777777" w:rsidR="00335E2C" w:rsidRPr="00335E2C" w:rsidRDefault="00335E2C" w:rsidP="00335E2C">
      <w:pPr>
        <w:rPr>
          <w:rFonts w:ascii="Arial" w:hAnsi="Arial" w:cs="Arial"/>
          <w:sz w:val="24"/>
        </w:rPr>
      </w:pPr>
      <w:r w:rsidRPr="00335E2C">
        <w:rPr>
          <w:rFonts w:ascii="Arial" w:hAnsi="Arial" w:cs="Arial"/>
          <w:sz w:val="24"/>
          <w:lang w:bidi="ro-RO"/>
        </w:rPr>
        <w:t>Inginerii au deplasat înainte cu 50 mm roțile din față pentru un unghi de atac mai bun și evazare pentru o mai bună articulație în teren accidentat, ambele îmbunătățind experiența în off</w:t>
      </w:r>
      <w:r w:rsidRPr="00335E2C">
        <w:rPr>
          <w:rFonts w:ascii="Arial" w:hAnsi="Arial" w:cs="Arial"/>
          <w:sz w:val="24"/>
          <w:lang w:bidi="ro-RO"/>
        </w:rPr>
        <w:noBreakHyphen/>
        <w:t>road. De asemenea, au mutat amortizoarele suspensiei din spate în afara șinelor cadrului, pentru a oferi șoferilor și pasagerilor o călătorie mai bună atât pe șosea, cât și pe terenuri off</w:t>
      </w:r>
      <w:r w:rsidRPr="00335E2C">
        <w:rPr>
          <w:rFonts w:ascii="Arial" w:hAnsi="Arial" w:cs="Arial"/>
          <w:sz w:val="24"/>
          <w:lang w:bidi="ro-RO"/>
        </w:rPr>
        <w:noBreakHyphen/>
        <w:t>road, indiferent dacă transportă marfă grea pentru sau pur și simplu ies cu familia la cină.</w:t>
      </w:r>
    </w:p>
    <w:p w14:paraId="5552A462" w14:textId="77777777" w:rsidR="00335E2C" w:rsidRPr="00335E2C" w:rsidRDefault="00335E2C" w:rsidP="00335E2C">
      <w:pPr>
        <w:rPr>
          <w:rFonts w:ascii="Arial" w:hAnsi="Arial" w:cs="Arial"/>
          <w:sz w:val="24"/>
        </w:rPr>
      </w:pPr>
    </w:p>
    <w:p w14:paraId="5E7915CC" w14:textId="77777777" w:rsidR="00335E2C" w:rsidRPr="00335E2C" w:rsidRDefault="00335E2C" w:rsidP="00335E2C">
      <w:pPr>
        <w:rPr>
          <w:rFonts w:ascii="Arial" w:hAnsi="Arial" w:cs="Arial"/>
          <w:sz w:val="24"/>
        </w:rPr>
      </w:pPr>
      <w:r w:rsidRPr="00335E2C">
        <w:rPr>
          <w:rFonts w:ascii="Arial" w:hAnsi="Arial" w:cs="Arial"/>
          <w:sz w:val="24"/>
          <w:lang w:bidi="ro-RO"/>
        </w:rPr>
        <w:t xml:space="preserve">„La următoarea generație Ranger, am mărit gama de reglaje pentru a oferi clienților noștri tot ce este mai bun din ambele lumi – gândiți-vă la asta ca fiind </w:t>
      </w:r>
      <w:r w:rsidRPr="00335E2C">
        <w:rPr>
          <w:rFonts w:ascii="Arial" w:hAnsi="Arial" w:cs="Arial"/>
          <w:i/>
          <w:iCs/>
          <w:sz w:val="24"/>
        </w:rPr>
        <w:t>Built Ford Tough Plus</w:t>
      </w:r>
      <w:r w:rsidRPr="00335E2C">
        <w:rPr>
          <w:rFonts w:ascii="Arial" w:hAnsi="Arial" w:cs="Arial"/>
          <w:sz w:val="24"/>
          <w:lang w:bidi="ro-RO"/>
        </w:rPr>
        <w:t xml:space="preserve"> – astfel încât să aveți capacitatea, duritatea și durabilitatea pentru care sunt cunoscute pick-up-urile Ford, plus confortul și rularea specifice unui autoturism pentru care Ranger este cunoscut”, a spus Pearson.</w:t>
      </w:r>
    </w:p>
    <w:p w14:paraId="664616E9" w14:textId="77777777" w:rsidR="00335E2C" w:rsidRPr="00335E2C" w:rsidRDefault="00335E2C" w:rsidP="00335E2C">
      <w:pPr>
        <w:rPr>
          <w:rFonts w:ascii="Arial" w:hAnsi="Arial" w:cs="Arial"/>
          <w:sz w:val="24"/>
        </w:rPr>
      </w:pPr>
    </w:p>
    <w:p w14:paraId="29E9E6C0" w14:textId="77777777" w:rsidR="00335E2C" w:rsidRPr="00335E2C" w:rsidRDefault="00335E2C" w:rsidP="00335E2C">
      <w:pPr>
        <w:rPr>
          <w:rFonts w:ascii="Arial" w:hAnsi="Arial" w:cs="Arial"/>
          <w:sz w:val="24"/>
        </w:rPr>
      </w:pPr>
      <w:r w:rsidRPr="00335E2C">
        <w:rPr>
          <w:rFonts w:ascii="Arial" w:hAnsi="Arial" w:cs="Arial"/>
          <w:sz w:val="24"/>
          <w:lang w:bidi="ro-RO"/>
        </w:rPr>
        <w:t>Clienții vor avea de ales între două sisteme de tracțiune integrală – un sistem electronic de cuplare din mers sau un nou sistem avansat de tracțiune integrală permanentă, cu un mod reconfortant de setare fără griji, conceput pentru a oferi capabilitate, atunci când și acolo unde au nevoie clienții. Recuperarea off-road este ușoară prin intermediul celor două cârlige proeminente de tractare amplasate în bara de protecție față.</w:t>
      </w:r>
    </w:p>
    <w:p w14:paraId="0D462221" w14:textId="77777777" w:rsidR="00335E2C" w:rsidRPr="00335E2C" w:rsidRDefault="00335E2C" w:rsidP="00335E2C">
      <w:pPr>
        <w:rPr>
          <w:rFonts w:ascii="Arial" w:hAnsi="Arial" w:cs="Arial"/>
          <w:sz w:val="24"/>
        </w:rPr>
      </w:pPr>
    </w:p>
    <w:p w14:paraId="5697FF50" w14:textId="77777777" w:rsidR="00335E2C" w:rsidRPr="00335E2C" w:rsidRDefault="00335E2C" w:rsidP="00335E2C">
      <w:pPr>
        <w:pStyle w:val="BodyText2"/>
        <w:spacing w:before="120" w:line="240" w:lineRule="auto"/>
        <w:rPr>
          <w:rFonts w:ascii="Arial" w:hAnsi="Arial" w:cs="Arial"/>
          <w:b/>
          <w:szCs w:val="24"/>
        </w:rPr>
      </w:pPr>
      <w:r w:rsidRPr="00335E2C">
        <w:rPr>
          <w:rFonts w:ascii="Arial" w:hAnsi="Arial" w:cs="Arial"/>
          <w:b/>
          <w:szCs w:val="24"/>
          <w:lang w:bidi="ro-RO"/>
        </w:rPr>
        <w:lastRenderedPageBreak/>
        <w:t>Caracteristici interioare orientate spre client</w:t>
      </w:r>
    </w:p>
    <w:p w14:paraId="202A8A2A" w14:textId="77777777" w:rsidR="00335E2C" w:rsidRPr="00335E2C" w:rsidRDefault="00335E2C" w:rsidP="00335E2C">
      <w:pPr>
        <w:keepLines/>
        <w:rPr>
          <w:rFonts w:ascii="Arial" w:hAnsi="Arial" w:cs="Arial"/>
          <w:sz w:val="24"/>
        </w:rPr>
      </w:pPr>
    </w:p>
    <w:p w14:paraId="1B032887" w14:textId="77777777" w:rsidR="00335E2C" w:rsidRPr="00335E2C" w:rsidRDefault="00335E2C" w:rsidP="00335E2C">
      <w:pPr>
        <w:keepLines/>
        <w:rPr>
          <w:rFonts w:ascii="Arial" w:hAnsi="Arial" w:cs="Arial"/>
          <w:sz w:val="24"/>
          <w:lang w:bidi="ro-RO"/>
        </w:rPr>
      </w:pPr>
      <w:r w:rsidRPr="00335E2C">
        <w:rPr>
          <w:rFonts w:ascii="Arial" w:hAnsi="Arial" w:cs="Arial"/>
          <w:sz w:val="24"/>
          <w:lang w:bidi="ro-RO"/>
        </w:rPr>
        <w:t>Clienții doreau o cabină modernă, care să răspundă atât sarcinilor de serviciu, cât și de familie. Așadar, Ranger trebuie să fie atât spațiu de lucru, cât și refugiu, oferind funcții inteligente și conectate cu mai multe opțiuni de confort și depozitare decât oricând.</w:t>
      </w:r>
    </w:p>
    <w:p w14:paraId="63369084" w14:textId="77777777" w:rsidR="00335E2C" w:rsidRPr="00335E2C" w:rsidRDefault="00335E2C" w:rsidP="00335E2C">
      <w:pPr>
        <w:keepLines/>
        <w:rPr>
          <w:rFonts w:ascii="Arial" w:hAnsi="Arial" w:cs="Arial"/>
          <w:sz w:val="24"/>
        </w:rPr>
      </w:pPr>
    </w:p>
    <w:p w14:paraId="3F53111D" w14:textId="77777777" w:rsidR="00335E2C" w:rsidRPr="00335E2C" w:rsidRDefault="00335E2C" w:rsidP="00335E2C">
      <w:pPr>
        <w:keepLines/>
        <w:rPr>
          <w:rFonts w:ascii="Arial" w:hAnsi="Arial" w:cs="Arial"/>
          <w:sz w:val="24"/>
        </w:rPr>
      </w:pPr>
      <w:r w:rsidRPr="00335E2C">
        <w:rPr>
          <w:rFonts w:ascii="Arial" w:hAnsi="Arial" w:cs="Arial"/>
          <w:sz w:val="24"/>
          <w:lang w:bidi="ro-RO"/>
        </w:rPr>
        <w:t>„Clienții noștri caută un spațiu interior inteligent și funcțional, care să fie confortabil. Așadar, ne-am propus să-l proiectăm cu un nivel înalt de tehnologie integrată, depozitare funcțională inteligentă și indicații vizuale, astfel încât să se simtă confortabil și spațios”, a menționat Tran.</w:t>
      </w:r>
    </w:p>
    <w:p w14:paraId="70C4545B" w14:textId="77777777" w:rsidR="00335E2C" w:rsidRPr="00335E2C" w:rsidRDefault="00335E2C" w:rsidP="00335E2C">
      <w:pPr>
        <w:keepLines/>
        <w:rPr>
          <w:rFonts w:ascii="Arial" w:hAnsi="Arial" w:cs="Arial"/>
          <w:sz w:val="24"/>
        </w:rPr>
      </w:pPr>
    </w:p>
    <w:p w14:paraId="36E52A8F" w14:textId="77777777" w:rsidR="00335E2C" w:rsidRPr="00335E2C" w:rsidRDefault="00335E2C" w:rsidP="00335E2C">
      <w:pPr>
        <w:rPr>
          <w:rFonts w:ascii="Arial" w:hAnsi="Arial" w:cs="Arial"/>
          <w:sz w:val="24"/>
        </w:rPr>
      </w:pPr>
      <w:r w:rsidRPr="00335E2C">
        <w:rPr>
          <w:rFonts w:ascii="Arial" w:hAnsi="Arial" w:cs="Arial"/>
          <w:sz w:val="24"/>
          <w:lang w:bidi="ro-RO"/>
        </w:rPr>
        <w:t xml:space="preserve">Inima experienței de conectare a lui Ranger este cuprinzătorul ecranul tactil de 10,1 inch sau 12 inch din consola centrală. Acesta completează panoul de bord complet digital și este încărcat cu cel mai recent sistem SYNC™ 4 de la Ford, care este pregătit pentru clienți cu sistemele sale de comunicații, divertisment și informații activate vocal. În plus, există un modem FordPass Connect încorporat din fabrică, </w:t>
      </w:r>
      <w:r w:rsidRPr="00335E2C">
        <w:rPr>
          <w:rFonts w:ascii="Arial" w:hAnsi="Arial" w:cs="Arial"/>
          <w:sz w:val="24"/>
          <w:vertAlign w:val="superscript"/>
          <w:lang w:bidi="ro-RO"/>
        </w:rPr>
        <w:t>4</w:t>
      </w:r>
      <w:r w:rsidRPr="00335E2C">
        <w:rPr>
          <w:rFonts w:ascii="Arial" w:hAnsi="Arial" w:cs="Arial"/>
          <w:sz w:val="24"/>
          <w:lang w:bidi="ro-RO"/>
        </w:rPr>
        <w:t xml:space="preserve"> care permite conectivitate din mers atunci când este conectat cu aplicația FordPass™, </w:t>
      </w:r>
      <w:r w:rsidRPr="00335E2C">
        <w:rPr>
          <w:rFonts w:ascii="Arial" w:hAnsi="Arial" w:cs="Arial"/>
          <w:sz w:val="24"/>
          <w:vertAlign w:val="superscript"/>
          <w:lang w:bidi="ro-RO"/>
        </w:rPr>
        <w:t>5</w:t>
      </w:r>
      <w:r w:rsidRPr="00335E2C">
        <w:rPr>
          <w:rFonts w:ascii="Arial" w:hAnsi="Arial" w:cs="Arial"/>
          <w:sz w:val="24"/>
          <w:lang w:bidi="ro-RO"/>
        </w:rPr>
        <w:t xml:space="preserve"> astfel încât clienții să poată rămâne conectați la nevoile lor. FordPass îmbunătățește experiența de utilizare cu funcții precum Pornirea de la distanță, </w:t>
      </w:r>
      <w:r w:rsidRPr="00335E2C">
        <w:rPr>
          <w:rFonts w:ascii="Arial" w:hAnsi="Arial" w:cs="Arial"/>
          <w:sz w:val="24"/>
          <w:vertAlign w:val="superscript"/>
          <w:lang w:bidi="ro-RO"/>
        </w:rPr>
        <w:t>6</w:t>
      </w:r>
      <w:r w:rsidRPr="00335E2C">
        <w:rPr>
          <w:rFonts w:ascii="Arial" w:hAnsi="Arial" w:cs="Arial"/>
          <w:sz w:val="24"/>
          <w:lang w:bidi="ro-RO"/>
        </w:rPr>
        <w:t xml:space="preserve"> Starea Vehiculului și funcțiile de blocare și deblocare a ușilor de la distanță prin intermediul unui dispozitiv mobil.</w:t>
      </w:r>
    </w:p>
    <w:p w14:paraId="109E8166" w14:textId="77777777" w:rsidR="00335E2C" w:rsidRPr="00335E2C" w:rsidRDefault="00335E2C" w:rsidP="00335E2C">
      <w:pPr>
        <w:keepLines/>
        <w:rPr>
          <w:rFonts w:ascii="Arial" w:hAnsi="Arial" w:cs="Arial"/>
          <w:sz w:val="24"/>
        </w:rPr>
      </w:pPr>
    </w:p>
    <w:p w14:paraId="2BD6EA8A" w14:textId="77777777" w:rsidR="00335E2C" w:rsidRPr="00335E2C" w:rsidRDefault="00335E2C" w:rsidP="00335E2C">
      <w:pPr>
        <w:rPr>
          <w:rFonts w:ascii="Arial" w:hAnsi="Arial" w:cs="Arial"/>
          <w:sz w:val="24"/>
        </w:rPr>
      </w:pPr>
      <w:r w:rsidRPr="00335E2C">
        <w:rPr>
          <w:rFonts w:ascii="Arial" w:hAnsi="Arial" w:cs="Arial"/>
          <w:sz w:val="24"/>
          <w:lang w:bidi="ro-RO"/>
        </w:rPr>
        <w:t>Multe dintre comenzile tradiționale ale modurilor de conducere au fost mutate din bord și consola centrală, pe propriul afișaj dedicat pe ecranul SYNC™. Prin apăsarea unui singur buton, șoferii pot accesa ecranul dedicat Ranger pentru toate modurile off-road și de conducere, unde pot monitoriza transmisia, unghiul de virare, unghiurile de înclinare și răsturnare a vehiculului, precum și alte comenzi.</w:t>
      </w:r>
    </w:p>
    <w:p w14:paraId="6EF08AB8" w14:textId="77777777" w:rsidR="00335E2C" w:rsidRPr="00335E2C" w:rsidRDefault="00335E2C" w:rsidP="00335E2C">
      <w:pPr>
        <w:keepLines/>
        <w:rPr>
          <w:rFonts w:ascii="Arial" w:hAnsi="Arial" w:cs="Arial"/>
          <w:sz w:val="24"/>
        </w:rPr>
      </w:pPr>
    </w:p>
    <w:p w14:paraId="1D06A5D7" w14:textId="77777777" w:rsidR="00335E2C" w:rsidRPr="00335E2C" w:rsidRDefault="00335E2C" w:rsidP="00335E2C">
      <w:pPr>
        <w:rPr>
          <w:rFonts w:ascii="Arial" w:hAnsi="Arial" w:cs="Arial"/>
          <w:sz w:val="24"/>
        </w:rPr>
      </w:pPr>
      <w:r w:rsidRPr="00335E2C">
        <w:rPr>
          <w:rFonts w:ascii="Arial" w:hAnsi="Arial" w:cs="Arial"/>
          <w:sz w:val="24"/>
          <w:lang w:bidi="ro-RO"/>
        </w:rPr>
        <w:t>Ecranul este, de asemenea, conectat la o cameră de 360 de grade</w:t>
      </w:r>
      <w:r w:rsidRPr="00335E2C">
        <w:rPr>
          <w:rFonts w:ascii="Arial" w:hAnsi="Arial" w:cs="Arial"/>
          <w:sz w:val="24"/>
          <w:vertAlign w:val="superscript"/>
          <w:lang w:bidi="ro-RO"/>
        </w:rPr>
        <w:t xml:space="preserve"> 7</w:t>
      </w:r>
      <w:r w:rsidRPr="00335E2C">
        <w:rPr>
          <w:rFonts w:ascii="Arial" w:hAnsi="Arial" w:cs="Arial"/>
          <w:sz w:val="24"/>
          <w:lang w:bidi="ro-RO"/>
        </w:rPr>
        <w:t xml:space="preserve"> pentru a ușura parcarea în spațiile urbane înguste sau pentru a ajuta la gestionarea unui teren deosebit de dificil în timpul explorării. În plus, clienții pot controla noul sistem de iluminare a zonei exterioare de la Ranger prin intermediul ecranului tactil sau al aplicației FordPass, ceea ce înseamnă că nu trebuie să lucreze, să campeze sau să facă altceva în întuneric. Tehnologia Ranger va fi, de asemenea, pregătită pentru viitor pentru a accepta actualizările wireless ale software-ului prin intermediul Ford Power-Up datorită modemului FordPass Connect încorporat.</w:t>
      </w:r>
      <w:r w:rsidRPr="00335E2C">
        <w:rPr>
          <w:rFonts w:ascii="Arial" w:hAnsi="Arial" w:cs="Arial"/>
          <w:sz w:val="24"/>
          <w:vertAlign w:val="superscript"/>
          <w:lang w:bidi="ro-RO"/>
        </w:rPr>
        <w:t xml:space="preserve"> </w:t>
      </w:r>
    </w:p>
    <w:p w14:paraId="2314D949" w14:textId="77777777" w:rsidR="00335E2C" w:rsidRPr="00335E2C" w:rsidRDefault="00335E2C" w:rsidP="00335E2C">
      <w:pPr>
        <w:rPr>
          <w:rFonts w:ascii="Arial" w:hAnsi="Arial" w:cs="Arial"/>
          <w:sz w:val="24"/>
        </w:rPr>
      </w:pPr>
    </w:p>
    <w:p w14:paraId="71E0977D" w14:textId="77777777" w:rsidR="00335E2C" w:rsidRPr="00335E2C" w:rsidRDefault="00335E2C" w:rsidP="00335E2C">
      <w:pPr>
        <w:rPr>
          <w:rFonts w:ascii="Arial" w:hAnsi="Arial" w:cs="Arial"/>
          <w:sz w:val="24"/>
        </w:rPr>
      </w:pPr>
      <w:r w:rsidRPr="00335E2C">
        <w:rPr>
          <w:rFonts w:ascii="Arial" w:hAnsi="Arial" w:cs="Arial"/>
          <w:sz w:val="24"/>
          <w:lang w:bidi="ro-RO"/>
        </w:rPr>
        <w:t>„Veți găsi confortul interior, dar având în vedere dublul scop de lucru și agrement. Noul schimbător de viteze electronic cu cursă scurtă este esențial pentru aspect și este un alt exemplu în care clienții ne-au ghidat cu adevărat în luarea deciziilor”, a menționat Tran. „Clienților le-a plăcut foarte mult schimbătorul electronic de viteză – le-a plăcut faptul că arăta superior tehnologic și că era intuitiv de utilizat.”</w:t>
      </w:r>
    </w:p>
    <w:p w14:paraId="50208BAC" w14:textId="77777777" w:rsidR="00335E2C" w:rsidRPr="00335E2C" w:rsidRDefault="00335E2C" w:rsidP="00335E2C">
      <w:pPr>
        <w:rPr>
          <w:rFonts w:ascii="Arial" w:hAnsi="Arial" w:cs="Arial"/>
          <w:sz w:val="24"/>
        </w:rPr>
      </w:pPr>
    </w:p>
    <w:p w14:paraId="0B9B29AB" w14:textId="77777777" w:rsidR="00335E2C" w:rsidRPr="00335E2C" w:rsidRDefault="00335E2C" w:rsidP="00335E2C">
      <w:pPr>
        <w:rPr>
          <w:rFonts w:ascii="Arial" w:hAnsi="Arial" w:cs="Arial"/>
          <w:sz w:val="24"/>
        </w:rPr>
      </w:pPr>
      <w:r w:rsidRPr="00335E2C">
        <w:rPr>
          <w:rFonts w:ascii="Arial" w:hAnsi="Arial" w:cs="Arial"/>
          <w:sz w:val="24"/>
          <w:lang w:bidi="ro-RO"/>
        </w:rPr>
        <w:t>Echipa de proiectare a creat, de asemenea, spații de depozitare inteligente și funcții utile pentru proprietari. Nu există doar locuri în care să vă depozitați telefonul sau să-l încărcați wireless (acolo unde este compatibil)</w:t>
      </w:r>
      <w:r w:rsidRPr="00335E2C">
        <w:rPr>
          <w:rFonts w:ascii="Arial" w:hAnsi="Arial" w:cs="Arial"/>
          <w:sz w:val="24"/>
          <w:vertAlign w:val="superscript"/>
          <w:lang w:bidi="ro-RO"/>
        </w:rPr>
        <w:t>8</w:t>
      </w:r>
      <w:r w:rsidRPr="00335E2C">
        <w:rPr>
          <w:rFonts w:ascii="Arial" w:hAnsi="Arial" w:cs="Arial"/>
          <w:sz w:val="24"/>
          <w:lang w:bidi="ro-RO"/>
        </w:rPr>
        <w:t xml:space="preserve">, ci există un spațiu mare în consola </w:t>
      </w:r>
      <w:r w:rsidRPr="00335E2C">
        <w:rPr>
          <w:rFonts w:ascii="Arial" w:hAnsi="Arial" w:cs="Arial"/>
          <w:sz w:val="24"/>
          <w:lang w:bidi="ro-RO"/>
        </w:rPr>
        <w:lastRenderedPageBreak/>
        <w:t xml:space="preserve">centrală pentru a depozita lucrurile. În plus, buzunarele portierei sunt concepute pentru a transporta mai mult, bordul lat ascunde un torpedou superior și există spații de depozitare sub și în spatele scaunelor din spate. </w:t>
      </w:r>
    </w:p>
    <w:p w14:paraId="5A9A32FA" w14:textId="77777777" w:rsidR="00335E2C" w:rsidRPr="00335E2C" w:rsidRDefault="00335E2C" w:rsidP="00335E2C">
      <w:pPr>
        <w:rPr>
          <w:rFonts w:ascii="Arial" w:hAnsi="Arial" w:cs="Arial"/>
          <w:sz w:val="24"/>
        </w:rPr>
      </w:pPr>
    </w:p>
    <w:p w14:paraId="68A280F3" w14:textId="77777777" w:rsidR="00335E2C" w:rsidRPr="00335E2C" w:rsidRDefault="00335E2C" w:rsidP="00335E2C">
      <w:pPr>
        <w:pStyle w:val="BodyText2"/>
        <w:spacing w:before="120" w:line="240" w:lineRule="auto"/>
        <w:rPr>
          <w:rFonts w:ascii="Arial" w:hAnsi="Arial" w:cs="Arial"/>
          <w:b/>
          <w:szCs w:val="24"/>
        </w:rPr>
      </w:pPr>
      <w:r w:rsidRPr="00335E2C">
        <w:rPr>
          <w:rFonts w:ascii="Arial" w:hAnsi="Arial" w:cs="Arial"/>
          <w:b/>
          <w:szCs w:val="24"/>
          <w:lang w:bidi="ro-RO"/>
        </w:rPr>
        <w:t>Conceput pentru a face mai mult, cu un acces mai bun, mai mult spațiu funcțional</w:t>
      </w:r>
    </w:p>
    <w:p w14:paraId="3D39EC34" w14:textId="77777777" w:rsidR="00335E2C" w:rsidRPr="00335E2C" w:rsidRDefault="00335E2C" w:rsidP="00335E2C">
      <w:pPr>
        <w:rPr>
          <w:rFonts w:ascii="Arial" w:hAnsi="Arial" w:cs="Arial"/>
          <w:sz w:val="24"/>
        </w:rPr>
      </w:pPr>
    </w:p>
    <w:p w14:paraId="72275F61" w14:textId="59DF179E" w:rsidR="00335E2C" w:rsidRPr="00335E2C" w:rsidRDefault="00335E2C" w:rsidP="00335E2C">
      <w:pPr>
        <w:rPr>
          <w:rFonts w:ascii="Arial" w:hAnsi="Arial" w:cs="Arial"/>
          <w:sz w:val="24"/>
        </w:rPr>
      </w:pPr>
      <w:r w:rsidRPr="00335E2C">
        <w:rPr>
          <w:rFonts w:ascii="Arial" w:hAnsi="Arial" w:cs="Arial"/>
          <w:sz w:val="24"/>
          <w:lang w:bidi="ro-RO"/>
        </w:rPr>
        <w:t xml:space="preserve">„Când ne-am întâlnit cu clienții noștri și am observat cum au urcat în benă, am văzut o mare oportunitate de îmbunătățire”, a declarat Anthony Hall, manager de inginerie Ranger. „Au fost oameni care se urcau pe anvelopă și apoi treceau peste marginea </w:t>
      </w:r>
      <w:r w:rsidR="009646D0">
        <w:rPr>
          <w:rFonts w:ascii="Arial" w:hAnsi="Arial" w:cs="Arial"/>
          <w:sz w:val="24"/>
          <w:lang w:bidi="ro-RO"/>
        </w:rPr>
        <w:t>pick-up-ului</w:t>
      </w:r>
      <w:r w:rsidRPr="00335E2C">
        <w:rPr>
          <w:rFonts w:ascii="Arial" w:hAnsi="Arial" w:cs="Arial"/>
          <w:sz w:val="24"/>
          <w:lang w:bidi="ro-RO"/>
        </w:rPr>
        <w:t xml:space="preserve"> sau se ridicau pe trapa deschisă.”</w:t>
      </w:r>
    </w:p>
    <w:p w14:paraId="6B82F9EE" w14:textId="77777777" w:rsidR="00335E2C" w:rsidRPr="00335E2C" w:rsidRDefault="00335E2C" w:rsidP="00335E2C">
      <w:pPr>
        <w:rPr>
          <w:rFonts w:ascii="Arial" w:hAnsi="Arial" w:cs="Arial"/>
          <w:sz w:val="24"/>
        </w:rPr>
      </w:pPr>
    </w:p>
    <w:p w14:paraId="1ABB1CAB" w14:textId="77777777" w:rsidR="00335E2C" w:rsidRPr="00335E2C" w:rsidRDefault="00335E2C" w:rsidP="00335E2C">
      <w:pPr>
        <w:rPr>
          <w:rFonts w:ascii="Arial" w:hAnsi="Arial" w:cs="Arial"/>
          <w:sz w:val="24"/>
          <w:vertAlign w:val="superscript"/>
        </w:rPr>
      </w:pPr>
      <w:r w:rsidRPr="00335E2C">
        <w:rPr>
          <w:rFonts w:ascii="Arial" w:hAnsi="Arial" w:cs="Arial"/>
          <w:sz w:val="24"/>
          <w:lang w:bidi="ro-RO"/>
        </w:rPr>
        <w:t>Aceasta a fost inspirația pentru crearea unei trepte laterale integrate în spatele roților posterioare ale urmatoarei generații Ranger, pentru a crea o modalitate mai stabilă de acces la benă. În plus, echipa Ranger a lucrat pentru a se asigura că o varietate mai largă de încărcături pot încăpea și rămân în siguranță în benă.</w:t>
      </w:r>
    </w:p>
    <w:p w14:paraId="174793AE" w14:textId="77777777" w:rsidR="00335E2C" w:rsidRPr="00335E2C" w:rsidRDefault="00335E2C" w:rsidP="00335E2C">
      <w:pPr>
        <w:rPr>
          <w:rFonts w:ascii="Arial" w:hAnsi="Arial" w:cs="Arial"/>
          <w:sz w:val="24"/>
        </w:rPr>
      </w:pPr>
    </w:p>
    <w:p w14:paraId="2FF93F99" w14:textId="77777777" w:rsidR="00335E2C" w:rsidRPr="00335E2C" w:rsidRDefault="00335E2C" w:rsidP="00335E2C">
      <w:pPr>
        <w:rPr>
          <w:rFonts w:ascii="Arial" w:hAnsi="Arial" w:cs="Arial"/>
          <w:sz w:val="24"/>
          <w:vertAlign w:val="superscript"/>
        </w:rPr>
      </w:pPr>
      <w:r w:rsidRPr="00335E2C">
        <w:rPr>
          <w:rFonts w:ascii="Arial" w:hAnsi="Arial" w:cs="Arial"/>
          <w:sz w:val="24"/>
          <w:lang w:bidi="ro-RO"/>
        </w:rPr>
        <w:t>„Lărgirea pick-up-ului cu 50 mm poate să nu pară foarte mult, dar face o diferență uriașă, mai ales în ceea ce privește bena. Astfel clienții vor putea transporta câteva articole fundamentale, cum ar fi o foaie de placaj de construcții sau un palet de dimensiune completă”, a spus Hall.</w:t>
      </w:r>
      <w:r w:rsidRPr="00335E2C">
        <w:rPr>
          <w:rFonts w:ascii="Arial" w:hAnsi="Arial" w:cs="Arial"/>
          <w:sz w:val="24"/>
          <w:vertAlign w:val="superscript"/>
          <w:lang w:bidi="ro-RO"/>
        </w:rPr>
        <w:t xml:space="preserve"> 9</w:t>
      </w:r>
    </w:p>
    <w:p w14:paraId="08098BB4" w14:textId="77777777" w:rsidR="00335E2C" w:rsidRPr="00335E2C" w:rsidRDefault="00335E2C" w:rsidP="00335E2C">
      <w:pPr>
        <w:rPr>
          <w:rFonts w:ascii="Arial" w:hAnsi="Arial" w:cs="Arial"/>
          <w:sz w:val="24"/>
        </w:rPr>
      </w:pPr>
    </w:p>
    <w:p w14:paraId="714137ED" w14:textId="08215641" w:rsidR="00335E2C" w:rsidRPr="00335E2C" w:rsidRDefault="00335E2C" w:rsidP="00335E2C">
      <w:pPr>
        <w:rPr>
          <w:rFonts w:ascii="Arial" w:hAnsi="Arial" w:cs="Arial"/>
          <w:sz w:val="24"/>
        </w:rPr>
      </w:pPr>
      <w:r w:rsidRPr="00335E2C">
        <w:rPr>
          <w:rFonts w:ascii="Arial" w:hAnsi="Arial" w:cs="Arial"/>
          <w:sz w:val="24"/>
          <w:lang w:bidi="ro-RO"/>
        </w:rPr>
        <w:t xml:space="preserve">Alte detalii atente, orientate spre client, includ o nouă protecție turnată din plastic, rezistentă, care ajută la protejarea atât a platformei </w:t>
      </w:r>
      <w:r w:rsidR="009646D0">
        <w:rPr>
          <w:rFonts w:ascii="Arial" w:hAnsi="Arial" w:cs="Arial"/>
          <w:sz w:val="24"/>
          <w:lang w:bidi="ro-RO"/>
        </w:rPr>
        <w:t>pick-up-ului</w:t>
      </w:r>
      <w:r w:rsidRPr="00335E2C">
        <w:rPr>
          <w:rFonts w:ascii="Arial" w:hAnsi="Arial" w:cs="Arial"/>
          <w:sz w:val="24"/>
          <w:lang w:bidi="ro-RO"/>
        </w:rPr>
        <w:t xml:space="preserve"> de zgârieturi, cât și a genunchilor proprietarilor la îngenuncherea pe o platformă de oțel. Puncte suplimentare de ancorare a încărcăturii – pe șine puternice din tuburi de oțel – oferă puncte convenabile pentru asigurarea încărcăturilor. Capacele durabile și flexibile din benă în jurul părților laterale și peste trapă ascund punctele structurale de atașare pentru copertine și alte accesorii </w:t>
      </w:r>
      <w:r w:rsidRPr="00335E2C">
        <w:rPr>
          <w:rFonts w:ascii="Arial" w:hAnsi="Arial" w:cs="Arial"/>
          <w:sz w:val="24"/>
        </w:rPr>
        <w:t>aftermarket</w:t>
      </w:r>
      <w:r w:rsidRPr="00335E2C">
        <w:rPr>
          <w:rFonts w:ascii="Arial" w:hAnsi="Arial" w:cs="Arial"/>
          <w:sz w:val="24"/>
          <w:lang w:bidi="ro-RO"/>
        </w:rPr>
        <w:t>.</w:t>
      </w:r>
    </w:p>
    <w:p w14:paraId="6E0B807F" w14:textId="77777777" w:rsidR="00335E2C" w:rsidRPr="00335E2C" w:rsidRDefault="00335E2C" w:rsidP="00335E2C">
      <w:pPr>
        <w:rPr>
          <w:rFonts w:ascii="Arial" w:hAnsi="Arial" w:cs="Arial"/>
          <w:sz w:val="24"/>
        </w:rPr>
      </w:pPr>
    </w:p>
    <w:p w14:paraId="4A4D7CA6" w14:textId="77777777" w:rsidR="00335E2C" w:rsidRPr="00335E2C" w:rsidRDefault="00335E2C" w:rsidP="00335E2C">
      <w:pPr>
        <w:rPr>
          <w:rFonts w:ascii="Arial" w:hAnsi="Arial" w:cs="Arial"/>
          <w:sz w:val="24"/>
        </w:rPr>
      </w:pPr>
    </w:p>
    <w:p w14:paraId="19B3D788" w14:textId="77777777" w:rsidR="00335E2C" w:rsidRPr="00335E2C" w:rsidRDefault="00335E2C" w:rsidP="00335E2C">
      <w:pPr>
        <w:rPr>
          <w:rFonts w:ascii="Arial" w:hAnsi="Arial" w:cs="Arial"/>
          <w:sz w:val="24"/>
        </w:rPr>
      </w:pPr>
      <w:r w:rsidRPr="00335E2C">
        <w:rPr>
          <w:rFonts w:ascii="Arial" w:hAnsi="Arial" w:cs="Arial"/>
          <w:sz w:val="24"/>
          <w:lang w:bidi="ro-RO"/>
        </w:rPr>
        <w:t>În plus, Ranger oferă un nou sistem de gestionare a încărcăturii proiectat cu separatoare pentru a ține obiecte de diferite dimensiuni - cum ar fi cherestea sau cutii de scule. Proprietarii pot crea, de asemenea, compartimente mai mici pentru a depozita obiecte, care altfel ar trebui să meargă în cabină, folosind un sistem de pene cu arc ultra-rezistente, care se prind în șinele fixate pe fiecare parte a benei. Trapa poate fi folosită și ca banc de lucru mobil cu o riglă integrată și buzunare de prindere pentru a măsura, prinde și tăia materialele de construcție.</w:t>
      </w:r>
    </w:p>
    <w:p w14:paraId="23602D1D" w14:textId="77777777" w:rsidR="00335E2C" w:rsidRPr="00335E2C" w:rsidRDefault="00335E2C" w:rsidP="00335E2C">
      <w:pPr>
        <w:rPr>
          <w:rFonts w:ascii="Arial" w:hAnsi="Arial" w:cs="Arial"/>
          <w:sz w:val="24"/>
        </w:rPr>
      </w:pPr>
    </w:p>
    <w:p w14:paraId="3BAF678F" w14:textId="050DFBCE" w:rsidR="00335E2C" w:rsidRPr="00335E2C" w:rsidRDefault="00335E2C" w:rsidP="00335E2C">
      <w:pPr>
        <w:rPr>
          <w:rFonts w:ascii="Arial" w:hAnsi="Arial" w:cs="Arial"/>
          <w:sz w:val="24"/>
        </w:rPr>
      </w:pPr>
      <w:r w:rsidRPr="00335E2C">
        <w:rPr>
          <w:rFonts w:ascii="Arial" w:hAnsi="Arial" w:cs="Arial"/>
          <w:sz w:val="24"/>
          <w:lang w:bidi="ro-RO"/>
        </w:rPr>
        <w:t xml:space="preserve">Funcția </w:t>
      </w:r>
      <w:r w:rsidRPr="00335E2C">
        <w:rPr>
          <w:rFonts w:ascii="Arial" w:hAnsi="Arial" w:cs="Arial"/>
          <w:i/>
          <w:iCs/>
          <w:sz w:val="24"/>
          <w:lang w:bidi="ro-RO"/>
        </w:rPr>
        <w:t>Zone lighting</w:t>
      </w:r>
      <w:r w:rsidRPr="00335E2C">
        <w:rPr>
          <w:rFonts w:ascii="Arial" w:hAnsi="Arial" w:cs="Arial"/>
          <w:sz w:val="24"/>
          <w:lang w:bidi="ro-RO"/>
        </w:rPr>
        <w:t xml:space="preserve"> – controlată prin intermediul ecranului SYNC™ din cabină sau prin aplicația FordPass – oferă iluminare la 360</w:t>
      </w:r>
      <w:r w:rsidRPr="00335E2C">
        <w:rPr>
          <w:rFonts w:ascii="Arial" w:hAnsi="Arial" w:cs="Arial"/>
          <w:sz w:val="24"/>
          <w:lang w:bidi="ro-RO"/>
        </w:rPr>
        <w:noBreakHyphen/>
        <w:t xml:space="preserve">de grade în jurul </w:t>
      </w:r>
      <w:r w:rsidR="009646D0">
        <w:rPr>
          <w:rFonts w:ascii="Arial" w:hAnsi="Arial" w:cs="Arial"/>
          <w:sz w:val="24"/>
          <w:lang w:bidi="ro-RO"/>
        </w:rPr>
        <w:t>pick-up-ului</w:t>
      </w:r>
      <w:r w:rsidRPr="00335E2C">
        <w:rPr>
          <w:rFonts w:ascii="Arial" w:hAnsi="Arial" w:cs="Arial"/>
          <w:sz w:val="24"/>
          <w:lang w:bidi="ro-RO"/>
        </w:rPr>
        <w:t xml:space="preserve"> pentru a oferi clienților o vizibilitate mai bună în jurul vehiculului. Iluminarea lăzii de încărcare este prevăzută sub balustradele din stânga și din dreapta și oferă multă lumină pentru a finaliza lucrările în condiții de lumină slabă sau pentru a găsi lucruri în lada de marfă pe timp de noapte. </w:t>
      </w:r>
    </w:p>
    <w:p w14:paraId="5324B15D" w14:textId="77777777" w:rsidR="00335E2C" w:rsidRPr="00335E2C" w:rsidRDefault="00335E2C" w:rsidP="00335E2C">
      <w:pPr>
        <w:rPr>
          <w:rFonts w:ascii="Arial" w:hAnsi="Arial" w:cs="Arial"/>
          <w:sz w:val="24"/>
        </w:rPr>
      </w:pPr>
    </w:p>
    <w:p w14:paraId="41B52383" w14:textId="77777777" w:rsidR="00335E2C" w:rsidRPr="00335E2C" w:rsidRDefault="00335E2C" w:rsidP="00335E2C">
      <w:pPr>
        <w:pStyle w:val="BodyText2"/>
        <w:spacing w:before="120" w:line="240" w:lineRule="auto"/>
        <w:rPr>
          <w:rFonts w:ascii="Arial" w:hAnsi="Arial" w:cs="Arial"/>
          <w:b/>
          <w:szCs w:val="24"/>
        </w:rPr>
      </w:pPr>
      <w:r w:rsidRPr="00335E2C">
        <w:rPr>
          <w:rFonts w:ascii="Arial" w:hAnsi="Arial" w:cs="Arial"/>
          <w:b/>
          <w:szCs w:val="24"/>
          <w:lang w:bidi="ro-RO"/>
        </w:rPr>
        <w:lastRenderedPageBreak/>
        <w:t>Accesorii pentru a vă ajuta să personalizați următoarea generație Ranger</w:t>
      </w:r>
    </w:p>
    <w:p w14:paraId="5D20338D" w14:textId="77777777" w:rsidR="00335E2C" w:rsidRPr="00335E2C" w:rsidRDefault="00335E2C" w:rsidP="00335E2C">
      <w:pPr>
        <w:rPr>
          <w:rFonts w:ascii="Arial" w:hAnsi="Arial" w:cs="Arial"/>
          <w:sz w:val="24"/>
        </w:rPr>
      </w:pPr>
    </w:p>
    <w:p w14:paraId="376695B2" w14:textId="77777777" w:rsidR="00335E2C" w:rsidRPr="00335E2C" w:rsidRDefault="00335E2C" w:rsidP="00335E2C">
      <w:pPr>
        <w:rPr>
          <w:rFonts w:ascii="Arial" w:hAnsi="Arial" w:cs="Arial"/>
          <w:sz w:val="24"/>
        </w:rPr>
      </w:pPr>
      <w:r w:rsidRPr="00335E2C">
        <w:rPr>
          <w:rFonts w:ascii="Arial" w:hAnsi="Arial" w:cs="Arial"/>
          <w:sz w:val="24"/>
          <w:lang w:bidi="ro-RO"/>
        </w:rPr>
        <w:t xml:space="preserve">Clienții își vor putea personaliza următoarea generație Ranger, de la lansare, cu o gamă de peste 150 de accesorii de lucru, urbane și de aventură echipate direct din fabrică. Aceste accesorii le includ pe cele dezvoltate în colaborare cu furnizorul emblematic de accesorii off-road, ARB 4x4 </w:t>
      </w:r>
      <w:r w:rsidRPr="00335E2C">
        <w:rPr>
          <w:rFonts w:ascii="Arial" w:hAnsi="Arial" w:cs="Arial"/>
          <w:sz w:val="24"/>
        </w:rPr>
        <w:t>Accessories</w:t>
      </w:r>
      <w:r w:rsidRPr="00335E2C">
        <w:rPr>
          <w:rFonts w:ascii="Arial" w:hAnsi="Arial" w:cs="Arial"/>
          <w:sz w:val="24"/>
          <w:lang w:bidi="ro-RO"/>
        </w:rPr>
        <w:t xml:space="preserve">. </w:t>
      </w:r>
    </w:p>
    <w:p w14:paraId="75898F99" w14:textId="77777777" w:rsidR="00335E2C" w:rsidRPr="00335E2C" w:rsidRDefault="00335E2C" w:rsidP="00335E2C">
      <w:pPr>
        <w:rPr>
          <w:rFonts w:ascii="Arial" w:hAnsi="Arial" w:cs="Arial"/>
          <w:sz w:val="24"/>
        </w:rPr>
      </w:pPr>
    </w:p>
    <w:p w14:paraId="3956DACA" w14:textId="77777777" w:rsidR="00335E2C" w:rsidRPr="00335E2C" w:rsidRDefault="00335E2C" w:rsidP="00335E2C">
      <w:pPr>
        <w:rPr>
          <w:rFonts w:ascii="Arial" w:hAnsi="Arial" w:cs="Arial"/>
          <w:sz w:val="24"/>
        </w:rPr>
      </w:pPr>
      <w:r w:rsidRPr="00335E2C">
        <w:rPr>
          <w:rFonts w:ascii="Arial" w:hAnsi="Arial" w:cs="Arial"/>
          <w:sz w:val="24"/>
          <w:lang w:bidi="ro-RO"/>
        </w:rPr>
        <w:t xml:space="preserve">Colaborarea dintre ARB 4x4 </w:t>
      </w:r>
      <w:r w:rsidRPr="00335E2C">
        <w:rPr>
          <w:rFonts w:ascii="Arial" w:hAnsi="Arial" w:cs="Arial"/>
          <w:sz w:val="24"/>
        </w:rPr>
        <w:t>Accessories</w:t>
      </w:r>
      <w:r w:rsidRPr="00335E2C">
        <w:rPr>
          <w:rFonts w:ascii="Arial" w:hAnsi="Arial" w:cs="Arial"/>
          <w:sz w:val="24"/>
          <w:lang w:bidi="ro-RO"/>
        </w:rPr>
        <w:t xml:space="preserve"> și Ford va fi lansată inițial doar pe anumite piețe.</w:t>
      </w:r>
    </w:p>
    <w:p w14:paraId="54145B1D" w14:textId="77777777" w:rsidR="00335E2C" w:rsidRPr="00335E2C" w:rsidRDefault="00335E2C" w:rsidP="00335E2C">
      <w:pPr>
        <w:rPr>
          <w:rFonts w:ascii="Arial" w:hAnsi="Arial" w:cs="Arial"/>
          <w:sz w:val="24"/>
        </w:rPr>
      </w:pPr>
    </w:p>
    <w:p w14:paraId="2BF8384F" w14:textId="77777777" w:rsidR="00335E2C" w:rsidRPr="00335E2C" w:rsidRDefault="00335E2C" w:rsidP="00335E2C">
      <w:pPr>
        <w:rPr>
          <w:rFonts w:ascii="Arial" w:hAnsi="Arial" w:cs="Arial"/>
          <w:sz w:val="24"/>
          <w:lang w:bidi="ro-RO"/>
        </w:rPr>
      </w:pPr>
      <w:r w:rsidRPr="00335E2C">
        <w:rPr>
          <w:rFonts w:ascii="Arial" w:hAnsi="Arial" w:cs="Arial"/>
          <w:sz w:val="24"/>
          <w:lang w:bidi="ro-RO"/>
        </w:rPr>
        <w:t>Next-Gen Ranger va fi construit în fabricile Ford din Thailanda și Africa de Sud începând cu 2022, alte piețe urmând a fi anunțate la o dată ulterioară.</w:t>
      </w:r>
    </w:p>
    <w:p w14:paraId="6C950131" w14:textId="77777777" w:rsidR="00335E2C" w:rsidRPr="00335E2C" w:rsidRDefault="00335E2C" w:rsidP="00335E2C">
      <w:pPr>
        <w:rPr>
          <w:rFonts w:ascii="Arial" w:hAnsi="Arial" w:cs="Arial"/>
          <w:sz w:val="24"/>
        </w:rPr>
      </w:pPr>
    </w:p>
    <w:p w14:paraId="2B5BB47B" w14:textId="77777777" w:rsidR="00335E2C" w:rsidRPr="00335E2C" w:rsidRDefault="00335E2C" w:rsidP="00335E2C">
      <w:pPr>
        <w:rPr>
          <w:rFonts w:ascii="Arial" w:hAnsi="Arial" w:cs="Arial"/>
          <w:sz w:val="24"/>
        </w:rPr>
      </w:pPr>
    </w:p>
    <w:p w14:paraId="782799F0" w14:textId="77777777" w:rsidR="00335E2C" w:rsidRPr="00335E2C" w:rsidRDefault="00335E2C" w:rsidP="00335E2C">
      <w:pPr>
        <w:ind w:left="3600" w:firstLine="720"/>
        <w:rPr>
          <w:rFonts w:ascii="Arial" w:hAnsi="Arial" w:cs="Arial"/>
          <w:sz w:val="24"/>
        </w:rPr>
      </w:pPr>
      <w:r w:rsidRPr="00335E2C">
        <w:rPr>
          <w:rFonts w:ascii="Arial" w:hAnsi="Arial" w:cs="Arial"/>
          <w:sz w:val="24"/>
          <w:lang w:bidi="ro-RO"/>
        </w:rPr>
        <w:t># # #</w:t>
      </w:r>
    </w:p>
    <w:p w14:paraId="2249826D" w14:textId="77777777" w:rsidR="00335E2C" w:rsidRPr="00335E2C" w:rsidRDefault="00335E2C" w:rsidP="00335E2C">
      <w:pPr>
        <w:rPr>
          <w:rFonts w:ascii="Arial" w:hAnsi="Arial" w:cs="Arial"/>
          <w:sz w:val="24"/>
        </w:rPr>
      </w:pPr>
    </w:p>
    <w:p w14:paraId="791D5B59" w14:textId="77777777" w:rsidR="00335E2C" w:rsidRPr="00335E2C" w:rsidRDefault="00335E2C" w:rsidP="00335E2C">
      <w:pPr>
        <w:rPr>
          <w:rFonts w:ascii="Arial" w:hAnsi="Arial" w:cs="Arial"/>
          <w:sz w:val="24"/>
        </w:rPr>
      </w:pPr>
      <w:r w:rsidRPr="00335E2C">
        <w:rPr>
          <w:rFonts w:ascii="Arial" w:hAnsi="Arial" w:cs="Arial"/>
          <w:sz w:val="24"/>
          <w:vertAlign w:val="superscript"/>
          <w:lang w:bidi="ro-RO"/>
        </w:rPr>
        <w:t xml:space="preserve">1 </w:t>
      </w:r>
      <w:r w:rsidRPr="00335E2C">
        <w:rPr>
          <w:rFonts w:ascii="Arial" w:hAnsi="Arial" w:cs="Arial"/>
          <w:sz w:val="24"/>
          <w:lang w:bidi="ro-RO"/>
        </w:rPr>
        <w:t>Cifrele omologate oficial privind eficiența carburantului și emisiile de CO</w:t>
      </w:r>
      <w:r w:rsidRPr="00335E2C">
        <w:rPr>
          <w:rFonts w:ascii="Arial" w:hAnsi="Arial" w:cs="Arial"/>
          <w:sz w:val="24"/>
          <w:vertAlign w:val="subscript"/>
          <w:lang w:bidi="ro-RO"/>
        </w:rPr>
        <w:t>2</w:t>
      </w:r>
      <w:r w:rsidRPr="00335E2C">
        <w:rPr>
          <w:rFonts w:ascii="Arial" w:hAnsi="Arial" w:cs="Arial"/>
          <w:sz w:val="24"/>
          <w:lang w:bidi="ro-RO"/>
        </w:rPr>
        <w:t> vor fi publicate mai aproape de data punerii în vânzare. Consumurile declarate de carburant/energie WLTP, emisiile de CO</w:t>
      </w:r>
      <w:r w:rsidRPr="00335E2C">
        <w:rPr>
          <w:rFonts w:ascii="Arial" w:hAnsi="Arial" w:cs="Arial"/>
          <w:sz w:val="24"/>
          <w:vertAlign w:val="subscript"/>
          <w:lang w:bidi="ro-RO"/>
        </w:rPr>
        <w:t>2</w:t>
      </w:r>
      <w:r w:rsidRPr="00335E2C">
        <w:rPr>
          <w:rFonts w:ascii="Arial" w:hAnsi="Arial" w:cs="Arial"/>
          <w:sz w:val="24"/>
          <w:lang w:bidi="ro-RO"/>
        </w:rPr>
        <w:t xml:space="preserve"> și autonomia electrică sunt determinate în conformitate cu cerințele și specificațiile tehnice ale Reglementărilor Europene (CE) 715/2007 și (UE) 2017/1151 cu modificările ulterioare. Procedurile standard de testare aplicate permit compararea între diferite tipuri de vehicule și diferiți producători.</w:t>
      </w:r>
    </w:p>
    <w:p w14:paraId="764657AB" w14:textId="77777777" w:rsidR="00335E2C" w:rsidRPr="00335E2C" w:rsidRDefault="00335E2C" w:rsidP="00335E2C">
      <w:pPr>
        <w:rPr>
          <w:rFonts w:ascii="Arial" w:hAnsi="Arial" w:cs="Arial"/>
          <w:sz w:val="24"/>
        </w:rPr>
      </w:pPr>
    </w:p>
    <w:p w14:paraId="039E4285" w14:textId="77777777" w:rsidR="00335E2C" w:rsidRPr="00335E2C" w:rsidRDefault="00335E2C" w:rsidP="00335E2C">
      <w:pPr>
        <w:rPr>
          <w:rFonts w:ascii="Arial" w:hAnsi="Arial" w:cs="Arial"/>
          <w:sz w:val="24"/>
        </w:rPr>
      </w:pPr>
      <w:r w:rsidRPr="00335E2C">
        <w:rPr>
          <w:rFonts w:ascii="Arial" w:hAnsi="Arial" w:cs="Arial"/>
          <w:sz w:val="24"/>
          <w:vertAlign w:val="superscript"/>
          <w:lang w:bidi="ro-RO"/>
        </w:rPr>
        <w:t xml:space="preserve">2 </w:t>
      </w:r>
      <w:r w:rsidRPr="00335E2C">
        <w:rPr>
          <w:rFonts w:ascii="Arial" w:hAnsi="Arial" w:cs="Arial"/>
          <w:sz w:val="24"/>
          <w:lang w:bidi="ro-RO"/>
        </w:rPr>
        <w:t xml:space="preserve">Ford of Europe raportează vânzări pentru cele 20 de piețe tradiționale europene: Austria, Belgia, Marea Britanie, Republica Cehă, Danemarca, Finlanda, Franța, Germania, Grecia, Ungaria, Irlanda, Italia, Olanda, Norvegia, Polonia, Portugalia, Spania, România, Suedia și Elveția.  </w:t>
      </w:r>
    </w:p>
    <w:p w14:paraId="696AA47B" w14:textId="77777777" w:rsidR="00335E2C" w:rsidRPr="00335E2C" w:rsidRDefault="00335E2C" w:rsidP="00335E2C">
      <w:pPr>
        <w:rPr>
          <w:rFonts w:ascii="Arial" w:hAnsi="Arial" w:cs="Arial"/>
          <w:sz w:val="24"/>
        </w:rPr>
      </w:pPr>
    </w:p>
    <w:p w14:paraId="3B34FD6B" w14:textId="77777777" w:rsidR="00335E2C" w:rsidRPr="00335E2C" w:rsidRDefault="00335E2C" w:rsidP="00335E2C">
      <w:pPr>
        <w:autoSpaceDE w:val="0"/>
        <w:autoSpaceDN w:val="0"/>
        <w:adjustRightInd w:val="0"/>
        <w:rPr>
          <w:rFonts w:ascii="Arial" w:eastAsiaTheme="minorHAnsi" w:hAnsi="Arial" w:cs="Arial"/>
          <w:sz w:val="24"/>
        </w:rPr>
      </w:pPr>
      <w:r w:rsidRPr="00335E2C">
        <w:rPr>
          <w:rFonts w:ascii="Arial" w:hAnsi="Arial" w:cs="Arial"/>
          <w:sz w:val="24"/>
          <w:vertAlign w:val="superscript"/>
          <w:lang w:bidi="ro-RO"/>
        </w:rPr>
        <w:t xml:space="preserve">3 </w:t>
      </w:r>
      <w:r w:rsidRPr="00335E2C">
        <w:rPr>
          <w:rFonts w:ascii="Arial" w:hAnsi="Arial" w:cs="Arial"/>
          <w:sz w:val="24"/>
          <w:lang w:bidi="ro-RO"/>
        </w:rPr>
        <w:t>Nu conduceți când sunteți distras sau când utilizați dispozitive portabile. Utilizați sisteme operate vocal atunci când este posibil. Unele funcții pot fi blocate în timp ce vehiculul este în viteză. Nu toate funcțiile sunt compatibile cu toate telefoanele.</w:t>
      </w:r>
    </w:p>
    <w:p w14:paraId="7AEAB993" w14:textId="77777777" w:rsidR="00335E2C" w:rsidRPr="00335E2C" w:rsidRDefault="00335E2C" w:rsidP="00335E2C">
      <w:pPr>
        <w:rPr>
          <w:rFonts w:ascii="Arial" w:hAnsi="Arial" w:cs="Arial"/>
          <w:sz w:val="24"/>
        </w:rPr>
      </w:pPr>
    </w:p>
    <w:p w14:paraId="19DE3617" w14:textId="77777777" w:rsidR="00335E2C" w:rsidRPr="00335E2C" w:rsidRDefault="00335E2C" w:rsidP="00335E2C">
      <w:pPr>
        <w:autoSpaceDE w:val="0"/>
        <w:autoSpaceDN w:val="0"/>
        <w:adjustRightInd w:val="0"/>
        <w:rPr>
          <w:rFonts w:ascii="Arial" w:eastAsiaTheme="minorHAnsi" w:hAnsi="Arial" w:cs="Arial"/>
          <w:sz w:val="24"/>
        </w:rPr>
      </w:pPr>
      <w:r w:rsidRPr="00335E2C">
        <w:rPr>
          <w:rFonts w:ascii="Arial" w:hAnsi="Arial" w:cs="Arial"/>
          <w:sz w:val="24"/>
          <w:vertAlign w:val="superscript"/>
          <w:lang w:bidi="ro-RO"/>
        </w:rPr>
        <w:t xml:space="preserve">4 </w:t>
      </w:r>
      <w:r w:rsidRPr="00335E2C">
        <w:rPr>
          <w:rFonts w:ascii="Arial" w:hAnsi="Arial" w:cs="Arial"/>
          <w:sz w:val="24"/>
          <w:lang w:bidi="ro-RO"/>
        </w:rPr>
        <w:t>FordPass Connect (opțional pentru anumite vehicule), aplicația Ford Pass și Serviciul complementar Conectat sunt necesare pentru funcțiile de la distanță (consultați Termenii FordPass pentru detalii). Serviciile și caracteristicile conectate depind de disponibilitatea rețelei compatibile. Evoluția tehnologiei/rețelelor celulare/capacității vehiculului poate limita funcționalitatea și poate împiedica operarea funcțiilor conectate. Serviciul conectat exclude hotspot-ul Wi-Fi.</w:t>
      </w:r>
    </w:p>
    <w:p w14:paraId="7CCDC33A" w14:textId="77777777" w:rsidR="00335E2C" w:rsidRPr="00335E2C" w:rsidRDefault="00335E2C" w:rsidP="00335E2C">
      <w:pPr>
        <w:autoSpaceDE w:val="0"/>
        <w:autoSpaceDN w:val="0"/>
        <w:adjustRightInd w:val="0"/>
        <w:rPr>
          <w:rFonts w:ascii="Arial" w:eastAsiaTheme="minorHAnsi" w:hAnsi="Arial" w:cs="Arial"/>
          <w:sz w:val="24"/>
        </w:rPr>
      </w:pPr>
      <w:r w:rsidRPr="00335E2C">
        <w:rPr>
          <w:rFonts w:ascii="Arial" w:hAnsi="Arial" w:cs="Arial"/>
          <w:sz w:val="24"/>
          <w:vertAlign w:val="superscript"/>
          <w:lang w:bidi="ro-RO"/>
        </w:rPr>
        <w:t xml:space="preserve">5 </w:t>
      </w:r>
      <w:r w:rsidRPr="00335E2C">
        <w:rPr>
          <w:rFonts w:ascii="Arial" w:hAnsi="Arial" w:cs="Arial"/>
          <w:sz w:val="24"/>
          <w:lang w:bidi="ro-RO"/>
        </w:rPr>
        <w:t>Aplicația FordPass, compatibilă cu anumite platforme de smartphone, este disponibilă prin descărcare. Se pot aplica tarife pentru mesaje și date.</w:t>
      </w:r>
    </w:p>
    <w:p w14:paraId="7CC79515" w14:textId="77777777" w:rsidR="00335E2C" w:rsidRPr="00335E2C" w:rsidRDefault="00335E2C" w:rsidP="00335E2C">
      <w:pPr>
        <w:autoSpaceDE w:val="0"/>
        <w:autoSpaceDN w:val="0"/>
        <w:adjustRightInd w:val="0"/>
        <w:rPr>
          <w:rFonts w:ascii="Arial" w:eastAsiaTheme="minorHAnsi" w:hAnsi="Arial" w:cs="Arial"/>
          <w:sz w:val="24"/>
        </w:rPr>
      </w:pPr>
    </w:p>
    <w:p w14:paraId="0FAF4124" w14:textId="77777777" w:rsidR="00335E2C" w:rsidRPr="00335E2C" w:rsidRDefault="00335E2C" w:rsidP="00335E2C">
      <w:pPr>
        <w:pStyle w:val="NormalWeb"/>
        <w:shd w:val="clear" w:color="auto" w:fill="FFFFFF"/>
        <w:spacing w:before="0" w:beforeAutospacing="0" w:after="0" w:afterAutospacing="0"/>
        <w:rPr>
          <w:rFonts w:ascii="Arial" w:eastAsiaTheme="minorHAnsi" w:hAnsi="Arial" w:cs="Arial"/>
          <w:lang w:eastAsia="en-US"/>
        </w:rPr>
      </w:pPr>
      <w:r w:rsidRPr="00335E2C">
        <w:rPr>
          <w:rFonts w:ascii="Arial" w:hAnsi="Arial" w:cs="Arial"/>
          <w:vertAlign w:val="superscript"/>
          <w:lang w:bidi="ro-RO"/>
        </w:rPr>
        <w:t xml:space="preserve">6 </w:t>
      </w:r>
      <w:r w:rsidRPr="00335E2C">
        <w:rPr>
          <w:rFonts w:ascii="Arial" w:hAnsi="Arial" w:cs="Arial"/>
          <w:lang w:bidi="ro-RO"/>
        </w:rPr>
        <w:t>În regiunile permise de lege.</w:t>
      </w:r>
    </w:p>
    <w:p w14:paraId="5162B4F4" w14:textId="77777777" w:rsidR="00335E2C" w:rsidRPr="00335E2C" w:rsidRDefault="00335E2C" w:rsidP="00335E2C">
      <w:pPr>
        <w:autoSpaceDE w:val="0"/>
        <w:autoSpaceDN w:val="0"/>
        <w:adjustRightInd w:val="0"/>
        <w:rPr>
          <w:rFonts w:ascii="Arial" w:eastAsiaTheme="minorHAnsi" w:hAnsi="Arial" w:cs="Arial"/>
          <w:sz w:val="24"/>
          <w:vertAlign w:val="superscript"/>
        </w:rPr>
      </w:pPr>
    </w:p>
    <w:p w14:paraId="52C4DB4B" w14:textId="77777777" w:rsidR="00335E2C" w:rsidRPr="00335E2C" w:rsidRDefault="00335E2C" w:rsidP="00335E2C">
      <w:pPr>
        <w:autoSpaceDE w:val="0"/>
        <w:autoSpaceDN w:val="0"/>
        <w:adjustRightInd w:val="0"/>
        <w:rPr>
          <w:rFonts w:ascii="Arial" w:eastAsiaTheme="minorHAnsi" w:hAnsi="Arial" w:cs="Arial"/>
          <w:sz w:val="24"/>
        </w:rPr>
      </w:pPr>
      <w:r w:rsidRPr="00335E2C">
        <w:rPr>
          <w:rFonts w:ascii="Arial" w:hAnsi="Arial" w:cs="Arial"/>
          <w:sz w:val="24"/>
          <w:vertAlign w:val="superscript"/>
          <w:lang w:bidi="ro-RO"/>
        </w:rPr>
        <w:lastRenderedPageBreak/>
        <w:t xml:space="preserve">7 </w:t>
      </w:r>
      <w:r w:rsidRPr="00335E2C">
        <w:rPr>
          <w:rFonts w:ascii="Arial" w:hAnsi="Arial" w:cs="Arial"/>
          <w:sz w:val="24"/>
          <w:lang w:bidi="ro-RO"/>
        </w:rPr>
        <w:t>Caracteristicile de asistență a șoferului sunt suplimentare și nu înlocuiesc atenția, judecata și nevoia șoferului de a controla vehiculul. Nu înlocuiesc conducerea în siguranță. Consultați Manualul de Utilizare pentru detalii și limitări.</w:t>
      </w:r>
    </w:p>
    <w:p w14:paraId="651DA03D" w14:textId="77777777" w:rsidR="00335E2C" w:rsidRPr="00335E2C" w:rsidRDefault="00335E2C" w:rsidP="00335E2C">
      <w:pPr>
        <w:autoSpaceDE w:val="0"/>
        <w:autoSpaceDN w:val="0"/>
        <w:adjustRightInd w:val="0"/>
        <w:rPr>
          <w:rFonts w:ascii="Arial" w:eastAsiaTheme="minorHAnsi" w:hAnsi="Arial" w:cs="Arial"/>
          <w:sz w:val="24"/>
        </w:rPr>
      </w:pPr>
    </w:p>
    <w:p w14:paraId="3C9935C1" w14:textId="77777777" w:rsidR="00335E2C" w:rsidRPr="00335E2C" w:rsidRDefault="00335E2C" w:rsidP="00335E2C">
      <w:pPr>
        <w:autoSpaceDE w:val="0"/>
        <w:autoSpaceDN w:val="0"/>
        <w:adjustRightInd w:val="0"/>
        <w:rPr>
          <w:rFonts w:ascii="Arial" w:eastAsiaTheme="minorHAnsi" w:hAnsi="Arial" w:cs="Arial"/>
          <w:sz w:val="24"/>
        </w:rPr>
      </w:pPr>
      <w:r w:rsidRPr="00335E2C">
        <w:rPr>
          <w:rFonts w:ascii="Arial" w:hAnsi="Arial" w:cs="Arial"/>
          <w:sz w:val="24"/>
          <w:vertAlign w:val="superscript"/>
          <w:lang w:bidi="ro-RO"/>
        </w:rPr>
        <w:t xml:space="preserve">8 </w:t>
      </w:r>
      <w:r w:rsidRPr="00335E2C">
        <w:rPr>
          <w:rFonts w:ascii="Arial" w:hAnsi="Arial" w:cs="Arial"/>
          <w:sz w:val="24"/>
          <w:lang w:bidi="ro-RO"/>
        </w:rPr>
        <w:t>Este posibil ca încărcarea wireless Qi disponibilă să nu fie compatibilă cu toate telefoanele mobile.</w:t>
      </w:r>
    </w:p>
    <w:p w14:paraId="5CAFEEAD" w14:textId="77777777" w:rsidR="00335E2C" w:rsidRPr="00335E2C" w:rsidRDefault="00335E2C" w:rsidP="00335E2C">
      <w:pPr>
        <w:autoSpaceDE w:val="0"/>
        <w:autoSpaceDN w:val="0"/>
        <w:adjustRightInd w:val="0"/>
        <w:rPr>
          <w:rFonts w:ascii="Arial" w:eastAsiaTheme="minorHAnsi" w:hAnsi="Arial" w:cs="Arial"/>
          <w:sz w:val="24"/>
        </w:rPr>
      </w:pPr>
    </w:p>
    <w:p w14:paraId="64643A36" w14:textId="77777777" w:rsidR="00335E2C" w:rsidRPr="00335E2C" w:rsidRDefault="00335E2C" w:rsidP="00335E2C">
      <w:pPr>
        <w:autoSpaceDE w:val="0"/>
        <w:autoSpaceDN w:val="0"/>
        <w:adjustRightInd w:val="0"/>
        <w:rPr>
          <w:rFonts w:ascii="Arial" w:eastAsiaTheme="minorHAnsi" w:hAnsi="Arial" w:cs="Arial"/>
          <w:sz w:val="24"/>
        </w:rPr>
      </w:pPr>
      <w:r w:rsidRPr="00335E2C">
        <w:rPr>
          <w:rFonts w:ascii="Arial" w:hAnsi="Arial" w:cs="Arial"/>
          <w:sz w:val="24"/>
          <w:vertAlign w:val="superscript"/>
          <w:lang w:bidi="ro-RO"/>
        </w:rPr>
        <w:t xml:space="preserve">9 </w:t>
      </w:r>
      <w:r w:rsidRPr="00335E2C">
        <w:rPr>
          <w:rFonts w:ascii="Arial" w:hAnsi="Arial" w:cs="Arial"/>
          <w:sz w:val="24"/>
          <w:lang w:bidi="ro-RO"/>
        </w:rPr>
        <w:t>Încărcătura și capacitatea de încărcare sunt limitate în funcție de masă și distribuția masei.</w:t>
      </w:r>
    </w:p>
    <w:p w14:paraId="741A21E0" w14:textId="77777777" w:rsidR="00335E2C" w:rsidRPr="00335E2C" w:rsidRDefault="00335E2C" w:rsidP="00335E2C">
      <w:pPr>
        <w:ind w:left="3600" w:firstLine="720"/>
        <w:rPr>
          <w:rFonts w:ascii="Arial" w:hAnsi="Arial" w:cs="Arial"/>
          <w:sz w:val="24"/>
        </w:rPr>
      </w:pPr>
    </w:p>
    <w:p w14:paraId="29927CAC" w14:textId="77777777" w:rsidR="00335E2C" w:rsidRPr="00335E2C" w:rsidRDefault="00335E2C" w:rsidP="00335E2C">
      <w:pPr>
        <w:pStyle w:val="EndnoteText"/>
        <w:rPr>
          <w:rFonts w:ascii="Arial" w:hAnsi="Arial" w:cs="Arial"/>
          <w:sz w:val="24"/>
          <w:szCs w:val="24"/>
          <w:shd w:val="clear" w:color="auto" w:fill="FFFFFF"/>
        </w:rPr>
      </w:pPr>
    </w:p>
    <w:p w14:paraId="73C59458" w14:textId="77777777" w:rsidR="00335E2C" w:rsidRPr="00335E2C" w:rsidRDefault="00335E2C" w:rsidP="00335E2C">
      <w:pPr>
        <w:rPr>
          <w:rFonts w:ascii="Arial" w:hAnsi="Arial" w:cs="Arial"/>
          <w:b/>
          <w:bCs/>
          <w:i/>
          <w:iCs/>
          <w:sz w:val="24"/>
        </w:rPr>
      </w:pPr>
      <w:r w:rsidRPr="00335E2C">
        <w:rPr>
          <w:rFonts w:ascii="Arial" w:hAnsi="Arial" w:cs="Arial"/>
          <w:b/>
          <w:i/>
          <w:sz w:val="24"/>
          <w:lang w:bidi="ro-RO"/>
        </w:rPr>
        <w:t>Despre Ford Motor Company</w:t>
      </w:r>
    </w:p>
    <w:p w14:paraId="7DD8E734" w14:textId="4D5E7496" w:rsidR="00335E2C" w:rsidRPr="00335E2C" w:rsidRDefault="00335E2C" w:rsidP="00335E2C">
      <w:pPr>
        <w:rPr>
          <w:rFonts w:ascii="Arial" w:hAnsi="Arial" w:cs="Arial"/>
          <w:i/>
          <w:sz w:val="24"/>
          <w:shd w:val="clear" w:color="auto" w:fill="FFFFFF"/>
        </w:rPr>
      </w:pPr>
      <w:r w:rsidRPr="00335E2C">
        <w:rPr>
          <w:rFonts w:ascii="Arial" w:hAnsi="Arial" w:cs="Arial"/>
          <w:i/>
          <w:sz w:val="24"/>
          <w:shd w:val="clear" w:color="auto" w:fill="FFFFFF"/>
          <w:lang w:bidi="ro-RO"/>
        </w:rPr>
        <w:t xml:space="preserve">Compania Ford Motor (NYSE: F) este o companie globală cu sediul în Dearborn, Michigan, care se angajează să contribuie la construirea unei lumi mai bune, în care fiecare persoană este liberă să se miște și să își urmeze visele.  Planul Ford + al companiei pentru creștere și creare de valoare combină punctele forte existente, noile capacități și relațiile permanente cu clienții pentru a îmbogăți experiențele și pentru a aprofunda loialitatea acestora.  Ford proiectează, produce, comercializează și furnizează o linie completă de vehicule comerciale și de pasageri conectate, din ce în ce mai electrificate:  Camioane, vehicule utilitare, </w:t>
      </w:r>
      <w:r w:rsidR="009646D0">
        <w:rPr>
          <w:rFonts w:ascii="Arial" w:hAnsi="Arial" w:cs="Arial"/>
          <w:i/>
          <w:sz w:val="24"/>
          <w:shd w:val="clear" w:color="auto" w:fill="FFFFFF"/>
          <w:lang w:bidi="ro-RO"/>
        </w:rPr>
        <w:t>pick-up-uri</w:t>
      </w:r>
      <w:r w:rsidRPr="00335E2C">
        <w:rPr>
          <w:rFonts w:ascii="Arial" w:hAnsi="Arial" w:cs="Arial"/>
          <w:i/>
          <w:sz w:val="24"/>
          <w:shd w:val="clear" w:color="auto" w:fill="FFFFFF"/>
          <w:lang w:bidi="ro-RO"/>
        </w:rPr>
        <w:t xml:space="preserve"> și autoturisme Ford și vehicule de lux Lincoln.  Compania urmărește poziții de lider în domeniul electrificării, al serviciilor pentru vehicule conectate și soluții de mobilitate, inclusiv în ceea ce privește tehnologie de autoconducere, și oferă servicii financiare prin Ford Motor Credit Company.  Ford numără aproximativ 184.000 de angajați în întreaga lume.  Mai multe informații cu privire la companie, produsele sale și compania Ford Motor Credit sunt disponibile la adresa corporate.ford.com.</w:t>
      </w:r>
    </w:p>
    <w:p w14:paraId="052AC42F" w14:textId="77777777" w:rsidR="00335E2C" w:rsidRPr="00335E2C" w:rsidRDefault="00335E2C" w:rsidP="00335E2C">
      <w:pPr>
        <w:rPr>
          <w:rFonts w:ascii="Arial" w:hAnsi="Arial" w:cs="Arial"/>
          <w:b/>
          <w:bCs/>
          <w:i/>
          <w:iCs/>
          <w:sz w:val="24"/>
          <w:lang w:eastAsia="en-GB"/>
        </w:rPr>
      </w:pPr>
    </w:p>
    <w:p w14:paraId="54B4F027" w14:textId="77777777" w:rsidR="00335E2C" w:rsidRPr="00335E2C" w:rsidRDefault="00335E2C" w:rsidP="00335E2C">
      <w:pPr>
        <w:rPr>
          <w:rFonts w:ascii="Arial" w:hAnsi="Arial" w:cs="Arial"/>
          <w:i/>
          <w:iCs/>
          <w:sz w:val="24"/>
          <w:lang w:eastAsia="en-GB"/>
        </w:rPr>
      </w:pPr>
      <w:r w:rsidRPr="00335E2C">
        <w:rPr>
          <w:rFonts w:ascii="Arial" w:hAnsi="Arial" w:cs="Arial"/>
          <w:b/>
          <w:i/>
          <w:sz w:val="24"/>
          <w:lang w:bidi="ro-RO"/>
        </w:rPr>
        <w:t xml:space="preserve">Ford Europa </w:t>
      </w:r>
      <w:r w:rsidRPr="00335E2C">
        <w:rPr>
          <w:rFonts w:ascii="Arial" w:hAnsi="Arial" w:cs="Arial"/>
          <w:i/>
          <w:sz w:val="24"/>
          <w:shd w:val="clear" w:color="auto" w:fill="FFFFFF"/>
          <w:lang w:bidi="ro-RO"/>
        </w:rPr>
        <w:t>produce, vinde și oferă service pentru vehicule marca Ford în 50 de piețe individuale și are aproximativ 42.000 de angajați în cadrul unităților sale deținute integral precum și în cadrul asocierilor în participațiune consolidate și aproximativ 55.000 de angajați dacă sunt incluse și entitățile neconsolidate. În plus față de compania Ford Motor Credit, operațiunile Ford Europe includ Divizia Ford de Relații cu Clienții și 14 unități de producție (10 unități deținute integral și patru asocieri în participațiune neconsolidate). Primele autoturisme Ford au fost livrate în Europa în 1903 – același an în care a fost fondată Ford Motor Company. Producția europeană a început în 1911.</w:t>
      </w:r>
    </w:p>
    <w:p w14:paraId="454C7292" w14:textId="77777777" w:rsidR="00335E2C" w:rsidRPr="00335E2C" w:rsidRDefault="00335E2C" w:rsidP="00656808">
      <w:pPr>
        <w:rPr>
          <w:rFonts w:ascii="Arial" w:hAnsi="Arial" w:cs="Arial"/>
          <w:sz w:val="24"/>
        </w:rPr>
      </w:pPr>
    </w:p>
    <w:sectPr w:rsidR="00335E2C" w:rsidRPr="00335E2C" w:rsidSect="00A86BB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1EA0" w14:textId="77777777" w:rsidR="00247BF6" w:rsidRDefault="00247BF6">
      <w:r>
        <w:separator/>
      </w:r>
    </w:p>
  </w:endnote>
  <w:endnote w:type="continuationSeparator" w:id="0">
    <w:p w14:paraId="0A2F2869" w14:textId="77777777" w:rsidR="00247BF6" w:rsidRDefault="00247BF6">
      <w:r>
        <w:continuationSeparator/>
      </w:r>
    </w:p>
  </w:endnote>
  <w:endnote w:type="continuationNotice" w:id="1">
    <w:p w14:paraId="53FD2662" w14:textId="77777777" w:rsidR="00247BF6" w:rsidRDefault="00247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lang w:bidi="ro-RO"/>
      </w:rPr>
      <w:fldChar w:fldCharType="begin"/>
    </w:r>
    <w:r>
      <w:rPr>
        <w:rStyle w:val="PageNumber"/>
        <w:lang w:bidi="ro-RO"/>
      </w:rPr>
      <w:instrText xml:space="preserve">PAGE  </w:instrText>
    </w:r>
    <w:r>
      <w:rPr>
        <w:rStyle w:val="PageNumber"/>
        <w:lang w:bidi="ro-RO"/>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77777777" w:rsidR="004D127F" w:rsidRDefault="004D127F" w:rsidP="001257CC">
    <w:pPr>
      <w:pStyle w:val="Footer"/>
      <w:framePr w:wrap="around" w:vAnchor="text" w:hAnchor="margin" w:xAlign="center" w:y="1"/>
      <w:rPr>
        <w:rStyle w:val="PageNumber"/>
      </w:rPr>
    </w:pPr>
    <w:r>
      <w:rPr>
        <w:rStyle w:val="PageNumber"/>
        <w:lang w:bidi="ro-RO"/>
      </w:rPr>
      <w:fldChar w:fldCharType="begin"/>
    </w:r>
    <w:r>
      <w:rPr>
        <w:rStyle w:val="PageNumber"/>
        <w:lang w:bidi="ro-RO"/>
      </w:rPr>
      <w:instrText xml:space="preserve">PAGE  </w:instrText>
    </w:r>
    <w:r>
      <w:rPr>
        <w:rStyle w:val="PageNumber"/>
        <w:lang w:bidi="ro-RO"/>
      </w:rPr>
      <w:fldChar w:fldCharType="separate"/>
    </w:r>
    <w:r w:rsidR="00E06716">
      <w:rPr>
        <w:rStyle w:val="PageNumber"/>
        <w:noProof/>
        <w:lang w:bidi="ro-RO"/>
      </w:rPr>
      <w:t>5</w:t>
    </w:r>
    <w:r>
      <w:rPr>
        <w:rStyle w:val="PageNumber"/>
        <w:lang w:bidi="ro-RO"/>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4E2DBC8A" w14:textId="77777777" w:rsidR="00AF6A89" w:rsidRPr="00AF6A89" w:rsidRDefault="00AF6A89" w:rsidP="00AF6A89">
          <w:pPr>
            <w:jc w:val="center"/>
            <w:rPr>
              <w:rFonts w:ascii="Arial" w:eastAsia="Calibri" w:hAnsi="Arial" w:cs="Arial"/>
              <w:color w:val="000000"/>
              <w:sz w:val="18"/>
              <w:szCs w:val="18"/>
              <w:lang w:eastAsia="en-GB"/>
            </w:rPr>
          </w:pPr>
          <w:r w:rsidRPr="00AF6A89">
            <w:rPr>
              <w:sz w:val="18"/>
              <w:lang w:bidi="ro-RO"/>
            </w:rPr>
            <w:t xml:space="preserve">Pentru comunicate de presă, materiale conexe și fișiere foto și video, vizitați </w:t>
          </w:r>
          <w:hyperlink r:id="rId1" w:history="1">
            <w:r w:rsidRPr="00AF6A89">
              <w:rPr>
                <w:color w:val="0000FF"/>
                <w:sz w:val="18"/>
                <w:u w:val="single"/>
                <w:lang w:bidi="ro-RO"/>
              </w:rPr>
              <w:t>www.fordmedia.eu</w:t>
            </w:r>
          </w:hyperlink>
          <w:r w:rsidRPr="00AF6A89">
            <w:rPr>
              <w:sz w:val="18"/>
              <w:lang w:bidi="ro-RO"/>
            </w:rPr>
            <w:t xml:space="preserve"> sau </w:t>
          </w:r>
          <w:hyperlink r:id="rId2" w:history="1">
            <w:r w:rsidRPr="00AF6A89">
              <w:rPr>
                <w:color w:val="0000FF"/>
                <w:sz w:val="18"/>
                <w:u w:val="single"/>
                <w:lang w:bidi="ro-RO"/>
              </w:rPr>
              <w:t>www.media.ford.com</w:t>
            </w:r>
          </w:hyperlink>
          <w:r w:rsidRPr="00AF6A89">
            <w:rPr>
              <w:sz w:val="18"/>
              <w:lang w:bidi="ro-RO"/>
            </w:rPr>
            <w:t xml:space="preserve">. </w:t>
          </w:r>
        </w:p>
        <w:p w14:paraId="4BA6DFBC" w14:textId="77777777" w:rsidR="004217E8" w:rsidRDefault="00AF6A89" w:rsidP="00AF6A89">
          <w:pPr>
            <w:pStyle w:val="Footer"/>
            <w:jc w:val="center"/>
          </w:pPr>
          <w:r w:rsidRPr="00AF6A89">
            <w:rPr>
              <w:sz w:val="18"/>
              <w:lang w:bidi="ro-RO"/>
            </w:rPr>
            <w:t xml:space="preserve">Urmăriți-ne pe </w:t>
          </w:r>
          <w:hyperlink r:id="rId3" w:history="1">
            <w:r w:rsidRPr="00AF6A89">
              <w:rPr>
                <w:color w:val="0000FF"/>
                <w:sz w:val="18"/>
                <w:u w:val="single"/>
                <w:lang w:bidi="ro-RO"/>
              </w:rPr>
              <w:t>www.twitter.com/FordEu</w:t>
            </w:r>
          </w:hyperlink>
          <w:r w:rsidRPr="00AF6A89">
            <w:rPr>
              <w:color w:val="0000FF"/>
              <w:sz w:val="18"/>
              <w:u w:val="single"/>
              <w:lang w:bidi="ro-RO"/>
            </w:rPr>
            <w:t xml:space="preserve"> </w:t>
          </w:r>
          <w:r w:rsidRPr="00AF6A89">
            <w:rPr>
              <w:sz w:val="18"/>
              <w:lang w:bidi="ro-RO"/>
            </w:rPr>
            <w:t xml:space="preserve">sau </w:t>
          </w:r>
          <w:hyperlink r:id="rId4" w:history="1">
            <w:r w:rsidRPr="00AF6A89">
              <w:rPr>
                <w:color w:val="0000FF"/>
                <w:sz w:val="18"/>
                <w:u w:val="single"/>
                <w:lang w:bidi="ro-RO"/>
              </w:rPr>
              <w:t>www.youtube.com/fordofeurope</w:t>
            </w:r>
          </w:hyperlink>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sz w:val="18"/>
        <w:lang w:bidi="ro-RO"/>
      </w:rPr>
      <w:t xml:space="preserve">Pentru comunicate de presă, materiale conexe și fișiere foto și video, vizitați </w:t>
    </w:r>
    <w:hyperlink r:id="rId1" w:history="1">
      <w:r w:rsidRPr="00AF6A89">
        <w:rPr>
          <w:color w:val="0000FF"/>
          <w:sz w:val="18"/>
          <w:u w:val="single"/>
          <w:lang w:bidi="ro-RO"/>
        </w:rPr>
        <w:t>www.fordmedia.eu</w:t>
      </w:r>
    </w:hyperlink>
    <w:r w:rsidRPr="00AF6A89">
      <w:rPr>
        <w:sz w:val="18"/>
        <w:lang w:bidi="ro-RO"/>
      </w:rPr>
      <w:t xml:space="preserve"> sau </w:t>
    </w:r>
    <w:hyperlink r:id="rId2" w:history="1">
      <w:r w:rsidRPr="00AF6A89">
        <w:rPr>
          <w:color w:val="0000FF"/>
          <w:sz w:val="18"/>
          <w:u w:val="single"/>
          <w:lang w:bidi="ro-RO"/>
        </w:rPr>
        <w:t>www.media.ford.com</w:t>
      </w:r>
    </w:hyperlink>
    <w:r w:rsidRPr="00AF6A89">
      <w:rPr>
        <w:sz w:val="18"/>
        <w:lang w:bidi="ro-RO"/>
      </w:rPr>
      <w:t>.</w:t>
    </w:r>
  </w:p>
  <w:p w14:paraId="249B2CEF" w14:textId="77777777" w:rsidR="008A1DF4" w:rsidRPr="008A1DF4" w:rsidRDefault="00AF6A89" w:rsidP="00AF6A89">
    <w:pPr>
      <w:pStyle w:val="Footer"/>
      <w:jc w:val="center"/>
      <w:rPr>
        <w:rFonts w:ascii="Arial" w:hAnsi="Arial" w:cs="Arial"/>
        <w:sz w:val="18"/>
        <w:szCs w:val="18"/>
      </w:rPr>
    </w:pPr>
    <w:r w:rsidRPr="00AF6A89">
      <w:rPr>
        <w:sz w:val="18"/>
        <w:lang w:bidi="ro-RO"/>
      </w:rPr>
      <w:t xml:space="preserve">Urmăriți-ne pe </w:t>
    </w:r>
    <w:hyperlink r:id="rId3" w:history="1">
      <w:r w:rsidRPr="00AF6A89">
        <w:rPr>
          <w:color w:val="0000FF"/>
          <w:sz w:val="18"/>
          <w:u w:val="single"/>
          <w:lang w:bidi="ro-RO"/>
        </w:rPr>
        <w:t>www.twitter.com/FordEu</w:t>
      </w:r>
    </w:hyperlink>
    <w:r w:rsidRPr="00AF6A89">
      <w:rPr>
        <w:color w:val="0000FF"/>
        <w:sz w:val="18"/>
        <w:u w:val="single"/>
        <w:lang w:bidi="ro-RO"/>
      </w:rPr>
      <w:t xml:space="preserve"> </w:t>
    </w:r>
    <w:r w:rsidRPr="00AF6A89">
      <w:rPr>
        <w:sz w:val="18"/>
        <w:lang w:bidi="ro-RO"/>
      </w:rPr>
      <w:t xml:space="preserve">sau </w:t>
    </w:r>
    <w:hyperlink r:id="rId4" w:history="1">
      <w:r w:rsidRPr="00AF6A89">
        <w:rPr>
          <w:color w:val="0000FF"/>
          <w:sz w:val="18"/>
          <w:u w:val="single"/>
          <w:lang w:bidi="ro-RO"/>
        </w:rPr>
        <w:t>www.youtube.com/fordofeurope</w:t>
      </w:r>
    </w:hyperlink>
    <w:r w:rsidRPr="00AF6A89">
      <w:rPr>
        <w:sz w:val="18"/>
        <w:lang w:bidi="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08871" w14:textId="77777777" w:rsidR="00247BF6" w:rsidRDefault="00247BF6">
      <w:r>
        <w:separator/>
      </w:r>
    </w:p>
  </w:footnote>
  <w:footnote w:type="continuationSeparator" w:id="0">
    <w:p w14:paraId="6A8E3DF1" w14:textId="77777777" w:rsidR="00247BF6" w:rsidRDefault="00247BF6">
      <w:r>
        <w:continuationSeparator/>
      </w:r>
    </w:p>
  </w:footnote>
  <w:footnote w:type="continuationNotice" w:id="1">
    <w:p w14:paraId="721DD8CA" w14:textId="77777777" w:rsidR="00247BF6" w:rsidRDefault="00247B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F9FB" w14:textId="77777777" w:rsidR="000B208D" w:rsidRDefault="000B2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2C5A" w14:textId="77777777" w:rsidR="000B208D" w:rsidRDefault="000B20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3634D465" w:rsidR="005532D6" w:rsidRPr="00315ADB" w:rsidRDefault="007B6B6D" w:rsidP="00A9030A">
    <w:pPr>
      <w:pStyle w:val="Header"/>
      <w:tabs>
        <w:tab w:val="left" w:pos="1483"/>
        <w:tab w:val="left" w:pos="2525"/>
      </w:tabs>
      <w:ind w:left="227"/>
      <w:rPr>
        <w:position w:val="90"/>
      </w:rPr>
    </w:pPr>
    <w:r>
      <w:rPr>
        <w:noProof/>
        <w:lang w:val="en-US"/>
      </w:rPr>
      <mc:AlternateContent>
        <mc:Choice Requires="wps">
          <w:drawing>
            <wp:anchor distT="0" distB="0" distL="114300" distR="114300" simplePos="0" relativeHeight="251658242" behindDoc="0" locked="0" layoutInCell="1" allowOverlap="1" wp14:anchorId="44349F75" wp14:editId="64E4FC94">
              <wp:simplePos x="0" y="0"/>
              <wp:positionH relativeFrom="column">
                <wp:posOffset>5494020</wp:posOffset>
              </wp:positionH>
              <wp:positionV relativeFrom="paragraph">
                <wp:posOffset>2540</wp:posOffset>
              </wp:positionV>
              <wp:extent cx="833120" cy="455930"/>
              <wp:effectExtent l="0" t="0" r="5080" b="1270"/>
              <wp:wrapTight wrapText="bothSides">
                <wp:wrapPolygon edited="0">
                  <wp:start x="0" y="0"/>
                  <wp:lineTo x="0" y="21058"/>
                  <wp:lineTo x="21402" y="21058"/>
                  <wp:lineTo x="21402" y="0"/>
                  <wp:lineTo x="0" y="0"/>
                </wp:wrapPolygon>
              </wp:wrapTight>
              <wp:docPr id="5" name="Text Box 9">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3120"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lang w:val="en-US"/>
                            </w:rPr>
                            <w:drawing>
                              <wp:inline distT="0" distB="0" distL="0" distR="0" wp14:anchorId="00AF594C" wp14:editId="1E272B56">
                                <wp:extent cx="269240" cy="269240"/>
                                <wp:effectExtent l="0" t="0" r="0" b="0"/>
                                <wp:docPr id="3" name="Imaginea 7" descr="Sigla&#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a 7" descr="Sigla&#10;&#10;Descriere generată automat"/>
                                        <pic:cNvPicPr/>
                                      </pic:nvPicPr>
                                      <pic:blipFill>
                                        <a:blip r:embed="rId2">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7325197C" w:rsidR="008C6D0D" w:rsidRPr="005D6392" w:rsidRDefault="00247BF6" w:rsidP="008C6D0D">
                          <w:pPr>
                            <w:rPr>
                              <w:rFonts w:ascii="Arial" w:hAnsi="Arial" w:cs="Arial"/>
                              <w:sz w:val="12"/>
                              <w:szCs w:val="12"/>
                            </w:rPr>
                          </w:pPr>
                          <w:hyperlink r:id="rId3" w:history="1">
                            <w:r w:rsidR="00D51963" w:rsidRPr="003C1D1D">
                              <w:rPr>
                                <w:rStyle w:val="Hyperlink"/>
                                <w:sz w:val="12"/>
                                <w:lang w:bidi="ro-RO"/>
                              </w:rPr>
                              <w:t>www.twitter.com/FordEu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49F75" id="_x0000_t202" coordsize="21600,21600" o:spt="202" path="m,l,21600r21600,l21600,xe">
              <v:stroke joinstyle="miter"/>
              <v:path gradientshapeok="t" o:connecttype="rect"/>
            </v:shapetype>
            <v:shape id="Text Box 9" o:spid="_x0000_s1026" type="#_x0000_t202" href="http://twitter.com/FordEu" style="position:absolute;left:0;text-align:left;margin-left:432.6pt;margin-top:.2pt;width:65.6pt;height:3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" o:button="t" filled="f" stroked="f">
              <v:fill o:detectmouseclick="t"/>
              <v:path arrowok="t"/>
              <v:textbox inset="0,0,0,0">
                <w:txbxContent>
                  <w:p w14:paraId="0C097939" w14:textId="223259E5" w:rsidR="00734F07" w:rsidRDefault="00D51963" w:rsidP="00A95974">
                    <w:pPr>
                      <w:jc w:val="center"/>
                    </w:pPr>
                    <w:r>
                      <w:rPr>
                        <w:noProof/>
                        <w:lang w:val="en-US"/>
                      </w:rPr>
                      <w:drawing>
                        <wp:inline distT="0" distB="0" distL="0" distR="0" wp14:anchorId="00AF594C" wp14:editId="1E272B56">
                          <wp:extent cx="269240" cy="269240"/>
                          <wp:effectExtent l="0" t="0" r="0" b="0"/>
                          <wp:docPr id="3" name="Imaginea 7" descr="Sigla&#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a 7" descr="Sigla&#10;&#10;Descriere generată automat"/>
                                  <pic:cNvPicPr/>
                                </pic:nvPicPr>
                                <pic:blipFill>
                                  <a:blip r:embed="rId2">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7325197C" w:rsidR="008C6D0D" w:rsidRPr="005D6392" w:rsidRDefault="00247BF6" w:rsidP="008C6D0D">
                    <w:pPr>
                      <w:rPr>
                        <w:rFonts w:ascii="Arial" w:hAnsi="Arial" w:cs="Arial"/>
                        <w:sz w:val="12"/>
                        <w:szCs w:val="12"/>
                      </w:rPr>
                    </w:pPr>
                    <w:hyperlink r:id="rId4" w:history="1">
                      <w:r w:rsidR="00D51963" w:rsidRPr="003C1D1D">
                        <w:rPr>
                          <w:rStyle w:val="Hyperlink"/>
                          <w:sz w:val="12"/>
                          <w:lang w:bidi="ro-RO"/>
                        </w:rPr>
                        <w:t>www.twitter.com/FordEu</w:t>
                      </w:r>
                    </w:hyperlink>
                  </w:p>
                </w:txbxContent>
              </v:textbox>
              <w10:wrap type="tight"/>
            </v:shape>
          </w:pict>
        </mc:Fallback>
      </mc:AlternateContent>
    </w:r>
    <w:r w:rsidR="00B01C91">
      <w:rPr>
        <w:noProof/>
        <w:lang w:val="en-US"/>
      </w:rPr>
      <mc:AlternateContent>
        <mc:Choice Requires="wps">
          <w:drawing>
            <wp:anchor distT="0" distB="0" distL="114300" distR="114300" simplePos="0" relativeHeight="251658241" behindDoc="0" locked="0" layoutInCell="1" allowOverlap="1" wp14:anchorId="7E1EA140" wp14:editId="44377B55">
              <wp:simplePos x="0" y="0"/>
              <wp:positionH relativeFrom="column">
                <wp:posOffset>4171315</wp:posOffset>
              </wp:positionH>
              <wp:positionV relativeFrom="paragraph">
                <wp:posOffset>-91</wp:posOffset>
              </wp:positionV>
              <wp:extent cx="1243330" cy="509905"/>
              <wp:effectExtent l="0" t="0" r="1270" b="10795"/>
              <wp:wrapTight wrapText="bothSides">
                <wp:wrapPolygon edited="0">
                  <wp:start x="0" y="0"/>
                  <wp:lineTo x="0" y="21519"/>
                  <wp:lineTo x="21401" y="21519"/>
                  <wp:lineTo x="21401" y="0"/>
                  <wp:lineTo x="0" y="0"/>
                </wp:wrapPolygon>
              </wp:wrapTight>
              <wp:docPr id="1" name="Text Box 8">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1EE173A5" w:rsidR="008C6D0D" w:rsidRPr="005214A1" w:rsidRDefault="00CA3994" w:rsidP="00D44856">
                          <w:pPr>
                            <w:jc w:val="center"/>
                            <w:rPr>
                              <w:rFonts w:ascii="Arial" w:hAnsi="Arial" w:cs="Arial"/>
                              <w:sz w:val="12"/>
                              <w:szCs w:val="12"/>
                            </w:rPr>
                          </w:pPr>
                          <w:r>
                            <w:rPr>
                              <w:noProof/>
                              <w:sz w:val="18"/>
                              <w:lang w:val="en-US"/>
                            </w:rPr>
                            <w:drawing>
                              <wp:inline distT="0" distB="0" distL="0" distR="0" wp14:anchorId="4A1E4247" wp14:editId="6BE1B868">
                                <wp:extent cx="1053193" cy="236115"/>
                                <wp:effectExtent l="0" t="0" r="1270" b="5715"/>
                                <wp:docPr id="4" name="Picture 4"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 imagine care conține text&#10;&#10;Descriere generată automat"/>
                                        <pic:cNvPicPr/>
                                      </pic:nvPicPr>
                                      <pic:blipFill>
                                        <a:blip r:embed="rId6">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lang w:bidi="ro-RO"/>
                            </w:rPr>
                            <w:br/>
                          </w:r>
                          <w:r w:rsidR="008C6D0D" w:rsidRPr="007757E5">
                            <w:rPr>
                              <w:sz w:val="4"/>
                              <w:lang w:bidi="ro-RO"/>
                            </w:rPr>
                            <w:br/>
                          </w:r>
                          <w:hyperlink r:id="rId7" w:history="1">
                            <w:r w:rsidR="00FA2AED" w:rsidRPr="00802DD3">
                              <w:rPr>
                                <w:rStyle w:val="Hyperlink"/>
                                <w:sz w:val="12"/>
                                <w:lang w:bidi="ro-RO"/>
                              </w:rPr>
                              <w:t>www.youtube.com/fordofeurope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EA140" id="Text Box 8" o:spid="_x0000_s1027" type="#_x0000_t202" href="http://www.youtube.com/fordofeurope" style="position:absolute;left:0;text-align:left;margin-left:328.45pt;margin-top:0;width:97.9pt;height:4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SMCQIAABo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" o:button="t" filled="f" stroked="f">
              <v:fill o:detectmouseclick="t"/>
              <v:path arrowok="t"/>
              <v:textbox inset="0,0,0,0">
                <w:txbxContent>
                  <w:p w14:paraId="5841499C" w14:textId="1EE173A5" w:rsidR="008C6D0D" w:rsidRPr="005214A1" w:rsidRDefault="00CA3994" w:rsidP="00D44856">
                    <w:pPr>
                      <w:jc w:val="center"/>
                      <w:rPr>
                        <w:rFonts w:ascii="Arial" w:hAnsi="Arial" w:cs="Arial"/>
                        <w:sz w:val="12"/>
                        <w:szCs w:val="12"/>
                      </w:rPr>
                    </w:pPr>
                    <w:r>
                      <w:rPr>
                        <w:noProof/>
                        <w:sz w:val="18"/>
                        <w:lang w:val="en-US"/>
                      </w:rPr>
                      <w:drawing>
                        <wp:inline distT="0" distB="0" distL="0" distR="0" wp14:anchorId="4A1E4247" wp14:editId="6BE1B868">
                          <wp:extent cx="1053193" cy="236115"/>
                          <wp:effectExtent l="0" t="0" r="1270" b="5715"/>
                          <wp:docPr id="4" name="Picture 4"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 imagine care conține text&#10;&#10;Descriere generată automat"/>
                                  <pic:cNvPicPr/>
                                </pic:nvPicPr>
                                <pic:blipFill>
                                  <a:blip r:embed="rId6">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lang w:bidi="ro-RO"/>
                      </w:rPr>
                      <w:br/>
                    </w:r>
                    <w:r w:rsidR="008C6D0D" w:rsidRPr="007757E5">
                      <w:rPr>
                        <w:sz w:val="4"/>
                        <w:lang w:bidi="ro-RO"/>
                      </w:rPr>
                      <w:br/>
                    </w:r>
                    <w:hyperlink r:id="rId8" w:history="1">
                      <w:r w:rsidR="00FA2AED" w:rsidRPr="00802DD3">
                        <w:rPr>
                          <w:rStyle w:val="Hyperlink"/>
                          <w:sz w:val="12"/>
                          <w:lang w:bidi="ro-RO"/>
                        </w:rPr>
                        <w:t>www.youtube.com/fordofeurope</w:t>
                      </w:r>
                    </w:hyperlink>
                  </w:p>
                </w:txbxContent>
              </v:textbox>
              <w10:wrap type="tight"/>
            </v:shape>
          </w:pict>
        </mc:Fallback>
      </mc:AlternateContent>
    </w:r>
    <w:r w:rsidR="000E2487">
      <w:rPr>
        <w:noProof/>
        <w:lang w:val="en-US"/>
      </w:rPr>
      <w:drawing>
        <wp:anchor distT="0" distB="0" distL="114300" distR="114300" simplePos="0" relativeHeight="251658243"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lang w:val="en-US"/>
      </w:rPr>
      <mc:AlternateContent>
        <mc:Choice Requires="wps">
          <w:drawing>
            <wp:anchor distT="0" distB="0" distL="114300" distR="114300" simplePos="0" relativeHeight="251658240"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Rândul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EEF25" id="Rândul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" strokeweight="1pt">
              <o:lock v:ext="edit" shapetype="f"/>
            </v:line>
          </w:pict>
        </mc:Fallback>
      </mc:AlternateContent>
    </w:r>
    <w:r w:rsidR="005532D6">
      <w:rPr>
        <w:smallCaps/>
        <w:position w:val="132"/>
        <w:sz w:val="48"/>
        <w:lang w:bidi="ro-RO"/>
      </w:rPr>
      <w:t xml:space="preserve"> </w:t>
    </w:r>
    <w:r w:rsidR="000B208D">
      <w:rPr>
        <w:smallCaps/>
        <w:position w:val="132"/>
        <w:sz w:val="48"/>
        <w:lang w:bidi="ro-RO"/>
      </w:rPr>
      <w:t>media info</w:t>
    </w:r>
    <w:r w:rsidR="005532D6">
      <w:rPr>
        <w:smallCaps/>
        <w:position w:val="132"/>
        <w:sz w:val="48"/>
        <w:lang w:bidi="ro-RO"/>
      </w:rPr>
      <w:tab/>
    </w:r>
    <w:r w:rsidR="005532D6">
      <w:rPr>
        <w:smallCaps/>
        <w:position w:val="132"/>
        <w:sz w:val="48"/>
        <w:lang w:bidi="ro-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32649CA"/>
    <w:multiLevelType w:val="hybridMultilevel"/>
    <w:tmpl w:val="10A8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24160"/>
    <w:multiLevelType w:val="hybridMultilevel"/>
    <w:tmpl w:val="845E91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255FCE"/>
    <w:multiLevelType w:val="hybridMultilevel"/>
    <w:tmpl w:val="6D362898"/>
    <w:lvl w:ilvl="0" w:tplc="2CCE3166">
      <w:start w:val="1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C4630"/>
    <w:multiLevelType w:val="hybridMultilevel"/>
    <w:tmpl w:val="A346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647B8"/>
    <w:multiLevelType w:val="hybridMultilevel"/>
    <w:tmpl w:val="E24E86A0"/>
    <w:lvl w:ilvl="0" w:tplc="00342B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821818"/>
    <w:multiLevelType w:val="hybridMultilevel"/>
    <w:tmpl w:val="2C9A5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2CFF72A8"/>
    <w:multiLevelType w:val="hybridMultilevel"/>
    <w:tmpl w:val="830015AE"/>
    <w:lvl w:ilvl="0" w:tplc="12C80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B5CDD"/>
    <w:multiLevelType w:val="hybridMultilevel"/>
    <w:tmpl w:val="AB8C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325E45"/>
    <w:multiLevelType w:val="hybridMultilevel"/>
    <w:tmpl w:val="159E9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B7186E"/>
    <w:multiLevelType w:val="hybridMultilevel"/>
    <w:tmpl w:val="DA741558"/>
    <w:lvl w:ilvl="0" w:tplc="76F4D8C0">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0E73C8"/>
    <w:multiLevelType w:val="hybridMultilevel"/>
    <w:tmpl w:val="036CB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6380457"/>
    <w:multiLevelType w:val="hybridMultilevel"/>
    <w:tmpl w:val="44444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5F3137"/>
    <w:multiLevelType w:val="hybridMultilevel"/>
    <w:tmpl w:val="A622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342621"/>
    <w:multiLevelType w:val="hybridMultilevel"/>
    <w:tmpl w:val="DB3A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CC2341"/>
    <w:multiLevelType w:val="hybridMultilevel"/>
    <w:tmpl w:val="70504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EF63A4"/>
    <w:multiLevelType w:val="hybridMultilevel"/>
    <w:tmpl w:val="070E2880"/>
    <w:lvl w:ilvl="0" w:tplc="17EE63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665840"/>
    <w:multiLevelType w:val="hybridMultilevel"/>
    <w:tmpl w:val="1B3626FE"/>
    <w:lvl w:ilvl="0" w:tplc="EA74E8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26345"/>
    <w:multiLevelType w:val="hybridMultilevel"/>
    <w:tmpl w:val="98DEE7FA"/>
    <w:lvl w:ilvl="0" w:tplc="E4B81F8C">
      <w:start w:val="1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350574"/>
    <w:multiLevelType w:val="hybridMultilevel"/>
    <w:tmpl w:val="97621E64"/>
    <w:lvl w:ilvl="0" w:tplc="EFECDD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25"/>
  </w:num>
  <w:num w:numId="3">
    <w:abstractNumId w:val="7"/>
  </w:num>
  <w:num w:numId="4">
    <w:abstractNumId w:val="5"/>
  </w:num>
  <w:num w:numId="5">
    <w:abstractNumId w:val="18"/>
  </w:num>
  <w:num w:numId="6">
    <w:abstractNumId w:val="9"/>
  </w:num>
  <w:num w:numId="7">
    <w:abstractNumId w:val="12"/>
  </w:num>
  <w:num w:numId="8">
    <w:abstractNumId w:val="12"/>
  </w:num>
  <w:num w:numId="9">
    <w:abstractNumId w:val="0"/>
  </w:num>
  <w:num w:numId="10">
    <w:abstractNumId w:val="20"/>
  </w:num>
  <w:num w:numId="11">
    <w:abstractNumId w:val="10"/>
  </w:num>
  <w:num w:numId="12">
    <w:abstractNumId w:val="3"/>
  </w:num>
  <w:num w:numId="13">
    <w:abstractNumId w:val="23"/>
  </w:num>
  <w:num w:numId="14">
    <w:abstractNumId w:val="21"/>
  </w:num>
  <w:num w:numId="15">
    <w:abstractNumId w:val="13"/>
  </w:num>
  <w:num w:numId="16">
    <w:abstractNumId w:val="19"/>
  </w:num>
  <w:num w:numId="17">
    <w:abstractNumId w:val="15"/>
  </w:num>
  <w:num w:numId="18">
    <w:abstractNumId w:val="14"/>
  </w:num>
  <w:num w:numId="19">
    <w:abstractNumId w:val="1"/>
  </w:num>
  <w:num w:numId="20">
    <w:abstractNumId w:val="4"/>
  </w:num>
  <w:num w:numId="21">
    <w:abstractNumId w:val="6"/>
  </w:num>
  <w:num w:numId="22">
    <w:abstractNumId w:val="11"/>
  </w:num>
  <w:num w:numId="23">
    <w:abstractNumId w:val="24"/>
  </w:num>
  <w:num w:numId="24">
    <w:abstractNumId w:val="2"/>
  </w:num>
  <w:num w:numId="25">
    <w:abstractNumId w:val="16"/>
  </w:num>
  <w:num w:numId="26">
    <w:abstractNumId w:val="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0NbY0tbAwMzQzNjBR0lEKTi0uzszPAykwrgUAAe2apiwAAAA="/>
  </w:docVars>
  <w:rsids>
    <w:rsidRoot w:val="001A340C"/>
    <w:rsid w:val="00000B9A"/>
    <w:rsid w:val="00001BBD"/>
    <w:rsid w:val="0000332C"/>
    <w:rsid w:val="0000412D"/>
    <w:rsid w:val="00004EC3"/>
    <w:rsid w:val="000051E9"/>
    <w:rsid w:val="00005B4D"/>
    <w:rsid w:val="00006816"/>
    <w:rsid w:val="000101F4"/>
    <w:rsid w:val="00010F60"/>
    <w:rsid w:val="00014FD5"/>
    <w:rsid w:val="000155C4"/>
    <w:rsid w:val="000164F2"/>
    <w:rsid w:val="00020C79"/>
    <w:rsid w:val="0002159C"/>
    <w:rsid w:val="00022111"/>
    <w:rsid w:val="00023D3C"/>
    <w:rsid w:val="0002694F"/>
    <w:rsid w:val="00027347"/>
    <w:rsid w:val="0003033A"/>
    <w:rsid w:val="00030872"/>
    <w:rsid w:val="00031575"/>
    <w:rsid w:val="00035183"/>
    <w:rsid w:val="0003526C"/>
    <w:rsid w:val="000354BC"/>
    <w:rsid w:val="0003577C"/>
    <w:rsid w:val="00036696"/>
    <w:rsid w:val="00040EFD"/>
    <w:rsid w:val="000457C7"/>
    <w:rsid w:val="00045D4E"/>
    <w:rsid w:val="000461CB"/>
    <w:rsid w:val="00046515"/>
    <w:rsid w:val="00050ABA"/>
    <w:rsid w:val="00050DC2"/>
    <w:rsid w:val="00051E29"/>
    <w:rsid w:val="00052B3E"/>
    <w:rsid w:val="00053039"/>
    <w:rsid w:val="000550A2"/>
    <w:rsid w:val="000558C9"/>
    <w:rsid w:val="00055978"/>
    <w:rsid w:val="0006148A"/>
    <w:rsid w:val="00062C82"/>
    <w:rsid w:val="0006389B"/>
    <w:rsid w:val="000645BD"/>
    <w:rsid w:val="00064EF2"/>
    <w:rsid w:val="00065AE7"/>
    <w:rsid w:val="00067245"/>
    <w:rsid w:val="000701D8"/>
    <w:rsid w:val="00070BBC"/>
    <w:rsid w:val="00073627"/>
    <w:rsid w:val="00074D61"/>
    <w:rsid w:val="00075561"/>
    <w:rsid w:val="000766B1"/>
    <w:rsid w:val="00077574"/>
    <w:rsid w:val="0008091B"/>
    <w:rsid w:val="00081835"/>
    <w:rsid w:val="000831DF"/>
    <w:rsid w:val="00084F44"/>
    <w:rsid w:val="0008510A"/>
    <w:rsid w:val="0008615B"/>
    <w:rsid w:val="0008677D"/>
    <w:rsid w:val="00086B45"/>
    <w:rsid w:val="0009004B"/>
    <w:rsid w:val="00092620"/>
    <w:rsid w:val="00092664"/>
    <w:rsid w:val="000927EC"/>
    <w:rsid w:val="00097C38"/>
    <w:rsid w:val="000A04CE"/>
    <w:rsid w:val="000A0755"/>
    <w:rsid w:val="000A1066"/>
    <w:rsid w:val="000A12EF"/>
    <w:rsid w:val="000A4752"/>
    <w:rsid w:val="000A7614"/>
    <w:rsid w:val="000B208D"/>
    <w:rsid w:val="000B20AF"/>
    <w:rsid w:val="000B34DD"/>
    <w:rsid w:val="000B4340"/>
    <w:rsid w:val="000B45E7"/>
    <w:rsid w:val="000B6695"/>
    <w:rsid w:val="000B68CF"/>
    <w:rsid w:val="000B69E9"/>
    <w:rsid w:val="000C0AC9"/>
    <w:rsid w:val="000C1D69"/>
    <w:rsid w:val="000C239A"/>
    <w:rsid w:val="000C23A2"/>
    <w:rsid w:val="000C2461"/>
    <w:rsid w:val="000C42E8"/>
    <w:rsid w:val="000C4837"/>
    <w:rsid w:val="000C7263"/>
    <w:rsid w:val="000C77BB"/>
    <w:rsid w:val="000C7DF4"/>
    <w:rsid w:val="000D0BCB"/>
    <w:rsid w:val="000D1217"/>
    <w:rsid w:val="000D1B9B"/>
    <w:rsid w:val="000D386F"/>
    <w:rsid w:val="000D5E40"/>
    <w:rsid w:val="000D6228"/>
    <w:rsid w:val="000D666D"/>
    <w:rsid w:val="000D7FAA"/>
    <w:rsid w:val="000E2171"/>
    <w:rsid w:val="000E2487"/>
    <w:rsid w:val="000E3D59"/>
    <w:rsid w:val="000E4BFA"/>
    <w:rsid w:val="000E7566"/>
    <w:rsid w:val="000F0B22"/>
    <w:rsid w:val="000F117D"/>
    <w:rsid w:val="000F3FCF"/>
    <w:rsid w:val="00100DD1"/>
    <w:rsid w:val="00101713"/>
    <w:rsid w:val="00101ADF"/>
    <w:rsid w:val="00101BB1"/>
    <w:rsid w:val="0010283D"/>
    <w:rsid w:val="001031CF"/>
    <w:rsid w:val="001033CB"/>
    <w:rsid w:val="001043E5"/>
    <w:rsid w:val="001050CD"/>
    <w:rsid w:val="0010518E"/>
    <w:rsid w:val="0010792C"/>
    <w:rsid w:val="00107A23"/>
    <w:rsid w:val="00107C67"/>
    <w:rsid w:val="0011032B"/>
    <w:rsid w:val="001132CC"/>
    <w:rsid w:val="001137AB"/>
    <w:rsid w:val="001142C3"/>
    <w:rsid w:val="00114532"/>
    <w:rsid w:val="00117902"/>
    <w:rsid w:val="001179AD"/>
    <w:rsid w:val="00120C97"/>
    <w:rsid w:val="00121507"/>
    <w:rsid w:val="00121BA3"/>
    <w:rsid w:val="001232D5"/>
    <w:rsid w:val="00123596"/>
    <w:rsid w:val="00123CE0"/>
    <w:rsid w:val="001257CC"/>
    <w:rsid w:val="00125F1F"/>
    <w:rsid w:val="001266BA"/>
    <w:rsid w:val="0013045F"/>
    <w:rsid w:val="0013102B"/>
    <w:rsid w:val="00131DAD"/>
    <w:rsid w:val="001336B3"/>
    <w:rsid w:val="00134150"/>
    <w:rsid w:val="001351FE"/>
    <w:rsid w:val="001359AC"/>
    <w:rsid w:val="001366DC"/>
    <w:rsid w:val="00136DEA"/>
    <w:rsid w:val="00140056"/>
    <w:rsid w:val="001400DC"/>
    <w:rsid w:val="001406B3"/>
    <w:rsid w:val="00141293"/>
    <w:rsid w:val="001413CE"/>
    <w:rsid w:val="0014333E"/>
    <w:rsid w:val="00143538"/>
    <w:rsid w:val="00143753"/>
    <w:rsid w:val="0014468C"/>
    <w:rsid w:val="00144B2C"/>
    <w:rsid w:val="00145A84"/>
    <w:rsid w:val="00146B55"/>
    <w:rsid w:val="00146DB8"/>
    <w:rsid w:val="00146EC4"/>
    <w:rsid w:val="00147688"/>
    <w:rsid w:val="00147882"/>
    <w:rsid w:val="00152D4E"/>
    <w:rsid w:val="0015509E"/>
    <w:rsid w:val="00155444"/>
    <w:rsid w:val="0015592A"/>
    <w:rsid w:val="00156055"/>
    <w:rsid w:val="00156908"/>
    <w:rsid w:val="00157086"/>
    <w:rsid w:val="00157F19"/>
    <w:rsid w:val="00160425"/>
    <w:rsid w:val="00160DAF"/>
    <w:rsid w:val="00160E88"/>
    <w:rsid w:val="00161DC7"/>
    <w:rsid w:val="00162322"/>
    <w:rsid w:val="00163B0B"/>
    <w:rsid w:val="0016600F"/>
    <w:rsid w:val="00166545"/>
    <w:rsid w:val="00166CA8"/>
    <w:rsid w:val="0016767A"/>
    <w:rsid w:val="00170B33"/>
    <w:rsid w:val="00170B87"/>
    <w:rsid w:val="00173DDE"/>
    <w:rsid w:val="00176907"/>
    <w:rsid w:val="001770A8"/>
    <w:rsid w:val="00177896"/>
    <w:rsid w:val="0018223B"/>
    <w:rsid w:val="00184357"/>
    <w:rsid w:val="00185980"/>
    <w:rsid w:val="00190596"/>
    <w:rsid w:val="0019140E"/>
    <w:rsid w:val="00191E20"/>
    <w:rsid w:val="00192217"/>
    <w:rsid w:val="00193F42"/>
    <w:rsid w:val="001949E8"/>
    <w:rsid w:val="0019519F"/>
    <w:rsid w:val="001971EB"/>
    <w:rsid w:val="001A041A"/>
    <w:rsid w:val="001A0B49"/>
    <w:rsid w:val="001A139B"/>
    <w:rsid w:val="001A2415"/>
    <w:rsid w:val="001A29F1"/>
    <w:rsid w:val="001A340C"/>
    <w:rsid w:val="001A3BC6"/>
    <w:rsid w:val="001A5C5E"/>
    <w:rsid w:val="001A6206"/>
    <w:rsid w:val="001A78C0"/>
    <w:rsid w:val="001A7CDC"/>
    <w:rsid w:val="001B01B7"/>
    <w:rsid w:val="001B0A2C"/>
    <w:rsid w:val="001B1014"/>
    <w:rsid w:val="001B29B8"/>
    <w:rsid w:val="001B3563"/>
    <w:rsid w:val="001B5D18"/>
    <w:rsid w:val="001B6874"/>
    <w:rsid w:val="001C0BF8"/>
    <w:rsid w:val="001C16AB"/>
    <w:rsid w:val="001C16E4"/>
    <w:rsid w:val="001C20BD"/>
    <w:rsid w:val="001C24D7"/>
    <w:rsid w:val="001C38B1"/>
    <w:rsid w:val="001C4203"/>
    <w:rsid w:val="001C4731"/>
    <w:rsid w:val="001C57F3"/>
    <w:rsid w:val="001C5D14"/>
    <w:rsid w:val="001C629F"/>
    <w:rsid w:val="001D2E3D"/>
    <w:rsid w:val="001D4844"/>
    <w:rsid w:val="001D5206"/>
    <w:rsid w:val="001D528F"/>
    <w:rsid w:val="001D532C"/>
    <w:rsid w:val="001D6AE5"/>
    <w:rsid w:val="001E2177"/>
    <w:rsid w:val="001E2920"/>
    <w:rsid w:val="001E37AC"/>
    <w:rsid w:val="001E3BEA"/>
    <w:rsid w:val="001E4705"/>
    <w:rsid w:val="001E6922"/>
    <w:rsid w:val="001E6C4E"/>
    <w:rsid w:val="001E72EC"/>
    <w:rsid w:val="001F1FBC"/>
    <w:rsid w:val="001F273B"/>
    <w:rsid w:val="001F3F33"/>
    <w:rsid w:val="001F4197"/>
    <w:rsid w:val="001F4E19"/>
    <w:rsid w:val="00200A81"/>
    <w:rsid w:val="00201EEE"/>
    <w:rsid w:val="00202821"/>
    <w:rsid w:val="00203D91"/>
    <w:rsid w:val="00204571"/>
    <w:rsid w:val="00207141"/>
    <w:rsid w:val="002076FF"/>
    <w:rsid w:val="00211A3F"/>
    <w:rsid w:val="002129C8"/>
    <w:rsid w:val="00212D63"/>
    <w:rsid w:val="00213DD2"/>
    <w:rsid w:val="0021412B"/>
    <w:rsid w:val="00214602"/>
    <w:rsid w:val="00215362"/>
    <w:rsid w:val="00215A12"/>
    <w:rsid w:val="00216338"/>
    <w:rsid w:val="00216ED2"/>
    <w:rsid w:val="00221D4F"/>
    <w:rsid w:val="0022223F"/>
    <w:rsid w:val="00222F41"/>
    <w:rsid w:val="00223283"/>
    <w:rsid w:val="00223525"/>
    <w:rsid w:val="002240FA"/>
    <w:rsid w:val="00225DC1"/>
    <w:rsid w:val="0023016B"/>
    <w:rsid w:val="002307BD"/>
    <w:rsid w:val="00231917"/>
    <w:rsid w:val="00232317"/>
    <w:rsid w:val="002329FA"/>
    <w:rsid w:val="00235A8A"/>
    <w:rsid w:val="002372F5"/>
    <w:rsid w:val="00240E1D"/>
    <w:rsid w:val="00242727"/>
    <w:rsid w:val="0024316A"/>
    <w:rsid w:val="0024326C"/>
    <w:rsid w:val="00247112"/>
    <w:rsid w:val="002472C9"/>
    <w:rsid w:val="00247974"/>
    <w:rsid w:val="00247BF6"/>
    <w:rsid w:val="00250F46"/>
    <w:rsid w:val="00252CDC"/>
    <w:rsid w:val="002545BB"/>
    <w:rsid w:val="00254C94"/>
    <w:rsid w:val="00255568"/>
    <w:rsid w:val="00255E7C"/>
    <w:rsid w:val="00256407"/>
    <w:rsid w:val="00257378"/>
    <w:rsid w:val="00257420"/>
    <w:rsid w:val="00261529"/>
    <w:rsid w:val="00261C9B"/>
    <w:rsid w:val="002622BA"/>
    <w:rsid w:val="00265501"/>
    <w:rsid w:val="0026754F"/>
    <w:rsid w:val="00267F08"/>
    <w:rsid w:val="002701AE"/>
    <w:rsid w:val="00273143"/>
    <w:rsid w:val="00273815"/>
    <w:rsid w:val="00275015"/>
    <w:rsid w:val="002751C7"/>
    <w:rsid w:val="00276239"/>
    <w:rsid w:val="00276987"/>
    <w:rsid w:val="00276F01"/>
    <w:rsid w:val="002778FC"/>
    <w:rsid w:val="002839F2"/>
    <w:rsid w:val="0028435B"/>
    <w:rsid w:val="00285D93"/>
    <w:rsid w:val="00286103"/>
    <w:rsid w:val="002874FB"/>
    <w:rsid w:val="002877C5"/>
    <w:rsid w:val="0029084C"/>
    <w:rsid w:val="00293588"/>
    <w:rsid w:val="002949B6"/>
    <w:rsid w:val="002954AC"/>
    <w:rsid w:val="002A10BA"/>
    <w:rsid w:val="002A2588"/>
    <w:rsid w:val="002A2F0F"/>
    <w:rsid w:val="002A3658"/>
    <w:rsid w:val="002A5218"/>
    <w:rsid w:val="002A5B35"/>
    <w:rsid w:val="002A692B"/>
    <w:rsid w:val="002A6FB7"/>
    <w:rsid w:val="002B163C"/>
    <w:rsid w:val="002B2048"/>
    <w:rsid w:val="002B2339"/>
    <w:rsid w:val="002B372A"/>
    <w:rsid w:val="002B52AE"/>
    <w:rsid w:val="002B59C1"/>
    <w:rsid w:val="002C1691"/>
    <w:rsid w:val="002C1C01"/>
    <w:rsid w:val="002C1C5D"/>
    <w:rsid w:val="002C2569"/>
    <w:rsid w:val="002C2C0F"/>
    <w:rsid w:val="002C45A6"/>
    <w:rsid w:val="002C48D7"/>
    <w:rsid w:val="002C5F3F"/>
    <w:rsid w:val="002C70F2"/>
    <w:rsid w:val="002C7B18"/>
    <w:rsid w:val="002D07A1"/>
    <w:rsid w:val="002D30F8"/>
    <w:rsid w:val="002D3324"/>
    <w:rsid w:val="002D41CC"/>
    <w:rsid w:val="002D440D"/>
    <w:rsid w:val="002D4D95"/>
    <w:rsid w:val="002D534D"/>
    <w:rsid w:val="002D6718"/>
    <w:rsid w:val="002D7077"/>
    <w:rsid w:val="002D74A8"/>
    <w:rsid w:val="002E06E6"/>
    <w:rsid w:val="002E1F5A"/>
    <w:rsid w:val="002E2BA7"/>
    <w:rsid w:val="002E2D40"/>
    <w:rsid w:val="002E59B9"/>
    <w:rsid w:val="002E5A16"/>
    <w:rsid w:val="002E5E1F"/>
    <w:rsid w:val="002E7D6A"/>
    <w:rsid w:val="002F278C"/>
    <w:rsid w:val="002F4301"/>
    <w:rsid w:val="002F7930"/>
    <w:rsid w:val="002F7BD1"/>
    <w:rsid w:val="00300EF9"/>
    <w:rsid w:val="0030153C"/>
    <w:rsid w:val="00301AA6"/>
    <w:rsid w:val="00301AB9"/>
    <w:rsid w:val="003035E4"/>
    <w:rsid w:val="0030441F"/>
    <w:rsid w:val="003047B3"/>
    <w:rsid w:val="00304A6F"/>
    <w:rsid w:val="00306F1A"/>
    <w:rsid w:val="003074F7"/>
    <w:rsid w:val="0031018B"/>
    <w:rsid w:val="00311374"/>
    <w:rsid w:val="003149AE"/>
    <w:rsid w:val="003152A1"/>
    <w:rsid w:val="00315323"/>
    <w:rsid w:val="00315ADB"/>
    <w:rsid w:val="00315DA3"/>
    <w:rsid w:val="00315F7F"/>
    <w:rsid w:val="00316B69"/>
    <w:rsid w:val="00317F04"/>
    <w:rsid w:val="00320544"/>
    <w:rsid w:val="00320CC5"/>
    <w:rsid w:val="00321716"/>
    <w:rsid w:val="00321EC8"/>
    <w:rsid w:val="00322A43"/>
    <w:rsid w:val="003255DC"/>
    <w:rsid w:val="00327B24"/>
    <w:rsid w:val="003309DB"/>
    <w:rsid w:val="00331BDB"/>
    <w:rsid w:val="00332D0E"/>
    <w:rsid w:val="003357B0"/>
    <w:rsid w:val="00335E2C"/>
    <w:rsid w:val="00336FB4"/>
    <w:rsid w:val="00336FB7"/>
    <w:rsid w:val="00340904"/>
    <w:rsid w:val="00340927"/>
    <w:rsid w:val="00340F46"/>
    <w:rsid w:val="0034157D"/>
    <w:rsid w:val="00342744"/>
    <w:rsid w:val="00343269"/>
    <w:rsid w:val="00344529"/>
    <w:rsid w:val="003448ED"/>
    <w:rsid w:val="00345676"/>
    <w:rsid w:val="00353395"/>
    <w:rsid w:val="003541DD"/>
    <w:rsid w:val="00355518"/>
    <w:rsid w:val="0036055A"/>
    <w:rsid w:val="00362871"/>
    <w:rsid w:val="003630D3"/>
    <w:rsid w:val="00366141"/>
    <w:rsid w:val="00366687"/>
    <w:rsid w:val="00370D37"/>
    <w:rsid w:val="00370F0D"/>
    <w:rsid w:val="00375424"/>
    <w:rsid w:val="00376B0D"/>
    <w:rsid w:val="00377406"/>
    <w:rsid w:val="00380270"/>
    <w:rsid w:val="00380D8D"/>
    <w:rsid w:val="0038101C"/>
    <w:rsid w:val="003814A4"/>
    <w:rsid w:val="00381B87"/>
    <w:rsid w:val="00381EF2"/>
    <w:rsid w:val="00383F27"/>
    <w:rsid w:val="00384B13"/>
    <w:rsid w:val="003862A9"/>
    <w:rsid w:val="00386CC5"/>
    <w:rsid w:val="003870DD"/>
    <w:rsid w:val="003873B3"/>
    <w:rsid w:val="00390320"/>
    <w:rsid w:val="003913D3"/>
    <w:rsid w:val="00393A4C"/>
    <w:rsid w:val="00394072"/>
    <w:rsid w:val="00395200"/>
    <w:rsid w:val="00395293"/>
    <w:rsid w:val="00396199"/>
    <w:rsid w:val="003961F1"/>
    <w:rsid w:val="0039662F"/>
    <w:rsid w:val="00396759"/>
    <w:rsid w:val="003A2BD0"/>
    <w:rsid w:val="003A367C"/>
    <w:rsid w:val="003A3733"/>
    <w:rsid w:val="003A4888"/>
    <w:rsid w:val="003A4DC6"/>
    <w:rsid w:val="003A50EF"/>
    <w:rsid w:val="003A5715"/>
    <w:rsid w:val="003A652D"/>
    <w:rsid w:val="003A661B"/>
    <w:rsid w:val="003A6864"/>
    <w:rsid w:val="003A6C05"/>
    <w:rsid w:val="003A7D39"/>
    <w:rsid w:val="003A7E5B"/>
    <w:rsid w:val="003B3156"/>
    <w:rsid w:val="003B4463"/>
    <w:rsid w:val="003B493D"/>
    <w:rsid w:val="003B4B36"/>
    <w:rsid w:val="003B5885"/>
    <w:rsid w:val="003B5A8D"/>
    <w:rsid w:val="003B6365"/>
    <w:rsid w:val="003B64BC"/>
    <w:rsid w:val="003B66E5"/>
    <w:rsid w:val="003B6847"/>
    <w:rsid w:val="003C0D43"/>
    <w:rsid w:val="003C0F90"/>
    <w:rsid w:val="003C1A8A"/>
    <w:rsid w:val="003C1FEE"/>
    <w:rsid w:val="003C4B9A"/>
    <w:rsid w:val="003C668A"/>
    <w:rsid w:val="003C6EB6"/>
    <w:rsid w:val="003C7AA0"/>
    <w:rsid w:val="003C7F26"/>
    <w:rsid w:val="003D0684"/>
    <w:rsid w:val="003D1BC6"/>
    <w:rsid w:val="003D46EA"/>
    <w:rsid w:val="003D56B5"/>
    <w:rsid w:val="003D7139"/>
    <w:rsid w:val="003D7A6B"/>
    <w:rsid w:val="003E1270"/>
    <w:rsid w:val="003E393A"/>
    <w:rsid w:val="003E429D"/>
    <w:rsid w:val="003E4E1D"/>
    <w:rsid w:val="003E745A"/>
    <w:rsid w:val="003F3AB1"/>
    <w:rsid w:val="003F457A"/>
    <w:rsid w:val="003F66FE"/>
    <w:rsid w:val="003F7279"/>
    <w:rsid w:val="00400A4A"/>
    <w:rsid w:val="00400AE1"/>
    <w:rsid w:val="004010D4"/>
    <w:rsid w:val="00401A9C"/>
    <w:rsid w:val="00401BD9"/>
    <w:rsid w:val="00402215"/>
    <w:rsid w:val="00403D53"/>
    <w:rsid w:val="004040C2"/>
    <w:rsid w:val="00404499"/>
    <w:rsid w:val="0040759F"/>
    <w:rsid w:val="004102E2"/>
    <w:rsid w:val="00411468"/>
    <w:rsid w:val="00412D3F"/>
    <w:rsid w:val="004133C6"/>
    <w:rsid w:val="00413E27"/>
    <w:rsid w:val="00413F8E"/>
    <w:rsid w:val="00413FF8"/>
    <w:rsid w:val="00414E62"/>
    <w:rsid w:val="004151E2"/>
    <w:rsid w:val="00415293"/>
    <w:rsid w:val="00415545"/>
    <w:rsid w:val="00416EBB"/>
    <w:rsid w:val="00417BE1"/>
    <w:rsid w:val="00420613"/>
    <w:rsid w:val="0042177A"/>
    <w:rsid w:val="004217E8"/>
    <w:rsid w:val="00421B0E"/>
    <w:rsid w:val="004221A1"/>
    <w:rsid w:val="00423855"/>
    <w:rsid w:val="00423D74"/>
    <w:rsid w:val="00424F01"/>
    <w:rsid w:val="00424FD5"/>
    <w:rsid w:val="0042540D"/>
    <w:rsid w:val="00425E53"/>
    <w:rsid w:val="00430428"/>
    <w:rsid w:val="004304C4"/>
    <w:rsid w:val="00430C1F"/>
    <w:rsid w:val="0043230F"/>
    <w:rsid w:val="00432AA3"/>
    <w:rsid w:val="00435981"/>
    <w:rsid w:val="00435D77"/>
    <w:rsid w:val="00436202"/>
    <w:rsid w:val="004410D8"/>
    <w:rsid w:val="00441411"/>
    <w:rsid w:val="0044272A"/>
    <w:rsid w:val="004428E0"/>
    <w:rsid w:val="00443E77"/>
    <w:rsid w:val="004454A6"/>
    <w:rsid w:val="00445C28"/>
    <w:rsid w:val="00452354"/>
    <w:rsid w:val="0045330C"/>
    <w:rsid w:val="00455AA5"/>
    <w:rsid w:val="00455BD3"/>
    <w:rsid w:val="00455C89"/>
    <w:rsid w:val="00456A9C"/>
    <w:rsid w:val="00460550"/>
    <w:rsid w:val="00460FC5"/>
    <w:rsid w:val="004637E8"/>
    <w:rsid w:val="00471810"/>
    <w:rsid w:val="004751A1"/>
    <w:rsid w:val="004752EA"/>
    <w:rsid w:val="00475630"/>
    <w:rsid w:val="00475AD2"/>
    <w:rsid w:val="0048215F"/>
    <w:rsid w:val="00482F56"/>
    <w:rsid w:val="00483B30"/>
    <w:rsid w:val="004914E1"/>
    <w:rsid w:val="0049188E"/>
    <w:rsid w:val="004A10B7"/>
    <w:rsid w:val="004A2D1D"/>
    <w:rsid w:val="004A32FF"/>
    <w:rsid w:val="004A5282"/>
    <w:rsid w:val="004A7953"/>
    <w:rsid w:val="004B0345"/>
    <w:rsid w:val="004B0B37"/>
    <w:rsid w:val="004B0D63"/>
    <w:rsid w:val="004B1325"/>
    <w:rsid w:val="004B18A3"/>
    <w:rsid w:val="004B2A1B"/>
    <w:rsid w:val="004B47F8"/>
    <w:rsid w:val="004B4BB4"/>
    <w:rsid w:val="004B5374"/>
    <w:rsid w:val="004B5F11"/>
    <w:rsid w:val="004B741B"/>
    <w:rsid w:val="004B7656"/>
    <w:rsid w:val="004B7D9F"/>
    <w:rsid w:val="004C13B7"/>
    <w:rsid w:val="004C1A3E"/>
    <w:rsid w:val="004C1E6B"/>
    <w:rsid w:val="004C276F"/>
    <w:rsid w:val="004C2E0F"/>
    <w:rsid w:val="004C3279"/>
    <w:rsid w:val="004C417D"/>
    <w:rsid w:val="004C4A2C"/>
    <w:rsid w:val="004C4C2E"/>
    <w:rsid w:val="004C56EF"/>
    <w:rsid w:val="004C5E7A"/>
    <w:rsid w:val="004C788E"/>
    <w:rsid w:val="004D04A4"/>
    <w:rsid w:val="004D127F"/>
    <w:rsid w:val="004D15A4"/>
    <w:rsid w:val="004D4008"/>
    <w:rsid w:val="004D40FB"/>
    <w:rsid w:val="004D450F"/>
    <w:rsid w:val="004D4E75"/>
    <w:rsid w:val="004D6F1E"/>
    <w:rsid w:val="004E1D0C"/>
    <w:rsid w:val="004E20CF"/>
    <w:rsid w:val="004E21AA"/>
    <w:rsid w:val="004E242D"/>
    <w:rsid w:val="004E2C04"/>
    <w:rsid w:val="004E33DD"/>
    <w:rsid w:val="004E3F20"/>
    <w:rsid w:val="004E4C20"/>
    <w:rsid w:val="004E5C0C"/>
    <w:rsid w:val="004E6187"/>
    <w:rsid w:val="004E6A44"/>
    <w:rsid w:val="004E6ACF"/>
    <w:rsid w:val="004F114C"/>
    <w:rsid w:val="004F15EE"/>
    <w:rsid w:val="004F1676"/>
    <w:rsid w:val="004F1A2D"/>
    <w:rsid w:val="004F2398"/>
    <w:rsid w:val="004F24F4"/>
    <w:rsid w:val="004F2B27"/>
    <w:rsid w:val="004F2EF8"/>
    <w:rsid w:val="004F49F6"/>
    <w:rsid w:val="004F5E8D"/>
    <w:rsid w:val="004F6D5C"/>
    <w:rsid w:val="00501F7B"/>
    <w:rsid w:val="00502B4A"/>
    <w:rsid w:val="00502EA9"/>
    <w:rsid w:val="00502F0C"/>
    <w:rsid w:val="00504253"/>
    <w:rsid w:val="0050430A"/>
    <w:rsid w:val="005062CA"/>
    <w:rsid w:val="00510CD3"/>
    <w:rsid w:val="00510CE8"/>
    <w:rsid w:val="005135E4"/>
    <w:rsid w:val="0051693F"/>
    <w:rsid w:val="005205F1"/>
    <w:rsid w:val="005214A1"/>
    <w:rsid w:val="00523342"/>
    <w:rsid w:val="0052447F"/>
    <w:rsid w:val="00524DB1"/>
    <w:rsid w:val="005268D9"/>
    <w:rsid w:val="005268F9"/>
    <w:rsid w:val="00530177"/>
    <w:rsid w:val="0053055B"/>
    <w:rsid w:val="00531277"/>
    <w:rsid w:val="00531BD8"/>
    <w:rsid w:val="00534A72"/>
    <w:rsid w:val="00535846"/>
    <w:rsid w:val="0053794A"/>
    <w:rsid w:val="0054302D"/>
    <w:rsid w:val="0054362F"/>
    <w:rsid w:val="00544265"/>
    <w:rsid w:val="005443C7"/>
    <w:rsid w:val="00544BC1"/>
    <w:rsid w:val="00545EDE"/>
    <w:rsid w:val="0054622C"/>
    <w:rsid w:val="00546FF2"/>
    <w:rsid w:val="005519E3"/>
    <w:rsid w:val="00552E61"/>
    <w:rsid w:val="00552EB8"/>
    <w:rsid w:val="005532D6"/>
    <w:rsid w:val="00555CAD"/>
    <w:rsid w:val="00556DCA"/>
    <w:rsid w:val="00562264"/>
    <w:rsid w:val="00562BE2"/>
    <w:rsid w:val="00562D1C"/>
    <w:rsid w:val="00563C4D"/>
    <w:rsid w:val="00563F53"/>
    <w:rsid w:val="0056486B"/>
    <w:rsid w:val="00564B7F"/>
    <w:rsid w:val="005654AD"/>
    <w:rsid w:val="005654E3"/>
    <w:rsid w:val="00565785"/>
    <w:rsid w:val="00567DE3"/>
    <w:rsid w:val="005716FD"/>
    <w:rsid w:val="005735A7"/>
    <w:rsid w:val="00575317"/>
    <w:rsid w:val="0057574A"/>
    <w:rsid w:val="00575875"/>
    <w:rsid w:val="00575F2B"/>
    <w:rsid w:val="005774B9"/>
    <w:rsid w:val="00582FBE"/>
    <w:rsid w:val="00584FAA"/>
    <w:rsid w:val="00590732"/>
    <w:rsid w:val="0059156F"/>
    <w:rsid w:val="00592286"/>
    <w:rsid w:val="00593DFA"/>
    <w:rsid w:val="005945A7"/>
    <w:rsid w:val="00594F74"/>
    <w:rsid w:val="00595267"/>
    <w:rsid w:val="0059689C"/>
    <w:rsid w:val="0059696F"/>
    <w:rsid w:val="00596BF6"/>
    <w:rsid w:val="00597098"/>
    <w:rsid w:val="00597418"/>
    <w:rsid w:val="005A076F"/>
    <w:rsid w:val="005A1C80"/>
    <w:rsid w:val="005A1C81"/>
    <w:rsid w:val="005A2A4D"/>
    <w:rsid w:val="005A351F"/>
    <w:rsid w:val="005A357F"/>
    <w:rsid w:val="005A3E17"/>
    <w:rsid w:val="005A4F5A"/>
    <w:rsid w:val="005A61D4"/>
    <w:rsid w:val="005A6CAD"/>
    <w:rsid w:val="005B06EB"/>
    <w:rsid w:val="005B1128"/>
    <w:rsid w:val="005B166C"/>
    <w:rsid w:val="005B2CBB"/>
    <w:rsid w:val="005B34E6"/>
    <w:rsid w:val="005B57B1"/>
    <w:rsid w:val="005B61E6"/>
    <w:rsid w:val="005B7983"/>
    <w:rsid w:val="005B7AD7"/>
    <w:rsid w:val="005C1263"/>
    <w:rsid w:val="005C1C22"/>
    <w:rsid w:val="005C2046"/>
    <w:rsid w:val="005C4744"/>
    <w:rsid w:val="005C668A"/>
    <w:rsid w:val="005C7ED7"/>
    <w:rsid w:val="005D2427"/>
    <w:rsid w:val="005D3A49"/>
    <w:rsid w:val="005D4485"/>
    <w:rsid w:val="005D5D9E"/>
    <w:rsid w:val="005D5DC7"/>
    <w:rsid w:val="005D6699"/>
    <w:rsid w:val="005E00E0"/>
    <w:rsid w:val="005E0182"/>
    <w:rsid w:val="005E0CBA"/>
    <w:rsid w:val="005E2E37"/>
    <w:rsid w:val="005E4C31"/>
    <w:rsid w:val="005E7C82"/>
    <w:rsid w:val="005F16F4"/>
    <w:rsid w:val="005F198A"/>
    <w:rsid w:val="005F1ADE"/>
    <w:rsid w:val="005F1C1B"/>
    <w:rsid w:val="005F1C72"/>
    <w:rsid w:val="005F1F3D"/>
    <w:rsid w:val="005F4EB0"/>
    <w:rsid w:val="005F75AC"/>
    <w:rsid w:val="005F7816"/>
    <w:rsid w:val="006004E1"/>
    <w:rsid w:val="00600C2F"/>
    <w:rsid w:val="00603F42"/>
    <w:rsid w:val="0060409A"/>
    <w:rsid w:val="00604BF6"/>
    <w:rsid w:val="00604D33"/>
    <w:rsid w:val="00605E63"/>
    <w:rsid w:val="00611F42"/>
    <w:rsid w:val="006120AD"/>
    <w:rsid w:val="006144F6"/>
    <w:rsid w:val="00616A1B"/>
    <w:rsid w:val="00616C98"/>
    <w:rsid w:val="0062031B"/>
    <w:rsid w:val="00621921"/>
    <w:rsid w:val="006233B7"/>
    <w:rsid w:val="0062445B"/>
    <w:rsid w:val="00624B12"/>
    <w:rsid w:val="00625D68"/>
    <w:rsid w:val="00625DB2"/>
    <w:rsid w:val="006311C7"/>
    <w:rsid w:val="00631A15"/>
    <w:rsid w:val="0063295E"/>
    <w:rsid w:val="00633D51"/>
    <w:rsid w:val="006342CA"/>
    <w:rsid w:val="0063445E"/>
    <w:rsid w:val="00634793"/>
    <w:rsid w:val="00634834"/>
    <w:rsid w:val="00635F04"/>
    <w:rsid w:val="00635F3C"/>
    <w:rsid w:val="0063678F"/>
    <w:rsid w:val="00637B68"/>
    <w:rsid w:val="006409F5"/>
    <w:rsid w:val="00640D71"/>
    <w:rsid w:val="0064408E"/>
    <w:rsid w:val="00644376"/>
    <w:rsid w:val="00646AD4"/>
    <w:rsid w:val="00647526"/>
    <w:rsid w:val="00647F3A"/>
    <w:rsid w:val="00651FEC"/>
    <w:rsid w:val="006539E0"/>
    <w:rsid w:val="00654F6F"/>
    <w:rsid w:val="00656808"/>
    <w:rsid w:val="00660013"/>
    <w:rsid w:val="00660BBE"/>
    <w:rsid w:val="0066113C"/>
    <w:rsid w:val="0066189D"/>
    <w:rsid w:val="00661946"/>
    <w:rsid w:val="00661A4F"/>
    <w:rsid w:val="00662753"/>
    <w:rsid w:val="0066453B"/>
    <w:rsid w:val="0067059C"/>
    <w:rsid w:val="006718FD"/>
    <w:rsid w:val="0067267A"/>
    <w:rsid w:val="0067353A"/>
    <w:rsid w:val="00674D79"/>
    <w:rsid w:val="00675C30"/>
    <w:rsid w:val="00675D99"/>
    <w:rsid w:val="0067600A"/>
    <w:rsid w:val="00677470"/>
    <w:rsid w:val="00680D19"/>
    <w:rsid w:val="00680D75"/>
    <w:rsid w:val="0068158A"/>
    <w:rsid w:val="006821B8"/>
    <w:rsid w:val="00683349"/>
    <w:rsid w:val="00684AF8"/>
    <w:rsid w:val="00684DED"/>
    <w:rsid w:val="00685F76"/>
    <w:rsid w:val="006864C5"/>
    <w:rsid w:val="0069074D"/>
    <w:rsid w:val="00694F1D"/>
    <w:rsid w:val="00696B9D"/>
    <w:rsid w:val="00697034"/>
    <w:rsid w:val="0069733A"/>
    <w:rsid w:val="00697CF4"/>
    <w:rsid w:val="006A25D0"/>
    <w:rsid w:val="006A2646"/>
    <w:rsid w:val="006A68ED"/>
    <w:rsid w:val="006A6D61"/>
    <w:rsid w:val="006B0C49"/>
    <w:rsid w:val="006B191F"/>
    <w:rsid w:val="006B35FA"/>
    <w:rsid w:val="006B4FAF"/>
    <w:rsid w:val="006B5154"/>
    <w:rsid w:val="006B64E1"/>
    <w:rsid w:val="006B6964"/>
    <w:rsid w:val="006B7D44"/>
    <w:rsid w:val="006C1D7D"/>
    <w:rsid w:val="006C30C5"/>
    <w:rsid w:val="006C4270"/>
    <w:rsid w:val="006C4807"/>
    <w:rsid w:val="006C5AA0"/>
    <w:rsid w:val="006D00FB"/>
    <w:rsid w:val="006D06EC"/>
    <w:rsid w:val="006D0A38"/>
    <w:rsid w:val="006D14E3"/>
    <w:rsid w:val="006D35EB"/>
    <w:rsid w:val="006D5F7A"/>
    <w:rsid w:val="006D6F27"/>
    <w:rsid w:val="006E00E4"/>
    <w:rsid w:val="006E0DCE"/>
    <w:rsid w:val="006E2957"/>
    <w:rsid w:val="006E2BFC"/>
    <w:rsid w:val="006E38A2"/>
    <w:rsid w:val="006E3984"/>
    <w:rsid w:val="006E43DC"/>
    <w:rsid w:val="006E65A9"/>
    <w:rsid w:val="006F1BF9"/>
    <w:rsid w:val="006F30C8"/>
    <w:rsid w:val="006F3777"/>
    <w:rsid w:val="006F37B6"/>
    <w:rsid w:val="006F3F34"/>
    <w:rsid w:val="006F4A41"/>
    <w:rsid w:val="006F6225"/>
    <w:rsid w:val="006F63A3"/>
    <w:rsid w:val="006F6BE0"/>
    <w:rsid w:val="006F7085"/>
    <w:rsid w:val="007000BC"/>
    <w:rsid w:val="00705DF3"/>
    <w:rsid w:val="00705E19"/>
    <w:rsid w:val="00706211"/>
    <w:rsid w:val="00711862"/>
    <w:rsid w:val="0071298D"/>
    <w:rsid w:val="00713C50"/>
    <w:rsid w:val="007169BB"/>
    <w:rsid w:val="00716E46"/>
    <w:rsid w:val="007232AE"/>
    <w:rsid w:val="007246FE"/>
    <w:rsid w:val="00724F9B"/>
    <w:rsid w:val="00726118"/>
    <w:rsid w:val="007271F1"/>
    <w:rsid w:val="00727331"/>
    <w:rsid w:val="007273C6"/>
    <w:rsid w:val="00727F01"/>
    <w:rsid w:val="00730910"/>
    <w:rsid w:val="00730BB5"/>
    <w:rsid w:val="00731EC0"/>
    <w:rsid w:val="00732759"/>
    <w:rsid w:val="00732A67"/>
    <w:rsid w:val="00732AE5"/>
    <w:rsid w:val="00734F07"/>
    <w:rsid w:val="00735330"/>
    <w:rsid w:val="00737CD3"/>
    <w:rsid w:val="00741E88"/>
    <w:rsid w:val="0074203A"/>
    <w:rsid w:val="007425A2"/>
    <w:rsid w:val="00744853"/>
    <w:rsid w:val="007517DE"/>
    <w:rsid w:val="007520C2"/>
    <w:rsid w:val="00752420"/>
    <w:rsid w:val="0075286B"/>
    <w:rsid w:val="007533BD"/>
    <w:rsid w:val="0075412E"/>
    <w:rsid w:val="00754B00"/>
    <w:rsid w:val="007553E5"/>
    <w:rsid w:val="00755551"/>
    <w:rsid w:val="0075653C"/>
    <w:rsid w:val="007576FC"/>
    <w:rsid w:val="00757AB6"/>
    <w:rsid w:val="00757AF6"/>
    <w:rsid w:val="00760608"/>
    <w:rsid w:val="00761B9D"/>
    <w:rsid w:val="00762247"/>
    <w:rsid w:val="00762F2C"/>
    <w:rsid w:val="0076400B"/>
    <w:rsid w:val="007641A9"/>
    <w:rsid w:val="00765F06"/>
    <w:rsid w:val="0076737B"/>
    <w:rsid w:val="00770B68"/>
    <w:rsid w:val="00780EAC"/>
    <w:rsid w:val="00781FAF"/>
    <w:rsid w:val="00783BC2"/>
    <w:rsid w:val="00783E45"/>
    <w:rsid w:val="0078420B"/>
    <w:rsid w:val="0078452D"/>
    <w:rsid w:val="0078649A"/>
    <w:rsid w:val="007914C6"/>
    <w:rsid w:val="00791B48"/>
    <w:rsid w:val="007941BD"/>
    <w:rsid w:val="00797CAD"/>
    <w:rsid w:val="007A2A97"/>
    <w:rsid w:val="007A30F0"/>
    <w:rsid w:val="007A3DA4"/>
    <w:rsid w:val="007A488E"/>
    <w:rsid w:val="007A4D36"/>
    <w:rsid w:val="007A57A1"/>
    <w:rsid w:val="007A7984"/>
    <w:rsid w:val="007B0135"/>
    <w:rsid w:val="007B09FF"/>
    <w:rsid w:val="007B0A37"/>
    <w:rsid w:val="007B2BF1"/>
    <w:rsid w:val="007B35C2"/>
    <w:rsid w:val="007B4233"/>
    <w:rsid w:val="007B637F"/>
    <w:rsid w:val="007B6B6D"/>
    <w:rsid w:val="007B7C5E"/>
    <w:rsid w:val="007C1286"/>
    <w:rsid w:val="007C16F0"/>
    <w:rsid w:val="007C1B10"/>
    <w:rsid w:val="007C2157"/>
    <w:rsid w:val="007C2FBE"/>
    <w:rsid w:val="007C3E1F"/>
    <w:rsid w:val="007C468A"/>
    <w:rsid w:val="007C4A7F"/>
    <w:rsid w:val="007C4F12"/>
    <w:rsid w:val="007C56BC"/>
    <w:rsid w:val="007C67E0"/>
    <w:rsid w:val="007D0898"/>
    <w:rsid w:val="007D289B"/>
    <w:rsid w:val="007D5CDD"/>
    <w:rsid w:val="007D5CE2"/>
    <w:rsid w:val="007E1691"/>
    <w:rsid w:val="007E1E94"/>
    <w:rsid w:val="007E3313"/>
    <w:rsid w:val="007E3D2A"/>
    <w:rsid w:val="007E6185"/>
    <w:rsid w:val="007E61BB"/>
    <w:rsid w:val="007E67C6"/>
    <w:rsid w:val="007E79CA"/>
    <w:rsid w:val="007F0D8D"/>
    <w:rsid w:val="007F0F27"/>
    <w:rsid w:val="007F1AAA"/>
    <w:rsid w:val="007F1C27"/>
    <w:rsid w:val="007F2657"/>
    <w:rsid w:val="007F3FE9"/>
    <w:rsid w:val="007F6B9B"/>
    <w:rsid w:val="0080374A"/>
    <w:rsid w:val="0080392D"/>
    <w:rsid w:val="00804AE6"/>
    <w:rsid w:val="008067C7"/>
    <w:rsid w:val="00806AB3"/>
    <w:rsid w:val="00806BD3"/>
    <w:rsid w:val="00811334"/>
    <w:rsid w:val="00811539"/>
    <w:rsid w:val="008115D4"/>
    <w:rsid w:val="0081176D"/>
    <w:rsid w:val="0081179E"/>
    <w:rsid w:val="00812215"/>
    <w:rsid w:val="008136CC"/>
    <w:rsid w:val="0081466E"/>
    <w:rsid w:val="0081504E"/>
    <w:rsid w:val="0081513D"/>
    <w:rsid w:val="008166A7"/>
    <w:rsid w:val="00820FE3"/>
    <w:rsid w:val="00822C61"/>
    <w:rsid w:val="00823A97"/>
    <w:rsid w:val="008245BD"/>
    <w:rsid w:val="00824900"/>
    <w:rsid w:val="008252F3"/>
    <w:rsid w:val="00825EC4"/>
    <w:rsid w:val="00827677"/>
    <w:rsid w:val="008301BA"/>
    <w:rsid w:val="0083181A"/>
    <w:rsid w:val="00831B36"/>
    <w:rsid w:val="00832C78"/>
    <w:rsid w:val="00837730"/>
    <w:rsid w:val="00840913"/>
    <w:rsid w:val="00842880"/>
    <w:rsid w:val="00842987"/>
    <w:rsid w:val="0084316F"/>
    <w:rsid w:val="008441BE"/>
    <w:rsid w:val="0084443F"/>
    <w:rsid w:val="00844827"/>
    <w:rsid w:val="00850FED"/>
    <w:rsid w:val="0085147E"/>
    <w:rsid w:val="008520DD"/>
    <w:rsid w:val="00852335"/>
    <w:rsid w:val="00857EAF"/>
    <w:rsid w:val="008613E7"/>
    <w:rsid w:val="00861419"/>
    <w:rsid w:val="00861E1E"/>
    <w:rsid w:val="008627F5"/>
    <w:rsid w:val="00864D18"/>
    <w:rsid w:val="008654D3"/>
    <w:rsid w:val="0086676D"/>
    <w:rsid w:val="00866E79"/>
    <w:rsid w:val="008670F8"/>
    <w:rsid w:val="008728BF"/>
    <w:rsid w:val="00873DD6"/>
    <w:rsid w:val="0087438E"/>
    <w:rsid w:val="008755CA"/>
    <w:rsid w:val="00877FBF"/>
    <w:rsid w:val="0088023E"/>
    <w:rsid w:val="00880C6D"/>
    <w:rsid w:val="008812F6"/>
    <w:rsid w:val="00890669"/>
    <w:rsid w:val="008921F1"/>
    <w:rsid w:val="0089396F"/>
    <w:rsid w:val="008949BC"/>
    <w:rsid w:val="00895573"/>
    <w:rsid w:val="00896316"/>
    <w:rsid w:val="008972CD"/>
    <w:rsid w:val="00897477"/>
    <w:rsid w:val="008A1DF4"/>
    <w:rsid w:val="008A3971"/>
    <w:rsid w:val="008A49F9"/>
    <w:rsid w:val="008A6B58"/>
    <w:rsid w:val="008B06BF"/>
    <w:rsid w:val="008B0F93"/>
    <w:rsid w:val="008B1854"/>
    <w:rsid w:val="008B1B78"/>
    <w:rsid w:val="008B3505"/>
    <w:rsid w:val="008B3670"/>
    <w:rsid w:val="008B4200"/>
    <w:rsid w:val="008B5148"/>
    <w:rsid w:val="008B6FFE"/>
    <w:rsid w:val="008C205E"/>
    <w:rsid w:val="008C2074"/>
    <w:rsid w:val="008C2A49"/>
    <w:rsid w:val="008C3705"/>
    <w:rsid w:val="008C3742"/>
    <w:rsid w:val="008C6D0D"/>
    <w:rsid w:val="008C7531"/>
    <w:rsid w:val="008D05DF"/>
    <w:rsid w:val="008D26E8"/>
    <w:rsid w:val="008D4973"/>
    <w:rsid w:val="008D503E"/>
    <w:rsid w:val="008D541A"/>
    <w:rsid w:val="008E0E7B"/>
    <w:rsid w:val="008E1819"/>
    <w:rsid w:val="008E2155"/>
    <w:rsid w:val="008E311C"/>
    <w:rsid w:val="008E5726"/>
    <w:rsid w:val="008E64EA"/>
    <w:rsid w:val="008F083D"/>
    <w:rsid w:val="008F0965"/>
    <w:rsid w:val="008F10E8"/>
    <w:rsid w:val="008F286D"/>
    <w:rsid w:val="008F359C"/>
    <w:rsid w:val="008F365B"/>
    <w:rsid w:val="008F506C"/>
    <w:rsid w:val="008F5695"/>
    <w:rsid w:val="008F57C7"/>
    <w:rsid w:val="008F5B28"/>
    <w:rsid w:val="008F6118"/>
    <w:rsid w:val="008F6322"/>
    <w:rsid w:val="008F64FB"/>
    <w:rsid w:val="00900498"/>
    <w:rsid w:val="009007C7"/>
    <w:rsid w:val="009011D3"/>
    <w:rsid w:val="0090122D"/>
    <w:rsid w:val="00901840"/>
    <w:rsid w:val="0090404C"/>
    <w:rsid w:val="00904819"/>
    <w:rsid w:val="00907256"/>
    <w:rsid w:val="00911414"/>
    <w:rsid w:val="00912F95"/>
    <w:rsid w:val="00912FB7"/>
    <w:rsid w:val="00914DBA"/>
    <w:rsid w:val="00915C00"/>
    <w:rsid w:val="00915CC9"/>
    <w:rsid w:val="009163AD"/>
    <w:rsid w:val="0092071C"/>
    <w:rsid w:val="0092086A"/>
    <w:rsid w:val="0092264E"/>
    <w:rsid w:val="00925307"/>
    <w:rsid w:val="00926592"/>
    <w:rsid w:val="0092659B"/>
    <w:rsid w:val="00926D90"/>
    <w:rsid w:val="00927B1A"/>
    <w:rsid w:val="00927F3A"/>
    <w:rsid w:val="00934423"/>
    <w:rsid w:val="00934A9C"/>
    <w:rsid w:val="0093536F"/>
    <w:rsid w:val="00935EE6"/>
    <w:rsid w:val="00940DE2"/>
    <w:rsid w:val="00940EA0"/>
    <w:rsid w:val="00943335"/>
    <w:rsid w:val="0094361D"/>
    <w:rsid w:val="00943A70"/>
    <w:rsid w:val="00944F4C"/>
    <w:rsid w:val="009506C4"/>
    <w:rsid w:val="00950887"/>
    <w:rsid w:val="00952192"/>
    <w:rsid w:val="0095292D"/>
    <w:rsid w:val="0095508A"/>
    <w:rsid w:val="00955D29"/>
    <w:rsid w:val="00955F32"/>
    <w:rsid w:val="009560EA"/>
    <w:rsid w:val="00957549"/>
    <w:rsid w:val="00957E7D"/>
    <w:rsid w:val="00957FE3"/>
    <w:rsid w:val="009601D4"/>
    <w:rsid w:val="00960375"/>
    <w:rsid w:val="00960A8F"/>
    <w:rsid w:val="009646D0"/>
    <w:rsid w:val="00965477"/>
    <w:rsid w:val="00966A5F"/>
    <w:rsid w:val="00967745"/>
    <w:rsid w:val="00970ADB"/>
    <w:rsid w:val="00971321"/>
    <w:rsid w:val="00972D2E"/>
    <w:rsid w:val="00974A37"/>
    <w:rsid w:val="00974CD0"/>
    <w:rsid w:val="00981401"/>
    <w:rsid w:val="0098223F"/>
    <w:rsid w:val="0098246E"/>
    <w:rsid w:val="009835CB"/>
    <w:rsid w:val="00985D09"/>
    <w:rsid w:val="009864D1"/>
    <w:rsid w:val="0098731C"/>
    <w:rsid w:val="00987F34"/>
    <w:rsid w:val="00990E5A"/>
    <w:rsid w:val="00991341"/>
    <w:rsid w:val="00992DBE"/>
    <w:rsid w:val="009939AD"/>
    <w:rsid w:val="00994D9D"/>
    <w:rsid w:val="00994E07"/>
    <w:rsid w:val="00996902"/>
    <w:rsid w:val="009A158F"/>
    <w:rsid w:val="009A19D3"/>
    <w:rsid w:val="009A2858"/>
    <w:rsid w:val="009A2FEE"/>
    <w:rsid w:val="009A3296"/>
    <w:rsid w:val="009A3718"/>
    <w:rsid w:val="009A3BA9"/>
    <w:rsid w:val="009A47BA"/>
    <w:rsid w:val="009A5463"/>
    <w:rsid w:val="009A61CB"/>
    <w:rsid w:val="009A6B55"/>
    <w:rsid w:val="009A75E3"/>
    <w:rsid w:val="009A7C0D"/>
    <w:rsid w:val="009B34D7"/>
    <w:rsid w:val="009B3DCF"/>
    <w:rsid w:val="009B4C50"/>
    <w:rsid w:val="009B6629"/>
    <w:rsid w:val="009B7193"/>
    <w:rsid w:val="009C02DF"/>
    <w:rsid w:val="009C0CA4"/>
    <w:rsid w:val="009C1BFC"/>
    <w:rsid w:val="009C20C4"/>
    <w:rsid w:val="009C2A64"/>
    <w:rsid w:val="009C2C29"/>
    <w:rsid w:val="009C4FA1"/>
    <w:rsid w:val="009C58CD"/>
    <w:rsid w:val="009C5F04"/>
    <w:rsid w:val="009C73CC"/>
    <w:rsid w:val="009D060B"/>
    <w:rsid w:val="009D0C95"/>
    <w:rsid w:val="009D10A8"/>
    <w:rsid w:val="009D2D87"/>
    <w:rsid w:val="009D4466"/>
    <w:rsid w:val="009D493E"/>
    <w:rsid w:val="009D62DF"/>
    <w:rsid w:val="009D637D"/>
    <w:rsid w:val="009D715B"/>
    <w:rsid w:val="009E13D7"/>
    <w:rsid w:val="009E1500"/>
    <w:rsid w:val="009E1A27"/>
    <w:rsid w:val="009E2411"/>
    <w:rsid w:val="009E356D"/>
    <w:rsid w:val="009E378A"/>
    <w:rsid w:val="009E3868"/>
    <w:rsid w:val="009E4194"/>
    <w:rsid w:val="009E53D6"/>
    <w:rsid w:val="009E707D"/>
    <w:rsid w:val="009E7958"/>
    <w:rsid w:val="009E7D8B"/>
    <w:rsid w:val="009F12AA"/>
    <w:rsid w:val="009F156F"/>
    <w:rsid w:val="009F1915"/>
    <w:rsid w:val="009F58BE"/>
    <w:rsid w:val="009F7853"/>
    <w:rsid w:val="00A002C8"/>
    <w:rsid w:val="00A0192E"/>
    <w:rsid w:val="00A10CE9"/>
    <w:rsid w:val="00A11047"/>
    <w:rsid w:val="00A1112F"/>
    <w:rsid w:val="00A1114F"/>
    <w:rsid w:val="00A12E3D"/>
    <w:rsid w:val="00A13BC2"/>
    <w:rsid w:val="00A15423"/>
    <w:rsid w:val="00A163D3"/>
    <w:rsid w:val="00A173B4"/>
    <w:rsid w:val="00A17615"/>
    <w:rsid w:val="00A17715"/>
    <w:rsid w:val="00A21566"/>
    <w:rsid w:val="00A23272"/>
    <w:rsid w:val="00A2593C"/>
    <w:rsid w:val="00A25EB3"/>
    <w:rsid w:val="00A35198"/>
    <w:rsid w:val="00A35A3A"/>
    <w:rsid w:val="00A36EAC"/>
    <w:rsid w:val="00A36F90"/>
    <w:rsid w:val="00A37A6F"/>
    <w:rsid w:val="00A42637"/>
    <w:rsid w:val="00A4624D"/>
    <w:rsid w:val="00A46A54"/>
    <w:rsid w:val="00A46D55"/>
    <w:rsid w:val="00A47A70"/>
    <w:rsid w:val="00A50122"/>
    <w:rsid w:val="00A50389"/>
    <w:rsid w:val="00A51720"/>
    <w:rsid w:val="00A518DA"/>
    <w:rsid w:val="00A52655"/>
    <w:rsid w:val="00A5273E"/>
    <w:rsid w:val="00A54E82"/>
    <w:rsid w:val="00A57FC4"/>
    <w:rsid w:val="00A600C9"/>
    <w:rsid w:val="00A60BCB"/>
    <w:rsid w:val="00A64978"/>
    <w:rsid w:val="00A65F34"/>
    <w:rsid w:val="00A6682F"/>
    <w:rsid w:val="00A67C35"/>
    <w:rsid w:val="00A71F7A"/>
    <w:rsid w:val="00A7228F"/>
    <w:rsid w:val="00A742BA"/>
    <w:rsid w:val="00A74CED"/>
    <w:rsid w:val="00A74FE2"/>
    <w:rsid w:val="00A75909"/>
    <w:rsid w:val="00A75D2F"/>
    <w:rsid w:val="00A76841"/>
    <w:rsid w:val="00A7731A"/>
    <w:rsid w:val="00A7798D"/>
    <w:rsid w:val="00A80F65"/>
    <w:rsid w:val="00A82620"/>
    <w:rsid w:val="00A826E2"/>
    <w:rsid w:val="00A8332C"/>
    <w:rsid w:val="00A847B3"/>
    <w:rsid w:val="00A85356"/>
    <w:rsid w:val="00A8586E"/>
    <w:rsid w:val="00A86BB6"/>
    <w:rsid w:val="00A9030A"/>
    <w:rsid w:val="00A9152D"/>
    <w:rsid w:val="00A9304A"/>
    <w:rsid w:val="00A933D8"/>
    <w:rsid w:val="00A95974"/>
    <w:rsid w:val="00A96FBF"/>
    <w:rsid w:val="00AA0865"/>
    <w:rsid w:val="00AA2079"/>
    <w:rsid w:val="00AA26D4"/>
    <w:rsid w:val="00AA5685"/>
    <w:rsid w:val="00AA605C"/>
    <w:rsid w:val="00AA6574"/>
    <w:rsid w:val="00AA78CD"/>
    <w:rsid w:val="00AB040F"/>
    <w:rsid w:val="00AB058B"/>
    <w:rsid w:val="00AB0DCD"/>
    <w:rsid w:val="00AB4019"/>
    <w:rsid w:val="00AB7854"/>
    <w:rsid w:val="00AC0180"/>
    <w:rsid w:val="00AC0555"/>
    <w:rsid w:val="00AC0854"/>
    <w:rsid w:val="00AC1500"/>
    <w:rsid w:val="00AC337E"/>
    <w:rsid w:val="00AC3EE1"/>
    <w:rsid w:val="00AC6F44"/>
    <w:rsid w:val="00AC7163"/>
    <w:rsid w:val="00AC734F"/>
    <w:rsid w:val="00AD0794"/>
    <w:rsid w:val="00AD3059"/>
    <w:rsid w:val="00AD3DB5"/>
    <w:rsid w:val="00AD480B"/>
    <w:rsid w:val="00AD4D77"/>
    <w:rsid w:val="00AE1596"/>
    <w:rsid w:val="00AE1AB4"/>
    <w:rsid w:val="00AE1DF6"/>
    <w:rsid w:val="00AE25D1"/>
    <w:rsid w:val="00AE2EF5"/>
    <w:rsid w:val="00AE30E9"/>
    <w:rsid w:val="00AE3462"/>
    <w:rsid w:val="00AE49A4"/>
    <w:rsid w:val="00AE664A"/>
    <w:rsid w:val="00AE6A80"/>
    <w:rsid w:val="00AE6D85"/>
    <w:rsid w:val="00AF2345"/>
    <w:rsid w:val="00AF25A8"/>
    <w:rsid w:val="00AF2690"/>
    <w:rsid w:val="00AF2BFB"/>
    <w:rsid w:val="00AF2E58"/>
    <w:rsid w:val="00AF4A61"/>
    <w:rsid w:val="00AF5840"/>
    <w:rsid w:val="00AF5EE2"/>
    <w:rsid w:val="00AF6248"/>
    <w:rsid w:val="00AF69A3"/>
    <w:rsid w:val="00AF6A85"/>
    <w:rsid w:val="00AF6A89"/>
    <w:rsid w:val="00AF71BD"/>
    <w:rsid w:val="00AF7380"/>
    <w:rsid w:val="00B00604"/>
    <w:rsid w:val="00B00BC8"/>
    <w:rsid w:val="00B01C91"/>
    <w:rsid w:val="00B05E25"/>
    <w:rsid w:val="00B07F60"/>
    <w:rsid w:val="00B10B15"/>
    <w:rsid w:val="00B10FD8"/>
    <w:rsid w:val="00B14114"/>
    <w:rsid w:val="00B144F2"/>
    <w:rsid w:val="00B148E0"/>
    <w:rsid w:val="00B1631C"/>
    <w:rsid w:val="00B16AD9"/>
    <w:rsid w:val="00B16F38"/>
    <w:rsid w:val="00B2096E"/>
    <w:rsid w:val="00B224C9"/>
    <w:rsid w:val="00B23B1A"/>
    <w:rsid w:val="00B23CDF"/>
    <w:rsid w:val="00B24BA5"/>
    <w:rsid w:val="00B253DF"/>
    <w:rsid w:val="00B2545A"/>
    <w:rsid w:val="00B25615"/>
    <w:rsid w:val="00B265C1"/>
    <w:rsid w:val="00B27525"/>
    <w:rsid w:val="00B30A85"/>
    <w:rsid w:val="00B321E4"/>
    <w:rsid w:val="00B34EF4"/>
    <w:rsid w:val="00B3591A"/>
    <w:rsid w:val="00B35EB9"/>
    <w:rsid w:val="00B37C73"/>
    <w:rsid w:val="00B40E84"/>
    <w:rsid w:val="00B41427"/>
    <w:rsid w:val="00B41D24"/>
    <w:rsid w:val="00B4215C"/>
    <w:rsid w:val="00B430F3"/>
    <w:rsid w:val="00B432F1"/>
    <w:rsid w:val="00B43575"/>
    <w:rsid w:val="00B44E5B"/>
    <w:rsid w:val="00B451D9"/>
    <w:rsid w:val="00B45420"/>
    <w:rsid w:val="00B4654C"/>
    <w:rsid w:val="00B468DC"/>
    <w:rsid w:val="00B50A02"/>
    <w:rsid w:val="00B51773"/>
    <w:rsid w:val="00B51D57"/>
    <w:rsid w:val="00B5571F"/>
    <w:rsid w:val="00B562AF"/>
    <w:rsid w:val="00B569D3"/>
    <w:rsid w:val="00B61A3F"/>
    <w:rsid w:val="00B6339D"/>
    <w:rsid w:val="00B63849"/>
    <w:rsid w:val="00B63FC2"/>
    <w:rsid w:val="00B65068"/>
    <w:rsid w:val="00B672CF"/>
    <w:rsid w:val="00B6775C"/>
    <w:rsid w:val="00B67F86"/>
    <w:rsid w:val="00B700B2"/>
    <w:rsid w:val="00B71282"/>
    <w:rsid w:val="00B71EF6"/>
    <w:rsid w:val="00B72298"/>
    <w:rsid w:val="00B72A88"/>
    <w:rsid w:val="00B73B7D"/>
    <w:rsid w:val="00B748E3"/>
    <w:rsid w:val="00B74AA5"/>
    <w:rsid w:val="00B74AD1"/>
    <w:rsid w:val="00B75B13"/>
    <w:rsid w:val="00B82032"/>
    <w:rsid w:val="00B831AB"/>
    <w:rsid w:val="00B84F82"/>
    <w:rsid w:val="00B84FAB"/>
    <w:rsid w:val="00B85D30"/>
    <w:rsid w:val="00B85FCE"/>
    <w:rsid w:val="00B86BD3"/>
    <w:rsid w:val="00B90B76"/>
    <w:rsid w:val="00B92BEF"/>
    <w:rsid w:val="00B94CDC"/>
    <w:rsid w:val="00B955BF"/>
    <w:rsid w:val="00B95F90"/>
    <w:rsid w:val="00BA0488"/>
    <w:rsid w:val="00BA1860"/>
    <w:rsid w:val="00BA1BF8"/>
    <w:rsid w:val="00BA236D"/>
    <w:rsid w:val="00BA2FFF"/>
    <w:rsid w:val="00BA3937"/>
    <w:rsid w:val="00BA3E8A"/>
    <w:rsid w:val="00BA49DB"/>
    <w:rsid w:val="00BA4DD8"/>
    <w:rsid w:val="00BA56D6"/>
    <w:rsid w:val="00BB0601"/>
    <w:rsid w:val="00BB0D74"/>
    <w:rsid w:val="00BB1071"/>
    <w:rsid w:val="00BB1EE5"/>
    <w:rsid w:val="00BB2464"/>
    <w:rsid w:val="00BB2584"/>
    <w:rsid w:val="00BB3500"/>
    <w:rsid w:val="00BB4B1F"/>
    <w:rsid w:val="00BB4DCC"/>
    <w:rsid w:val="00BB5689"/>
    <w:rsid w:val="00BB57B9"/>
    <w:rsid w:val="00BB7C88"/>
    <w:rsid w:val="00BC09ED"/>
    <w:rsid w:val="00BC0E73"/>
    <w:rsid w:val="00BC374F"/>
    <w:rsid w:val="00BC3BF5"/>
    <w:rsid w:val="00BC72FC"/>
    <w:rsid w:val="00BC7683"/>
    <w:rsid w:val="00BD03EB"/>
    <w:rsid w:val="00BD0F23"/>
    <w:rsid w:val="00BD2D6A"/>
    <w:rsid w:val="00BD3B0C"/>
    <w:rsid w:val="00BD42D7"/>
    <w:rsid w:val="00BD456E"/>
    <w:rsid w:val="00BD623B"/>
    <w:rsid w:val="00BD6713"/>
    <w:rsid w:val="00BD78E6"/>
    <w:rsid w:val="00BD7A86"/>
    <w:rsid w:val="00BE00B6"/>
    <w:rsid w:val="00BE05D4"/>
    <w:rsid w:val="00BE41AC"/>
    <w:rsid w:val="00BE774A"/>
    <w:rsid w:val="00BE7A50"/>
    <w:rsid w:val="00BF0707"/>
    <w:rsid w:val="00BF084F"/>
    <w:rsid w:val="00BF0C49"/>
    <w:rsid w:val="00BF1F69"/>
    <w:rsid w:val="00BF363C"/>
    <w:rsid w:val="00BF3F26"/>
    <w:rsid w:val="00BF487F"/>
    <w:rsid w:val="00BF4EBB"/>
    <w:rsid w:val="00BF4F63"/>
    <w:rsid w:val="00BF6431"/>
    <w:rsid w:val="00BF7691"/>
    <w:rsid w:val="00BF7B54"/>
    <w:rsid w:val="00C00719"/>
    <w:rsid w:val="00C0119B"/>
    <w:rsid w:val="00C021BB"/>
    <w:rsid w:val="00C03D0E"/>
    <w:rsid w:val="00C04F15"/>
    <w:rsid w:val="00C05489"/>
    <w:rsid w:val="00C10C01"/>
    <w:rsid w:val="00C1312A"/>
    <w:rsid w:val="00C148A2"/>
    <w:rsid w:val="00C148FE"/>
    <w:rsid w:val="00C149DC"/>
    <w:rsid w:val="00C15509"/>
    <w:rsid w:val="00C171F0"/>
    <w:rsid w:val="00C17CE4"/>
    <w:rsid w:val="00C20713"/>
    <w:rsid w:val="00C20D8F"/>
    <w:rsid w:val="00C21D6F"/>
    <w:rsid w:val="00C23D21"/>
    <w:rsid w:val="00C242BF"/>
    <w:rsid w:val="00C252DA"/>
    <w:rsid w:val="00C25523"/>
    <w:rsid w:val="00C30B2D"/>
    <w:rsid w:val="00C36C83"/>
    <w:rsid w:val="00C37035"/>
    <w:rsid w:val="00C37456"/>
    <w:rsid w:val="00C37945"/>
    <w:rsid w:val="00C37D6B"/>
    <w:rsid w:val="00C40C9E"/>
    <w:rsid w:val="00C41238"/>
    <w:rsid w:val="00C416CB"/>
    <w:rsid w:val="00C41799"/>
    <w:rsid w:val="00C42069"/>
    <w:rsid w:val="00C42D19"/>
    <w:rsid w:val="00C445DE"/>
    <w:rsid w:val="00C4492E"/>
    <w:rsid w:val="00C458E6"/>
    <w:rsid w:val="00C45FBB"/>
    <w:rsid w:val="00C470D3"/>
    <w:rsid w:val="00C47458"/>
    <w:rsid w:val="00C50FCE"/>
    <w:rsid w:val="00C53C57"/>
    <w:rsid w:val="00C53CED"/>
    <w:rsid w:val="00C54250"/>
    <w:rsid w:val="00C54924"/>
    <w:rsid w:val="00C5502B"/>
    <w:rsid w:val="00C55F8C"/>
    <w:rsid w:val="00C56382"/>
    <w:rsid w:val="00C57AB6"/>
    <w:rsid w:val="00C57FD9"/>
    <w:rsid w:val="00C6113F"/>
    <w:rsid w:val="00C614DA"/>
    <w:rsid w:val="00C63A3F"/>
    <w:rsid w:val="00C64D76"/>
    <w:rsid w:val="00C64F37"/>
    <w:rsid w:val="00C64F65"/>
    <w:rsid w:val="00C65299"/>
    <w:rsid w:val="00C66ADC"/>
    <w:rsid w:val="00C6725B"/>
    <w:rsid w:val="00C72CE1"/>
    <w:rsid w:val="00C747DA"/>
    <w:rsid w:val="00C757A2"/>
    <w:rsid w:val="00C76561"/>
    <w:rsid w:val="00C76743"/>
    <w:rsid w:val="00C81FB2"/>
    <w:rsid w:val="00C8238D"/>
    <w:rsid w:val="00C8240F"/>
    <w:rsid w:val="00C82E59"/>
    <w:rsid w:val="00C840EE"/>
    <w:rsid w:val="00C853F0"/>
    <w:rsid w:val="00C857E1"/>
    <w:rsid w:val="00C86F1A"/>
    <w:rsid w:val="00C8770F"/>
    <w:rsid w:val="00C879E4"/>
    <w:rsid w:val="00C9001E"/>
    <w:rsid w:val="00C90CD8"/>
    <w:rsid w:val="00C94C5B"/>
    <w:rsid w:val="00C9539C"/>
    <w:rsid w:val="00C97237"/>
    <w:rsid w:val="00C97498"/>
    <w:rsid w:val="00CA167C"/>
    <w:rsid w:val="00CA20CA"/>
    <w:rsid w:val="00CA2259"/>
    <w:rsid w:val="00CA3994"/>
    <w:rsid w:val="00CA3AE9"/>
    <w:rsid w:val="00CA4E13"/>
    <w:rsid w:val="00CA6F44"/>
    <w:rsid w:val="00CB0517"/>
    <w:rsid w:val="00CB1594"/>
    <w:rsid w:val="00CB1BEF"/>
    <w:rsid w:val="00CB717F"/>
    <w:rsid w:val="00CC0BDD"/>
    <w:rsid w:val="00CC280C"/>
    <w:rsid w:val="00CC35F7"/>
    <w:rsid w:val="00CC3A73"/>
    <w:rsid w:val="00CC56F4"/>
    <w:rsid w:val="00CC68CC"/>
    <w:rsid w:val="00CD2D19"/>
    <w:rsid w:val="00CD5A83"/>
    <w:rsid w:val="00CD7189"/>
    <w:rsid w:val="00CD7CD8"/>
    <w:rsid w:val="00CE0847"/>
    <w:rsid w:val="00CE11F8"/>
    <w:rsid w:val="00CE24DE"/>
    <w:rsid w:val="00CE296B"/>
    <w:rsid w:val="00CE4136"/>
    <w:rsid w:val="00CE4711"/>
    <w:rsid w:val="00CE49C5"/>
    <w:rsid w:val="00CE70F7"/>
    <w:rsid w:val="00CE72B4"/>
    <w:rsid w:val="00CF20C6"/>
    <w:rsid w:val="00CF2C98"/>
    <w:rsid w:val="00CF3A3A"/>
    <w:rsid w:val="00CF40C8"/>
    <w:rsid w:val="00CF62CE"/>
    <w:rsid w:val="00CF7132"/>
    <w:rsid w:val="00CF7A22"/>
    <w:rsid w:val="00CF7F7F"/>
    <w:rsid w:val="00D003F4"/>
    <w:rsid w:val="00D00948"/>
    <w:rsid w:val="00D00E98"/>
    <w:rsid w:val="00D0220E"/>
    <w:rsid w:val="00D0248D"/>
    <w:rsid w:val="00D03218"/>
    <w:rsid w:val="00D038E1"/>
    <w:rsid w:val="00D0403C"/>
    <w:rsid w:val="00D05ACB"/>
    <w:rsid w:val="00D06610"/>
    <w:rsid w:val="00D06C48"/>
    <w:rsid w:val="00D077B2"/>
    <w:rsid w:val="00D07858"/>
    <w:rsid w:val="00D07B3F"/>
    <w:rsid w:val="00D10B43"/>
    <w:rsid w:val="00D14528"/>
    <w:rsid w:val="00D14C0A"/>
    <w:rsid w:val="00D1742D"/>
    <w:rsid w:val="00D178FF"/>
    <w:rsid w:val="00D20D0D"/>
    <w:rsid w:val="00D236D1"/>
    <w:rsid w:val="00D24072"/>
    <w:rsid w:val="00D24931"/>
    <w:rsid w:val="00D25384"/>
    <w:rsid w:val="00D25630"/>
    <w:rsid w:val="00D25DF5"/>
    <w:rsid w:val="00D3233C"/>
    <w:rsid w:val="00D329B3"/>
    <w:rsid w:val="00D32EC8"/>
    <w:rsid w:val="00D373BC"/>
    <w:rsid w:val="00D40A40"/>
    <w:rsid w:val="00D40F43"/>
    <w:rsid w:val="00D41634"/>
    <w:rsid w:val="00D434A1"/>
    <w:rsid w:val="00D44856"/>
    <w:rsid w:val="00D47B07"/>
    <w:rsid w:val="00D507DE"/>
    <w:rsid w:val="00D50877"/>
    <w:rsid w:val="00D51963"/>
    <w:rsid w:val="00D53590"/>
    <w:rsid w:val="00D53DAB"/>
    <w:rsid w:val="00D54734"/>
    <w:rsid w:val="00D5609E"/>
    <w:rsid w:val="00D60828"/>
    <w:rsid w:val="00D61F47"/>
    <w:rsid w:val="00D62193"/>
    <w:rsid w:val="00D62FFC"/>
    <w:rsid w:val="00D63C92"/>
    <w:rsid w:val="00D644AB"/>
    <w:rsid w:val="00D64639"/>
    <w:rsid w:val="00D65405"/>
    <w:rsid w:val="00D66F6E"/>
    <w:rsid w:val="00D6757D"/>
    <w:rsid w:val="00D7081D"/>
    <w:rsid w:val="00D71128"/>
    <w:rsid w:val="00D71F4B"/>
    <w:rsid w:val="00D7247B"/>
    <w:rsid w:val="00D727D2"/>
    <w:rsid w:val="00D72A1D"/>
    <w:rsid w:val="00D73DA9"/>
    <w:rsid w:val="00D751C7"/>
    <w:rsid w:val="00D752B5"/>
    <w:rsid w:val="00D75CAC"/>
    <w:rsid w:val="00D75FC6"/>
    <w:rsid w:val="00D77A56"/>
    <w:rsid w:val="00D8076E"/>
    <w:rsid w:val="00D822B1"/>
    <w:rsid w:val="00D841EE"/>
    <w:rsid w:val="00D84FB8"/>
    <w:rsid w:val="00D85B1A"/>
    <w:rsid w:val="00D85D2E"/>
    <w:rsid w:val="00D864D6"/>
    <w:rsid w:val="00D86A72"/>
    <w:rsid w:val="00D93EFD"/>
    <w:rsid w:val="00D94458"/>
    <w:rsid w:val="00D946B1"/>
    <w:rsid w:val="00D95434"/>
    <w:rsid w:val="00D96249"/>
    <w:rsid w:val="00D9643B"/>
    <w:rsid w:val="00D9652B"/>
    <w:rsid w:val="00D969B2"/>
    <w:rsid w:val="00DA07F0"/>
    <w:rsid w:val="00DA13B8"/>
    <w:rsid w:val="00DA4575"/>
    <w:rsid w:val="00DA5E69"/>
    <w:rsid w:val="00DA689F"/>
    <w:rsid w:val="00DA6E47"/>
    <w:rsid w:val="00DA71A9"/>
    <w:rsid w:val="00DA774E"/>
    <w:rsid w:val="00DB03DD"/>
    <w:rsid w:val="00DB0808"/>
    <w:rsid w:val="00DB0ADA"/>
    <w:rsid w:val="00DB0FEC"/>
    <w:rsid w:val="00DB1002"/>
    <w:rsid w:val="00DB26A1"/>
    <w:rsid w:val="00DB29D1"/>
    <w:rsid w:val="00DB4126"/>
    <w:rsid w:val="00DB4ABA"/>
    <w:rsid w:val="00DB5BE1"/>
    <w:rsid w:val="00DB5CD8"/>
    <w:rsid w:val="00DB6119"/>
    <w:rsid w:val="00DB63D0"/>
    <w:rsid w:val="00DB681A"/>
    <w:rsid w:val="00DB76A9"/>
    <w:rsid w:val="00DB782C"/>
    <w:rsid w:val="00DC14D7"/>
    <w:rsid w:val="00DC1DE7"/>
    <w:rsid w:val="00DC2F46"/>
    <w:rsid w:val="00DC3760"/>
    <w:rsid w:val="00DC4F30"/>
    <w:rsid w:val="00DC58A4"/>
    <w:rsid w:val="00DC725B"/>
    <w:rsid w:val="00DC7928"/>
    <w:rsid w:val="00DC7EC8"/>
    <w:rsid w:val="00DD0DD7"/>
    <w:rsid w:val="00DD1FEA"/>
    <w:rsid w:val="00DD3B49"/>
    <w:rsid w:val="00DD3E0A"/>
    <w:rsid w:val="00DD504C"/>
    <w:rsid w:val="00DD5AD3"/>
    <w:rsid w:val="00DD5CFB"/>
    <w:rsid w:val="00DE0420"/>
    <w:rsid w:val="00DE08DD"/>
    <w:rsid w:val="00DE0ABC"/>
    <w:rsid w:val="00DE1C58"/>
    <w:rsid w:val="00DE269E"/>
    <w:rsid w:val="00DE400B"/>
    <w:rsid w:val="00DE632A"/>
    <w:rsid w:val="00DE73BD"/>
    <w:rsid w:val="00DE7BDE"/>
    <w:rsid w:val="00DF072B"/>
    <w:rsid w:val="00DF0C42"/>
    <w:rsid w:val="00DF0E4D"/>
    <w:rsid w:val="00DF2CE0"/>
    <w:rsid w:val="00DF3768"/>
    <w:rsid w:val="00DF3F93"/>
    <w:rsid w:val="00DF4BB4"/>
    <w:rsid w:val="00DF545D"/>
    <w:rsid w:val="00DF5893"/>
    <w:rsid w:val="00DF5AC2"/>
    <w:rsid w:val="00DF5FD0"/>
    <w:rsid w:val="00DF681E"/>
    <w:rsid w:val="00E00FC5"/>
    <w:rsid w:val="00E01D63"/>
    <w:rsid w:val="00E04F0C"/>
    <w:rsid w:val="00E05682"/>
    <w:rsid w:val="00E05AA8"/>
    <w:rsid w:val="00E06421"/>
    <w:rsid w:val="00E06716"/>
    <w:rsid w:val="00E103EF"/>
    <w:rsid w:val="00E11940"/>
    <w:rsid w:val="00E11D2F"/>
    <w:rsid w:val="00E14541"/>
    <w:rsid w:val="00E15595"/>
    <w:rsid w:val="00E1705F"/>
    <w:rsid w:val="00E17C25"/>
    <w:rsid w:val="00E23026"/>
    <w:rsid w:val="00E24F21"/>
    <w:rsid w:val="00E25095"/>
    <w:rsid w:val="00E25C14"/>
    <w:rsid w:val="00E277D8"/>
    <w:rsid w:val="00E27C49"/>
    <w:rsid w:val="00E3268D"/>
    <w:rsid w:val="00E3472D"/>
    <w:rsid w:val="00E352D5"/>
    <w:rsid w:val="00E35654"/>
    <w:rsid w:val="00E37230"/>
    <w:rsid w:val="00E37849"/>
    <w:rsid w:val="00E419BB"/>
    <w:rsid w:val="00E43310"/>
    <w:rsid w:val="00E50E99"/>
    <w:rsid w:val="00E51F83"/>
    <w:rsid w:val="00E52E1F"/>
    <w:rsid w:val="00E53694"/>
    <w:rsid w:val="00E553CE"/>
    <w:rsid w:val="00E55BD2"/>
    <w:rsid w:val="00E5607C"/>
    <w:rsid w:val="00E56D73"/>
    <w:rsid w:val="00E57EB2"/>
    <w:rsid w:val="00E60164"/>
    <w:rsid w:val="00E60613"/>
    <w:rsid w:val="00E60F7E"/>
    <w:rsid w:val="00E61EE7"/>
    <w:rsid w:val="00E631CC"/>
    <w:rsid w:val="00E64581"/>
    <w:rsid w:val="00E647AF"/>
    <w:rsid w:val="00E64C6A"/>
    <w:rsid w:val="00E6508D"/>
    <w:rsid w:val="00E659E5"/>
    <w:rsid w:val="00E737CC"/>
    <w:rsid w:val="00E73E2B"/>
    <w:rsid w:val="00E75877"/>
    <w:rsid w:val="00E763CE"/>
    <w:rsid w:val="00E76A50"/>
    <w:rsid w:val="00E76EAE"/>
    <w:rsid w:val="00E80386"/>
    <w:rsid w:val="00E805AC"/>
    <w:rsid w:val="00E81EDC"/>
    <w:rsid w:val="00E822AE"/>
    <w:rsid w:val="00E82BBD"/>
    <w:rsid w:val="00E8375D"/>
    <w:rsid w:val="00E83B36"/>
    <w:rsid w:val="00E90753"/>
    <w:rsid w:val="00E911B7"/>
    <w:rsid w:val="00E91A38"/>
    <w:rsid w:val="00E91A7C"/>
    <w:rsid w:val="00E91E9D"/>
    <w:rsid w:val="00E928C9"/>
    <w:rsid w:val="00E92A8F"/>
    <w:rsid w:val="00E92C09"/>
    <w:rsid w:val="00E9451F"/>
    <w:rsid w:val="00E94BC7"/>
    <w:rsid w:val="00E955AB"/>
    <w:rsid w:val="00E960D4"/>
    <w:rsid w:val="00E97CCC"/>
    <w:rsid w:val="00E97E28"/>
    <w:rsid w:val="00EA066D"/>
    <w:rsid w:val="00EA15D6"/>
    <w:rsid w:val="00EA242D"/>
    <w:rsid w:val="00EA366C"/>
    <w:rsid w:val="00EA3CD4"/>
    <w:rsid w:val="00EA4501"/>
    <w:rsid w:val="00EA6CD1"/>
    <w:rsid w:val="00EA7037"/>
    <w:rsid w:val="00EA70DF"/>
    <w:rsid w:val="00EA7201"/>
    <w:rsid w:val="00EB0010"/>
    <w:rsid w:val="00EB045F"/>
    <w:rsid w:val="00EB436F"/>
    <w:rsid w:val="00EB5379"/>
    <w:rsid w:val="00EB6379"/>
    <w:rsid w:val="00EB717C"/>
    <w:rsid w:val="00EB7D3C"/>
    <w:rsid w:val="00EC04B4"/>
    <w:rsid w:val="00EC0AA0"/>
    <w:rsid w:val="00EC2A17"/>
    <w:rsid w:val="00EC579D"/>
    <w:rsid w:val="00EC7DEC"/>
    <w:rsid w:val="00ED1061"/>
    <w:rsid w:val="00ED2A8D"/>
    <w:rsid w:val="00ED3C56"/>
    <w:rsid w:val="00ED514C"/>
    <w:rsid w:val="00ED5171"/>
    <w:rsid w:val="00ED74D7"/>
    <w:rsid w:val="00ED76DB"/>
    <w:rsid w:val="00ED7741"/>
    <w:rsid w:val="00EE0F64"/>
    <w:rsid w:val="00EE0FA0"/>
    <w:rsid w:val="00EF1E5D"/>
    <w:rsid w:val="00EF22EF"/>
    <w:rsid w:val="00EF54BF"/>
    <w:rsid w:val="00EF5AA0"/>
    <w:rsid w:val="00EF689A"/>
    <w:rsid w:val="00EF7150"/>
    <w:rsid w:val="00F010AF"/>
    <w:rsid w:val="00F02B59"/>
    <w:rsid w:val="00F02BB2"/>
    <w:rsid w:val="00F03481"/>
    <w:rsid w:val="00F0433B"/>
    <w:rsid w:val="00F04CD3"/>
    <w:rsid w:val="00F0578A"/>
    <w:rsid w:val="00F06191"/>
    <w:rsid w:val="00F10E64"/>
    <w:rsid w:val="00F110BF"/>
    <w:rsid w:val="00F11A11"/>
    <w:rsid w:val="00F12172"/>
    <w:rsid w:val="00F1259A"/>
    <w:rsid w:val="00F1334D"/>
    <w:rsid w:val="00F13E99"/>
    <w:rsid w:val="00F155AC"/>
    <w:rsid w:val="00F16104"/>
    <w:rsid w:val="00F17422"/>
    <w:rsid w:val="00F203CA"/>
    <w:rsid w:val="00F20C11"/>
    <w:rsid w:val="00F218C4"/>
    <w:rsid w:val="00F23048"/>
    <w:rsid w:val="00F23A66"/>
    <w:rsid w:val="00F24B5B"/>
    <w:rsid w:val="00F24CEA"/>
    <w:rsid w:val="00F25AB6"/>
    <w:rsid w:val="00F261B3"/>
    <w:rsid w:val="00F26652"/>
    <w:rsid w:val="00F270F9"/>
    <w:rsid w:val="00F32937"/>
    <w:rsid w:val="00F330FE"/>
    <w:rsid w:val="00F34534"/>
    <w:rsid w:val="00F3544C"/>
    <w:rsid w:val="00F35743"/>
    <w:rsid w:val="00F40F43"/>
    <w:rsid w:val="00F41513"/>
    <w:rsid w:val="00F42547"/>
    <w:rsid w:val="00F45328"/>
    <w:rsid w:val="00F4639D"/>
    <w:rsid w:val="00F47110"/>
    <w:rsid w:val="00F52D44"/>
    <w:rsid w:val="00F5581C"/>
    <w:rsid w:val="00F56416"/>
    <w:rsid w:val="00F60294"/>
    <w:rsid w:val="00F62A71"/>
    <w:rsid w:val="00F62B7C"/>
    <w:rsid w:val="00F648AA"/>
    <w:rsid w:val="00F65088"/>
    <w:rsid w:val="00F66437"/>
    <w:rsid w:val="00F7079C"/>
    <w:rsid w:val="00F708ED"/>
    <w:rsid w:val="00F743C8"/>
    <w:rsid w:val="00F74AA9"/>
    <w:rsid w:val="00F76A55"/>
    <w:rsid w:val="00F778A5"/>
    <w:rsid w:val="00F80139"/>
    <w:rsid w:val="00F807E8"/>
    <w:rsid w:val="00F81046"/>
    <w:rsid w:val="00F810A4"/>
    <w:rsid w:val="00F81A8A"/>
    <w:rsid w:val="00F84624"/>
    <w:rsid w:val="00F84895"/>
    <w:rsid w:val="00F8571C"/>
    <w:rsid w:val="00F858F1"/>
    <w:rsid w:val="00F873E7"/>
    <w:rsid w:val="00F87F89"/>
    <w:rsid w:val="00F903A8"/>
    <w:rsid w:val="00F91028"/>
    <w:rsid w:val="00F933C3"/>
    <w:rsid w:val="00F94A4D"/>
    <w:rsid w:val="00F94DC5"/>
    <w:rsid w:val="00F95B41"/>
    <w:rsid w:val="00F95ECD"/>
    <w:rsid w:val="00F96807"/>
    <w:rsid w:val="00F96A69"/>
    <w:rsid w:val="00FA0871"/>
    <w:rsid w:val="00FA1D58"/>
    <w:rsid w:val="00FA2AED"/>
    <w:rsid w:val="00FA7A6E"/>
    <w:rsid w:val="00FA7C9F"/>
    <w:rsid w:val="00FB6020"/>
    <w:rsid w:val="00FB6FAB"/>
    <w:rsid w:val="00FB74D5"/>
    <w:rsid w:val="00FB7E07"/>
    <w:rsid w:val="00FC06F9"/>
    <w:rsid w:val="00FC0AA6"/>
    <w:rsid w:val="00FC1E2D"/>
    <w:rsid w:val="00FC2D62"/>
    <w:rsid w:val="00FC3CF5"/>
    <w:rsid w:val="00FC416B"/>
    <w:rsid w:val="00FC6D08"/>
    <w:rsid w:val="00FC76B6"/>
    <w:rsid w:val="00FC789B"/>
    <w:rsid w:val="00FC7B8E"/>
    <w:rsid w:val="00FD0496"/>
    <w:rsid w:val="00FD2C6A"/>
    <w:rsid w:val="00FD5F7B"/>
    <w:rsid w:val="00FD6213"/>
    <w:rsid w:val="00FD625F"/>
    <w:rsid w:val="00FD7B3A"/>
    <w:rsid w:val="00FE0064"/>
    <w:rsid w:val="00FE131D"/>
    <w:rsid w:val="00FE21AD"/>
    <w:rsid w:val="00FE21E2"/>
    <w:rsid w:val="00FE2477"/>
    <w:rsid w:val="00FE652B"/>
    <w:rsid w:val="00FF4C27"/>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5E2C"/>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uiPriority w:val="99"/>
    <w:semiHidden/>
    <w:rsid w:val="009C1BFC"/>
    <w:rPr>
      <w:sz w:val="16"/>
      <w:szCs w:val="16"/>
    </w:rPr>
  </w:style>
  <w:style w:type="paragraph" w:styleId="CommentText">
    <w:name w:val="annotation text"/>
    <w:basedOn w:val="Normal"/>
    <w:link w:val="CommentTextChar"/>
    <w:uiPriority w:val="99"/>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aliases w:val="リスト段落,Plan,Fo"/>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link w:val="NormalWebChar"/>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UnresolvedMention1">
    <w:name w:val="Unresolved Mention1"/>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970ADB"/>
    <w:rPr>
      <w:lang w:eastAsia="en-US"/>
    </w:rPr>
  </w:style>
  <w:style w:type="character" w:customStyle="1" w:styleId="apple-converted-space">
    <w:name w:val="apple-converted-space"/>
    <w:rsid w:val="00A96FBF"/>
  </w:style>
  <w:style w:type="character" w:customStyle="1" w:styleId="NormalWebChar">
    <w:name w:val="Normal (Web) Char"/>
    <w:link w:val="NormalWeb"/>
    <w:uiPriority w:val="99"/>
    <w:locked/>
    <w:rsid w:val="00A96FBF"/>
    <w:rPr>
      <w:sz w:val="24"/>
      <w:szCs w:val="24"/>
    </w:rPr>
  </w:style>
  <w:style w:type="character" w:styleId="UnresolvedMention">
    <w:name w:val="Unresolved Mention"/>
    <w:basedOn w:val="DefaultParagraphFont"/>
    <w:uiPriority w:val="99"/>
    <w:semiHidden/>
    <w:unhideWhenUsed/>
    <w:rsid w:val="00A23272"/>
    <w:rPr>
      <w:color w:val="605E5C"/>
      <w:shd w:val="clear" w:color="auto" w:fill="E1DFDD"/>
    </w:rPr>
  </w:style>
  <w:style w:type="paragraph" w:styleId="NoSpacing">
    <w:name w:val="No Spacing"/>
    <w:uiPriority w:val="1"/>
    <w:qFormat/>
    <w:rsid w:val="00C458E6"/>
    <w:rPr>
      <w:rFonts w:asciiTheme="minorHAnsi" w:eastAsiaTheme="minorHAnsi" w:hAnsiTheme="minorHAnsi" w:cstheme="minorBidi"/>
      <w:sz w:val="22"/>
      <w:szCs w:val="22"/>
      <w:lang w:eastAsia="en-US"/>
    </w:rPr>
  </w:style>
  <w:style w:type="paragraph" w:styleId="EndnoteText">
    <w:name w:val="endnote text"/>
    <w:basedOn w:val="Normal"/>
    <w:link w:val="EndnoteTextChar"/>
    <w:rsid w:val="00C458E6"/>
    <w:rPr>
      <w:szCs w:val="20"/>
    </w:rPr>
  </w:style>
  <w:style w:type="character" w:customStyle="1" w:styleId="EndnoteTextChar">
    <w:name w:val="Endnote Text Char"/>
    <w:basedOn w:val="DefaultParagraphFont"/>
    <w:link w:val="EndnoteText"/>
    <w:rsid w:val="00C458E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6335741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77252049">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3.xml.rels><?xml version="1.0" encoding="UTF-8" standalone="yes"?>
<Relationships xmlns="http://schemas.openxmlformats.org/package/2006/relationships"><Relationship Id="rId8" Type="http://schemas.openxmlformats.org/officeDocument/2006/relationships/hyperlink" Target="http://www.youtube.com/fordofeurope" TargetMode="External"/><Relationship Id="rId3" Type="http://schemas.openxmlformats.org/officeDocument/2006/relationships/hyperlink" Target="http://www.twitter.com/FordEu/" TargetMode="External"/><Relationship Id="rId7" Type="http://schemas.openxmlformats.org/officeDocument/2006/relationships/hyperlink" Target="http://www.youtube.com/fordofeurope" TargetMode="External"/><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image" Target="media/image2.png"/><Relationship Id="rId5" Type="http://schemas.openxmlformats.org/officeDocument/2006/relationships/hyperlink" Target="http://www.youtube.com/fordofeurope" TargetMode="External"/><Relationship Id="rId4" Type="http://schemas.openxmlformats.org/officeDocument/2006/relationships/hyperlink" Target="http://www.twitter.com/FordEu/"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3" ma:contentTypeDescription="Create a new document." ma:contentTypeScope="" ma:versionID="8a47ad95dc2da991a9758f44bbc64023">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418ba8f51661e4bab3592f01db68efa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778D90-B674-4424-90EC-43A194DC0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A1F10-79A7-4BED-B68A-D32DCF93F6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2B1975-E0A2-4283-B9E5-19D4C5BB138F}">
  <ds:schemaRefs>
    <ds:schemaRef ds:uri="http://schemas.openxmlformats.org/officeDocument/2006/bibliography"/>
  </ds:schemaRefs>
</ds:datastoreItem>
</file>

<file path=customXml/itemProps4.xml><?xml version="1.0" encoding="utf-8"?>
<ds:datastoreItem xmlns:ds="http://schemas.openxmlformats.org/officeDocument/2006/customXml" ds:itemID="{C10A8E32-3331-4DCF-98F1-AC46E46475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3094</Words>
  <Characters>17637</Characters>
  <Application>Microsoft Office Word</Application>
  <DocSecurity>0</DocSecurity>
  <Lines>146</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20690</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2021-11-20T17:22:00Z</dcterms:created>
  <dcterms:modified xsi:type="dcterms:W3CDTF">2021-11-24T06:21:00Z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ies>
</file>