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62"/>
        <w:gridCol w:w="8454"/>
      </w:tblGrid>
      <w:tr w:rsidR="00D30EF9" w14:paraId="6A1C5810" w14:textId="77777777" w:rsidTr="001C6917">
        <w:tc>
          <w:tcPr>
            <w:tcW w:w="562" w:type="dxa"/>
          </w:tcPr>
          <w:p w14:paraId="2068204B" w14:textId="77777777" w:rsidR="00D30EF9" w:rsidRPr="00362B77" w:rsidRDefault="00D30EF9">
            <w:pPr>
              <w:rPr>
                <w:b/>
              </w:rPr>
            </w:pPr>
          </w:p>
        </w:tc>
        <w:tc>
          <w:tcPr>
            <w:tcW w:w="8454" w:type="dxa"/>
          </w:tcPr>
          <w:p w14:paraId="55AB92D2" w14:textId="77777777" w:rsidR="00D30EF9" w:rsidRPr="00362B77" w:rsidRDefault="00D30EF9">
            <w:pPr>
              <w:rPr>
                <w:b/>
              </w:rPr>
            </w:pPr>
            <w:r w:rsidRPr="00362B77">
              <w:rPr>
                <w:b/>
              </w:rPr>
              <w:t>TEN THINGS YOU MAY HAVE MISSED ABOUT THE ALL-ELECTRIC FORD MUSTANG MACH-E</w:t>
            </w:r>
          </w:p>
          <w:p w14:paraId="322C5742" w14:textId="77777777" w:rsidR="00D30EF9" w:rsidRDefault="00D30EF9"/>
        </w:tc>
      </w:tr>
      <w:tr w:rsidR="00D30EF9" w14:paraId="6D661DA7" w14:textId="77777777" w:rsidTr="001C6917">
        <w:tc>
          <w:tcPr>
            <w:tcW w:w="562" w:type="dxa"/>
          </w:tcPr>
          <w:p w14:paraId="5C6B5CE4" w14:textId="77777777" w:rsidR="00D30EF9" w:rsidRDefault="00D30EF9"/>
        </w:tc>
        <w:tc>
          <w:tcPr>
            <w:tcW w:w="8454" w:type="dxa"/>
          </w:tcPr>
          <w:p w14:paraId="1DD77311" w14:textId="77777777" w:rsidR="00D30EF9" w:rsidRDefault="00D30EF9"/>
        </w:tc>
      </w:tr>
      <w:tr w:rsidR="00D30EF9" w14:paraId="55DC5C58" w14:textId="77777777" w:rsidTr="001C6917">
        <w:tc>
          <w:tcPr>
            <w:tcW w:w="562" w:type="dxa"/>
          </w:tcPr>
          <w:p w14:paraId="018C7EA4" w14:textId="77777777" w:rsidR="00D30EF9" w:rsidRDefault="00D30EF9">
            <w:pPr>
              <w:rPr>
                <w:b/>
              </w:rPr>
            </w:pPr>
          </w:p>
          <w:p w14:paraId="05E30D82" w14:textId="77777777" w:rsidR="00D30EF9" w:rsidRPr="00D90C16" w:rsidRDefault="00D30EF9">
            <w:pPr>
              <w:rPr>
                <w:b/>
              </w:rPr>
            </w:pPr>
            <w:r>
              <w:rPr>
                <w:b/>
              </w:rPr>
              <w:t>1</w:t>
            </w:r>
          </w:p>
        </w:tc>
        <w:tc>
          <w:tcPr>
            <w:tcW w:w="8454" w:type="dxa"/>
          </w:tcPr>
          <w:p w14:paraId="7289E2FB" w14:textId="20F28F83" w:rsidR="00D30EF9" w:rsidRDefault="00D30EF9">
            <w:r w:rsidRPr="00D90C16">
              <w:rPr>
                <w:b/>
              </w:rPr>
              <w:t>High-speed charging.</w:t>
            </w:r>
            <w:r>
              <w:t xml:space="preserve"> Mustang Mach-E owners can drive for up </w:t>
            </w:r>
            <w:r w:rsidRPr="00394CCF">
              <w:t xml:space="preserve">to 93 km (57 miles) </w:t>
            </w:r>
            <w:r>
              <w:t>after just</w:t>
            </w:r>
            <w:r w:rsidRPr="00394CCF">
              <w:t xml:space="preserve"> 10 minutes of charg</w:t>
            </w:r>
            <w:r>
              <w:t>ing using</w:t>
            </w:r>
            <w:r w:rsidRPr="00394CCF">
              <w:t xml:space="preserve"> an IONITY charging station</w:t>
            </w:r>
            <w:r>
              <w:t>. Th</w:t>
            </w:r>
            <w:r w:rsidR="008C7267">
              <w:t>is all-electric car</w:t>
            </w:r>
            <w:r w:rsidR="00F85CB0">
              <w:t xml:space="preserve"> </w:t>
            </w:r>
            <w:r>
              <w:t xml:space="preserve">has a </w:t>
            </w:r>
            <w:r w:rsidRPr="00BB52FB">
              <w:t>targeted driving range of up to 600 km (more than 370 miles)</w:t>
            </w:r>
            <w:r>
              <w:t>.</w:t>
            </w:r>
          </w:p>
          <w:p w14:paraId="2ED5A9B5" w14:textId="77777777" w:rsidR="00D30EF9" w:rsidRDefault="00D30EF9"/>
        </w:tc>
      </w:tr>
      <w:tr w:rsidR="00D30EF9" w14:paraId="1A9DC8D4" w14:textId="77777777" w:rsidTr="001C6917">
        <w:tc>
          <w:tcPr>
            <w:tcW w:w="562" w:type="dxa"/>
          </w:tcPr>
          <w:p w14:paraId="01CF82C6" w14:textId="77777777" w:rsidR="00D30EF9" w:rsidRDefault="00D30EF9">
            <w:pPr>
              <w:rPr>
                <w:b/>
              </w:rPr>
            </w:pPr>
          </w:p>
          <w:p w14:paraId="10D8A180" w14:textId="77777777" w:rsidR="00D30EF9" w:rsidRPr="00D90C16" w:rsidRDefault="00D30EF9">
            <w:pPr>
              <w:rPr>
                <w:b/>
              </w:rPr>
            </w:pPr>
            <w:r>
              <w:rPr>
                <w:b/>
              </w:rPr>
              <w:t>2</w:t>
            </w:r>
          </w:p>
        </w:tc>
        <w:tc>
          <w:tcPr>
            <w:tcW w:w="8454" w:type="dxa"/>
          </w:tcPr>
          <w:p w14:paraId="61B86E7D" w14:textId="1A3DC248" w:rsidR="00D30EF9" w:rsidRDefault="00D30EF9">
            <w:r w:rsidRPr="00D90C16">
              <w:rPr>
                <w:b/>
              </w:rPr>
              <w:t xml:space="preserve">Buying a Mustang Mach-E </w:t>
            </w:r>
            <w:r w:rsidR="008C7267">
              <w:rPr>
                <w:b/>
              </w:rPr>
              <w:t>can be done</w:t>
            </w:r>
            <w:r w:rsidR="008C7267" w:rsidRPr="00D90C16">
              <w:rPr>
                <w:b/>
              </w:rPr>
              <w:t xml:space="preserve"> online</w:t>
            </w:r>
            <w:r w:rsidRPr="00D90C16">
              <w:rPr>
                <w:b/>
              </w:rPr>
              <w:t>.</w:t>
            </w:r>
            <w:r>
              <w:t xml:space="preserve"> You</w:t>
            </w:r>
            <w:r w:rsidRPr="00394CCF">
              <w:t xml:space="preserve"> can orde</w:t>
            </w:r>
            <w:r>
              <w:t>r,</w:t>
            </w:r>
            <w:r w:rsidRPr="00394CCF">
              <w:t xml:space="preserve"> customise and even arrange delivery </w:t>
            </w:r>
            <w:r>
              <w:t>of the vehicle</w:t>
            </w:r>
            <w:r w:rsidRPr="00394CCF">
              <w:t xml:space="preserve"> online</w:t>
            </w:r>
            <w:r>
              <w:t>.</w:t>
            </w:r>
            <w:r w:rsidR="00EF176E">
              <w:t xml:space="preserve"> Or you can still do it via a dealership.</w:t>
            </w:r>
          </w:p>
          <w:p w14:paraId="7B738AB9" w14:textId="77777777" w:rsidR="00D30EF9" w:rsidRDefault="00D30EF9"/>
        </w:tc>
      </w:tr>
      <w:tr w:rsidR="00D30EF9" w14:paraId="1C8F37C9" w14:textId="77777777" w:rsidTr="001C6917">
        <w:tc>
          <w:tcPr>
            <w:tcW w:w="562" w:type="dxa"/>
          </w:tcPr>
          <w:p w14:paraId="322E3CF7" w14:textId="77777777" w:rsidR="00D30EF9" w:rsidRDefault="00D30EF9">
            <w:pPr>
              <w:rPr>
                <w:b/>
              </w:rPr>
            </w:pPr>
          </w:p>
          <w:p w14:paraId="32E5A24D" w14:textId="77777777" w:rsidR="00D30EF9" w:rsidRPr="00D90C16" w:rsidRDefault="00D30EF9">
            <w:pPr>
              <w:rPr>
                <w:b/>
              </w:rPr>
            </w:pPr>
            <w:r>
              <w:rPr>
                <w:b/>
              </w:rPr>
              <w:t>3</w:t>
            </w:r>
          </w:p>
        </w:tc>
        <w:tc>
          <w:tcPr>
            <w:tcW w:w="8454" w:type="dxa"/>
          </w:tcPr>
          <w:p w14:paraId="2E904442" w14:textId="77777777" w:rsidR="00D30EF9" w:rsidRDefault="00D30EF9">
            <w:r w:rsidRPr="00D90C16">
              <w:rPr>
                <w:b/>
              </w:rPr>
              <w:t xml:space="preserve">Keys are </w:t>
            </w:r>
            <w:r w:rsidRPr="00805C7B">
              <w:rPr>
                <w:b/>
              </w:rPr>
              <w:t>so</w:t>
            </w:r>
            <w:r w:rsidRPr="00D90C16">
              <w:rPr>
                <w:b/>
              </w:rPr>
              <w:t xml:space="preserve"> yesterday.</w:t>
            </w:r>
            <w:r>
              <w:t xml:space="preserve"> The Mustang Mach-E can recognise your smartphone as you approach, unlock the doors and let you start driving without taking the device out of your pocket.</w:t>
            </w:r>
          </w:p>
          <w:p w14:paraId="6F975B1C" w14:textId="77777777" w:rsidR="00D30EF9" w:rsidRDefault="00D30EF9" w:rsidP="002524B7"/>
        </w:tc>
      </w:tr>
      <w:tr w:rsidR="00D30EF9" w14:paraId="24BD5E3A" w14:textId="77777777" w:rsidTr="001C6917">
        <w:tc>
          <w:tcPr>
            <w:tcW w:w="562" w:type="dxa"/>
          </w:tcPr>
          <w:p w14:paraId="3D5BE22D" w14:textId="77777777" w:rsidR="00D30EF9" w:rsidRDefault="00D30EF9">
            <w:pPr>
              <w:rPr>
                <w:b/>
              </w:rPr>
            </w:pPr>
          </w:p>
          <w:p w14:paraId="0900AF1E" w14:textId="77777777" w:rsidR="00D30EF9" w:rsidRPr="00D90C16" w:rsidRDefault="00D30EF9">
            <w:pPr>
              <w:rPr>
                <w:b/>
              </w:rPr>
            </w:pPr>
            <w:r>
              <w:rPr>
                <w:b/>
              </w:rPr>
              <w:t>4</w:t>
            </w:r>
          </w:p>
        </w:tc>
        <w:tc>
          <w:tcPr>
            <w:tcW w:w="8454" w:type="dxa"/>
          </w:tcPr>
          <w:p w14:paraId="7A4AD269" w14:textId="66C85331" w:rsidR="00D30EF9" w:rsidRDefault="00D30EF9">
            <w:r w:rsidRPr="00D90C16">
              <w:rPr>
                <w:b/>
              </w:rPr>
              <w:t>Mustang Mach-E is Ford Team Edison’s first ever project.</w:t>
            </w:r>
            <w:r>
              <w:t xml:space="preserve"> Ford created a whole new “company within a company” dedicated to creating electric vehicles. It’s called Ford Team Edison, </w:t>
            </w:r>
            <w:r w:rsidR="00F85CB0">
              <w:t>inspired by</w:t>
            </w:r>
            <w:r>
              <w:t xml:space="preserve"> the inventor Thomas Edison who was a close friend of Henry Ford. </w:t>
            </w:r>
          </w:p>
          <w:p w14:paraId="2376EF0C" w14:textId="77777777" w:rsidR="00D30EF9" w:rsidRDefault="00D30EF9" w:rsidP="00D90C16"/>
        </w:tc>
      </w:tr>
      <w:tr w:rsidR="00D30EF9" w14:paraId="09A286E8" w14:textId="77777777" w:rsidTr="001C6917">
        <w:tc>
          <w:tcPr>
            <w:tcW w:w="562" w:type="dxa"/>
          </w:tcPr>
          <w:p w14:paraId="0FD499C2" w14:textId="77777777" w:rsidR="00D30EF9" w:rsidRDefault="00D30EF9">
            <w:pPr>
              <w:rPr>
                <w:b/>
              </w:rPr>
            </w:pPr>
          </w:p>
          <w:p w14:paraId="6A1B7447" w14:textId="77777777" w:rsidR="00D30EF9" w:rsidRPr="00362B77" w:rsidRDefault="00D30EF9">
            <w:pPr>
              <w:rPr>
                <w:b/>
              </w:rPr>
            </w:pPr>
            <w:r>
              <w:rPr>
                <w:b/>
              </w:rPr>
              <w:t>5</w:t>
            </w:r>
          </w:p>
        </w:tc>
        <w:tc>
          <w:tcPr>
            <w:tcW w:w="8454" w:type="dxa"/>
          </w:tcPr>
          <w:p w14:paraId="3A48A89A" w14:textId="41FE7873" w:rsidR="00D30EF9" w:rsidRDefault="00D30EF9">
            <w:r w:rsidRPr="00362B77">
              <w:rPr>
                <w:b/>
              </w:rPr>
              <w:t xml:space="preserve">Over-the-air updates </w:t>
            </w:r>
            <w:r>
              <w:rPr>
                <w:b/>
              </w:rPr>
              <w:t>keep</w:t>
            </w:r>
            <w:r w:rsidRPr="00362B77">
              <w:rPr>
                <w:b/>
              </w:rPr>
              <w:t xml:space="preserve"> Mustang Mach-E </w:t>
            </w:r>
            <w:r>
              <w:rPr>
                <w:b/>
              </w:rPr>
              <w:t>feeling fresh</w:t>
            </w:r>
            <w:r>
              <w:t xml:space="preserve">. Ford has future-proofed the </w:t>
            </w:r>
            <w:r w:rsidR="00EF176E">
              <w:t>car by enabling it</w:t>
            </w:r>
            <w:r>
              <w:t xml:space="preserve"> to receive secure updates for everything from the </w:t>
            </w:r>
            <w:r w:rsidR="00834864">
              <w:t>voice activation</w:t>
            </w:r>
            <w:r>
              <w:t xml:space="preserve"> system to vehicle performance</w:t>
            </w:r>
            <w:r w:rsidR="00EF176E">
              <w:t xml:space="preserve"> and driver assistance technologies.</w:t>
            </w:r>
          </w:p>
          <w:p w14:paraId="1078E980" w14:textId="77777777" w:rsidR="00D30EF9" w:rsidRDefault="00D30EF9"/>
        </w:tc>
      </w:tr>
      <w:tr w:rsidR="00D30EF9" w14:paraId="13783FB2" w14:textId="77777777" w:rsidTr="001C6917">
        <w:tc>
          <w:tcPr>
            <w:tcW w:w="562" w:type="dxa"/>
          </w:tcPr>
          <w:p w14:paraId="3B1E169F" w14:textId="77777777" w:rsidR="00D30EF9" w:rsidRDefault="00D30EF9">
            <w:pPr>
              <w:rPr>
                <w:b/>
              </w:rPr>
            </w:pPr>
          </w:p>
          <w:p w14:paraId="0C56AF47" w14:textId="77777777" w:rsidR="00D30EF9" w:rsidRPr="009E7182" w:rsidRDefault="00D30EF9">
            <w:pPr>
              <w:rPr>
                <w:b/>
              </w:rPr>
            </w:pPr>
            <w:r>
              <w:rPr>
                <w:b/>
              </w:rPr>
              <w:t>6</w:t>
            </w:r>
          </w:p>
        </w:tc>
        <w:tc>
          <w:tcPr>
            <w:tcW w:w="8454" w:type="dxa"/>
          </w:tcPr>
          <w:p w14:paraId="748EDE47" w14:textId="711104F2" w:rsidR="00D30EF9" w:rsidRDefault="00D30EF9">
            <w:r w:rsidRPr="009E7182">
              <w:rPr>
                <w:b/>
              </w:rPr>
              <w:t>Award-winning</w:t>
            </w:r>
            <w:r w:rsidR="00711370">
              <w:rPr>
                <w:b/>
              </w:rPr>
              <w:t xml:space="preserve"> interior</w:t>
            </w:r>
            <w:r w:rsidRPr="009E7182">
              <w:rPr>
                <w:b/>
              </w:rPr>
              <w:t xml:space="preserve"> design.</w:t>
            </w:r>
            <w:r>
              <w:t xml:space="preserve"> Mustang Mach-E features a </w:t>
            </w:r>
            <w:r w:rsidRPr="009E7182">
              <w:t xml:space="preserve">B&amp;O </w:t>
            </w:r>
            <w:r w:rsidR="00EF176E">
              <w:t>s</w:t>
            </w:r>
            <w:r w:rsidRPr="009E7182">
              <w:t xml:space="preserve">ound </w:t>
            </w:r>
            <w:r w:rsidR="00EF176E">
              <w:t>s</w:t>
            </w:r>
            <w:r w:rsidRPr="009E7182">
              <w:t xml:space="preserve">ystem </w:t>
            </w:r>
            <w:r>
              <w:t xml:space="preserve">with </w:t>
            </w:r>
            <w:r w:rsidRPr="009E7182">
              <w:t xml:space="preserve">speakers seamlessly integrated </w:t>
            </w:r>
            <w:r w:rsidR="00EF176E">
              <w:t>on top of</w:t>
            </w:r>
            <w:r w:rsidR="00EF176E" w:rsidRPr="009E7182">
              <w:t xml:space="preserve"> </w:t>
            </w:r>
            <w:r w:rsidRPr="009E7182">
              <w:t>the instrument panel like a sound bar</w:t>
            </w:r>
            <w:r>
              <w:t>. Th</w:t>
            </w:r>
            <w:r w:rsidR="00EF176E">
              <w:t>is</w:t>
            </w:r>
            <w:r>
              <w:t xml:space="preserve"> neat design has already earned an </w:t>
            </w:r>
            <w:proofErr w:type="spellStart"/>
            <w:r w:rsidRPr="009E7182">
              <w:t>iF</w:t>
            </w:r>
            <w:proofErr w:type="spellEnd"/>
            <w:r w:rsidRPr="009E7182">
              <w:t xml:space="preserve"> Design Award</w:t>
            </w:r>
            <w:r>
              <w:t>.</w:t>
            </w:r>
          </w:p>
          <w:p w14:paraId="27F23F6F" w14:textId="77777777" w:rsidR="00D30EF9" w:rsidRDefault="00D30EF9"/>
        </w:tc>
      </w:tr>
      <w:tr w:rsidR="00D30EF9" w14:paraId="5A75222E" w14:textId="77777777" w:rsidTr="001C6917">
        <w:tc>
          <w:tcPr>
            <w:tcW w:w="562" w:type="dxa"/>
          </w:tcPr>
          <w:p w14:paraId="07305640" w14:textId="77777777" w:rsidR="00D30EF9" w:rsidRDefault="00D30EF9">
            <w:pPr>
              <w:rPr>
                <w:b/>
              </w:rPr>
            </w:pPr>
          </w:p>
          <w:p w14:paraId="64698CC5" w14:textId="77777777" w:rsidR="00D30EF9" w:rsidRPr="008F7B46" w:rsidRDefault="00D30EF9">
            <w:pPr>
              <w:rPr>
                <w:b/>
              </w:rPr>
            </w:pPr>
            <w:r>
              <w:rPr>
                <w:b/>
              </w:rPr>
              <w:t>7</w:t>
            </w:r>
          </w:p>
        </w:tc>
        <w:tc>
          <w:tcPr>
            <w:tcW w:w="8454" w:type="dxa"/>
          </w:tcPr>
          <w:p w14:paraId="404A5242" w14:textId="5DF45B5F" w:rsidR="00D30EF9" w:rsidRPr="008F7B46" w:rsidRDefault="00D30EF9">
            <w:pPr>
              <w:rPr>
                <w:b/>
              </w:rPr>
            </w:pPr>
            <w:r w:rsidRPr="008F7B46">
              <w:rPr>
                <w:b/>
              </w:rPr>
              <w:t>High-tech glass.</w:t>
            </w:r>
            <w:r w:rsidRPr="008F7B46">
              <w:t xml:space="preserve"> </w:t>
            </w:r>
            <w:r>
              <w:t xml:space="preserve">The </w:t>
            </w:r>
            <w:r w:rsidRPr="008F7B46">
              <w:t xml:space="preserve">panorama glass roof </w:t>
            </w:r>
            <w:r>
              <w:t xml:space="preserve">is coated with </w:t>
            </w:r>
            <w:r w:rsidRPr="008F7B46">
              <w:t xml:space="preserve">infrared protection </w:t>
            </w:r>
            <w:r>
              <w:t xml:space="preserve">that </w:t>
            </w:r>
            <w:r w:rsidRPr="008F7B46">
              <w:t xml:space="preserve">helps the interior stay cooler in the summer and warmer in the winter. </w:t>
            </w:r>
            <w:r w:rsidR="00EF176E">
              <w:t>Also, a</w:t>
            </w:r>
            <w:r w:rsidRPr="008F7B46">
              <w:t xml:space="preserve"> layer </w:t>
            </w:r>
            <w:r w:rsidR="00EF176E">
              <w:t>in</w:t>
            </w:r>
            <w:r w:rsidR="00EF176E" w:rsidRPr="008F7B46">
              <w:t xml:space="preserve"> </w:t>
            </w:r>
            <w:r w:rsidRPr="008F7B46">
              <w:t>the glass helps protect against ultraviolet rays</w:t>
            </w:r>
            <w:r>
              <w:t>.</w:t>
            </w:r>
          </w:p>
          <w:p w14:paraId="7E428F01" w14:textId="77777777" w:rsidR="00D30EF9" w:rsidRDefault="00D30EF9"/>
        </w:tc>
      </w:tr>
      <w:tr w:rsidR="00D30EF9" w14:paraId="5F4AD938" w14:textId="77777777" w:rsidTr="001C6917">
        <w:tc>
          <w:tcPr>
            <w:tcW w:w="562" w:type="dxa"/>
          </w:tcPr>
          <w:p w14:paraId="5AAD32A0" w14:textId="77777777" w:rsidR="00D30EF9" w:rsidRDefault="00D30EF9">
            <w:pPr>
              <w:rPr>
                <w:b/>
              </w:rPr>
            </w:pPr>
          </w:p>
          <w:p w14:paraId="417BFDE4" w14:textId="77777777" w:rsidR="00D30EF9" w:rsidRPr="00362B77" w:rsidRDefault="00D30EF9">
            <w:pPr>
              <w:rPr>
                <w:b/>
              </w:rPr>
            </w:pPr>
            <w:r>
              <w:rPr>
                <w:b/>
              </w:rPr>
              <w:t>8</w:t>
            </w:r>
          </w:p>
        </w:tc>
        <w:tc>
          <w:tcPr>
            <w:tcW w:w="8454" w:type="dxa"/>
          </w:tcPr>
          <w:p w14:paraId="4CC7DE88" w14:textId="5A5FAC6B" w:rsidR="00D30EF9" w:rsidRPr="00362B77" w:rsidRDefault="00D30EF9">
            <w:r w:rsidRPr="00362B77">
              <w:rPr>
                <w:b/>
              </w:rPr>
              <w:t>You can talk to your Mustang Mach-E like you would with friends or family.</w:t>
            </w:r>
            <w:r>
              <w:t xml:space="preserve"> The </w:t>
            </w:r>
            <w:r w:rsidR="00834864">
              <w:t>voice activation</w:t>
            </w:r>
            <w:r>
              <w:t xml:space="preserve"> system can use cloud-based voice processing to understand conversational commands like: “Find me the best Thai restaurant”. It also learns from your </w:t>
            </w:r>
            <w:r w:rsidR="00EF176E">
              <w:t xml:space="preserve">user patterns </w:t>
            </w:r>
            <w:r>
              <w:t xml:space="preserve">to deliver a </w:t>
            </w:r>
            <w:r w:rsidR="00EF176E">
              <w:t xml:space="preserve">more </w:t>
            </w:r>
            <w:r>
              <w:t>personalised experience.</w:t>
            </w:r>
          </w:p>
          <w:p w14:paraId="2AB0E4EB" w14:textId="77777777" w:rsidR="00D30EF9" w:rsidRDefault="00D30EF9"/>
        </w:tc>
      </w:tr>
      <w:tr w:rsidR="00D30EF9" w14:paraId="56CFFEF7" w14:textId="77777777" w:rsidTr="001C6917">
        <w:tc>
          <w:tcPr>
            <w:tcW w:w="562" w:type="dxa"/>
          </w:tcPr>
          <w:p w14:paraId="557C2EFB" w14:textId="77777777" w:rsidR="00D30EF9" w:rsidRDefault="00D30EF9">
            <w:pPr>
              <w:rPr>
                <w:b/>
              </w:rPr>
            </w:pPr>
          </w:p>
          <w:p w14:paraId="182333C5" w14:textId="77777777" w:rsidR="00D30EF9" w:rsidRPr="00286D3E" w:rsidRDefault="00D30EF9">
            <w:pPr>
              <w:rPr>
                <w:b/>
              </w:rPr>
            </w:pPr>
            <w:r>
              <w:rPr>
                <w:b/>
              </w:rPr>
              <w:t>9</w:t>
            </w:r>
          </w:p>
        </w:tc>
        <w:tc>
          <w:tcPr>
            <w:tcW w:w="8454" w:type="dxa"/>
          </w:tcPr>
          <w:p w14:paraId="1985C537" w14:textId="77777777" w:rsidR="00D30EF9" w:rsidRPr="00286D3E" w:rsidRDefault="00D30EF9">
            <w:pPr>
              <w:rPr>
                <w:b/>
              </w:rPr>
            </w:pPr>
            <w:r w:rsidRPr="00286D3E">
              <w:rPr>
                <w:b/>
              </w:rPr>
              <w:t xml:space="preserve">You </w:t>
            </w:r>
            <w:r w:rsidRPr="005F4A0D">
              <w:rPr>
                <w:rFonts w:ascii="Arial" w:hAnsi="Arial" w:cs="Arial"/>
                <w:b/>
                <w:sz w:val="20"/>
                <w:szCs w:val="20"/>
              </w:rPr>
              <w:t xml:space="preserve">can match your Mustang Mach-E driving experience to your mood. </w:t>
            </w:r>
            <w:r w:rsidRPr="005F4A0D">
              <w:rPr>
                <w:rFonts w:ascii="Arial" w:hAnsi="Arial" w:cs="Arial"/>
                <w:sz w:val="20"/>
                <w:szCs w:val="20"/>
              </w:rPr>
              <w:t xml:space="preserve">There are three Drive Modes </w:t>
            </w:r>
            <w:r w:rsidR="005F4A0D" w:rsidRPr="005F4A0D">
              <w:rPr>
                <w:rFonts w:ascii="Arial" w:hAnsi="Arial" w:cs="Arial"/>
                <w:sz w:val="20"/>
                <w:szCs w:val="20"/>
              </w:rPr>
              <w:t>–</w:t>
            </w:r>
            <w:r w:rsidRPr="005F4A0D">
              <w:rPr>
                <w:rFonts w:ascii="Arial" w:hAnsi="Arial" w:cs="Arial"/>
                <w:sz w:val="20"/>
                <w:szCs w:val="20"/>
              </w:rPr>
              <w:t xml:space="preserve"> Whisper, Engage and Unbridled. Each offers different settings for steering controls, ambient lighting and even</w:t>
            </w:r>
            <w:r>
              <w:t xml:space="preserve"> vehicle sounds. </w:t>
            </w:r>
          </w:p>
          <w:p w14:paraId="3BEB8EBF" w14:textId="77777777" w:rsidR="00D30EF9" w:rsidRDefault="00D30EF9"/>
        </w:tc>
      </w:tr>
      <w:tr w:rsidR="00D30EF9" w14:paraId="3BE5EF01" w14:textId="77777777" w:rsidTr="001C6917">
        <w:tc>
          <w:tcPr>
            <w:tcW w:w="562" w:type="dxa"/>
          </w:tcPr>
          <w:p w14:paraId="047531CF" w14:textId="77777777" w:rsidR="00D30EF9" w:rsidRDefault="00D30EF9">
            <w:pPr>
              <w:rPr>
                <w:b/>
              </w:rPr>
            </w:pPr>
          </w:p>
          <w:p w14:paraId="1F049124" w14:textId="77777777" w:rsidR="00D30EF9" w:rsidRDefault="00D30EF9">
            <w:pPr>
              <w:rPr>
                <w:b/>
              </w:rPr>
            </w:pPr>
            <w:r>
              <w:rPr>
                <w:b/>
              </w:rPr>
              <w:t>10</w:t>
            </w:r>
          </w:p>
        </w:tc>
        <w:tc>
          <w:tcPr>
            <w:tcW w:w="8454" w:type="dxa"/>
          </w:tcPr>
          <w:p w14:paraId="0D40DBBC" w14:textId="77777777" w:rsidR="00D30EF9" w:rsidRDefault="00D30EF9">
            <w:r>
              <w:rPr>
                <w:b/>
              </w:rPr>
              <w:t xml:space="preserve">Mustang </w:t>
            </w:r>
            <w:r w:rsidRPr="009248AE">
              <w:rPr>
                <w:b/>
              </w:rPr>
              <w:t xml:space="preserve">Mach-E is </w:t>
            </w:r>
            <w:r>
              <w:rPr>
                <w:b/>
              </w:rPr>
              <w:t>all-new, but the</w:t>
            </w:r>
            <w:r w:rsidRPr="009248AE">
              <w:rPr>
                <w:b/>
              </w:rPr>
              <w:t xml:space="preserve"> name </w:t>
            </w:r>
            <w:r>
              <w:rPr>
                <w:b/>
              </w:rPr>
              <w:t xml:space="preserve">has </w:t>
            </w:r>
            <w:r w:rsidRPr="009248AE">
              <w:rPr>
                <w:b/>
              </w:rPr>
              <w:t>h</w:t>
            </w:r>
            <w:r>
              <w:rPr>
                <w:b/>
              </w:rPr>
              <w:t>eritage</w:t>
            </w:r>
            <w:r w:rsidRPr="009248AE">
              <w:rPr>
                <w:b/>
              </w:rPr>
              <w:t>.</w:t>
            </w:r>
            <w:r>
              <w:t xml:space="preserve"> The “Mach” name has been used for special Ford Mustang models since the 1960s. It was originally used for the Mustang Mach 1, a car that “looked like it could break the sound barrier”.</w:t>
            </w:r>
          </w:p>
          <w:p w14:paraId="0C3A83FB" w14:textId="77777777" w:rsidR="00D30EF9" w:rsidRDefault="00D30EF9" w:rsidP="00406113"/>
        </w:tc>
      </w:tr>
    </w:tbl>
    <w:p w14:paraId="7F0EC364" w14:textId="77777777" w:rsidR="00A839E0" w:rsidRPr="001C6917" w:rsidRDefault="00711370">
      <w:pPr>
        <w:rPr>
          <w:sz w:val="20"/>
          <w:szCs w:val="20"/>
        </w:rPr>
      </w:pPr>
    </w:p>
    <w:p w14:paraId="746ABED9" w14:textId="77777777" w:rsidR="001C6917" w:rsidRPr="005F4A0D" w:rsidRDefault="001C6917" w:rsidP="001C6917">
      <w:pPr>
        <w:rPr>
          <w:rFonts w:ascii="Arial" w:hAnsi="Arial" w:cs="Arial"/>
          <w:sz w:val="18"/>
          <w:szCs w:val="18"/>
        </w:rPr>
      </w:pPr>
      <w:r w:rsidRPr="005F4A0D">
        <w:rPr>
          <w:rFonts w:ascii="Arial" w:hAnsi="Arial" w:cs="Arial"/>
          <w:sz w:val="18"/>
          <w:szCs w:val="18"/>
        </w:rPr>
        <w:t>The declared fuel/energy consumptions, CO</w:t>
      </w:r>
      <w:r w:rsidRPr="005F4A0D">
        <w:rPr>
          <w:rFonts w:ascii="Arial" w:hAnsi="Arial" w:cs="Arial"/>
          <w:sz w:val="18"/>
          <w:szCs w:val="18"/>
          <w:vertAlign w:val="subscript"/>
        </w:rPr>
        <w:t>2</w:t>
      </w:r>
      <w:r w:rsidRPr="005F4A0D">
        <w:rPr>
          <w:rFonts w:ascii="Arial" w:hAnsi="Arial" w:cs="Arial"/>
          <w:sz w:val="18"/>
          <w:szCs w:val="18"/>
        </w:rPr>
        <w:t>-emissions and electric range are determined according to the technical requirements and specifications of the European Regulations (EC) 715/2007 and (EU) 2017/1151 as last amended. Light Duty Vehicle type-approved using the World Harmonised Light Vehicle Test Procedure (WLTP) will have fuel/energy consumption and CO</w:t>
      </w:r>
      <w:r w:rsidRPr="005F4A0D">
        <w:rPr>
          <w:rFonts w:ascii="Arial" w:hAnsi="Arial" w:cs="Arial"/>
          <w:sz w:val="18"/>
          <w:szCs w:val="18"/>
          <w:vertAlign w:val="subscript"/>
        </w:rPr>
        <w:t>2</w:t>
      </w:r>
      <w:r w:rsidRPr="005F4A0D">
        <w:rPr>
          <w:rFonts w:ascii="Arial" w:hAnsi="Arial" w:cs="Arial"/>
          <w:sz w:val="18"/>
          <w:szCs w:val="18"/>
        </w:rPr>
        <w:t>-emission information for New European Drive Cycle (NEDC) and WLTP. WLTP will fully replace the NEDC latest by the end of the year 2020. The applied standard test procedures enable comparison between different vehicle types and different manufacturers. During NEDC phase-out, WLTP fuel consumption and CO</w:t>
      </w:r>
      <w:r w:rsidRPr="005F4A0D">
        <w:rPr>
          <w:rFonts w:ascii="Arial" w:hAnsi="Arial" w:cs="Arial"/>
          <w:sz w:val="18"/>
          <w:szCs w:val="18"/>
          <w:vertAlign w:val="subscript"/>
        </w:rPr>
        <w:t>2</w:t>
      </w:r>
      <w:r w:rsidRPr="005F4A0D">
        <w:rPr>
          <w:rFonts w:ascii="Arial" w:hAnsi="Arial" w:cs="Arial"/>
          <w:sz w:val="18"/>
          <w:szCs w:val="18"/>
        </w:rPr>
        <w:t xml:space="preserve"> emissions are being correlated back to NEDC. There will be some variance to the previous fuel economy and emissions as some elements of the tests have altered, so the same car might have different fuel consumption and CO</w:t>
      </w:r>
      <w:r w:rsidRPr="005F4A0D">
        <w:rPr>
          <w:rFonts w:ascii="Arial" w:hAnsi="Arial" w:cs="Arial"/>
          <w:sz w:val="18"/>
          <w:szCs w:val="18"/>
          <w:vertAlign w:val="subscript"/>
        </w:rPr>
        <w:t>2</w:t>
      </w:r>
      <w:r w:rsidRPr="005F4A0D">
        <w:rPr>
          <w:rFonts w:ascii="Arial" w:hAnsi="Arial" w:cs="Arial"/>
          <w:sz w:val="18"/>
          <w:szCs w:val="18"/>
        </w:rPr>
        <w:t xml:space="preserve"> emissions.</w:t>
      </w:r>
    </w:p>
    <w:p w14:paraId="3E287DD9" w14:textId="77777777" w:rsidR="001C6917" w:rsidRPr="005F4A0D" w:rsidRDefault="001C6917" w:rsidP="001C6917">
      <w:pPr>
        <w:rPr>
          <w:rFonts w:ascii="Arial" w:hAnsi="Arial" w:cs="Arial"/>
          <w:sz w:val="18"/>
          <w:szCs w:val="18"/>
        </w:rPr>
      </w:pPr>
    </w:p>
    <w:p w14:paraId="3270C0C7" w14:textId="77777777" w:rsidR="001C6917" w:rsidRPr="005F4A0D" w:rsidRDefault="001C6917" w:rsidP="001C6917">
      <w:pPr>
        <w:rPr>
          <w:rFonts w:ascii="Arial" w:hAnsi="Arial" w:cs="Arial"/>
          <w:sz w:val="18"/>
          <w:szCs w:val="18"/>
        </w:rPr>
      </w:pPr>
      <w:r w:rsidRPr="005F4A0D">
        <w:rPr>
          <w:rFonts w:ascii="Arial" w:hAnsi="Arial" w:cs="Arial"/>
          <w:sz w:val="18"/>
          <w:szCs w:val="18"/>
        </w:rPr>
        <w:t>Officially homologated fuel/energy efficiency and CO</w:t>
      </w:r>
      <w:bookmarkStart w:id="0" w:name="_GoBack"/>
      <w:r w:rsidRPr="00711370">
        <w:rPr>
          <w:rFonts w:ascii="Arial" w:hAnsi="Arial" w:cs="Arial"/>
          <w:sz w:val="18"/>
          <w:szCs w:val="18"/>
          <w:vertAlign w:val="subscript"/>
        </w:rPr>
        <w:t>2</w:t>
      </w:r>
      <w:bookmarkEnd w:id="0"/>
      <w:r w:rsidRPr="005F4A0D">
        <w:rPr>
          <w:rFonts w:ascii="Arial" w:hAnsi="Arial" w:cs="Arial"/>
          <w:sz w:val="18"/>
          <w:szCs w:val="18"/>
        </w:rPr>
        <w:t xml:space="preserve"> emission figures will be published closer to on-sale date.</w:t>
      </w:r>
    </w:p>
    <w:p w14:paraId="2AA06F0E" w14:textId="77777777" w:rsidR="001C6917" w:rsidRPr="005F4A0D" w:rsidRDefault="001C6917" w:rsidP="001C6917">
      <w:pPr>
        <w:rPr>
          <w:rFonts w:ascii="Arial" w:hAnsi="Arial" w:cs="Arial"/>
          <w:sz w:val="18"/>
          <w:szCs w:val="18"/>
        </w:rPr>
      </w:pPr>
    </w:p>
    <w:p w14:paraId="67D140FA" w14:textId="77777777" w:rsidR="001C6917" w:rsidRPr="005F4A0D" w:rsidRDefault="001C6917" w:rsidP="001C6917">
      <w:pPr>
        <w:rPr>
          <w:rFonts w:ascii="Arial" w:hAnsi="Arial" w:cs="Arial"/>
          <w:sz w:val="18"/>
          <w:szCs w:val="18"/>
        </w:rPr>
      </w:pPr>
      <w:r w:rsidRPr="005F4A0D">
        <w:rPr>
          <w:rFonts w:ascii="Arial" w:hAnsi="Arial" w:cs="Arial"/>
          <w:sz w:val="18"/>
          <w:szCs w:val="18"/>
        </w:rPr>
        <w:t>Targeted range and charge time based on manufacturer computer engineering simulations and calculation according to the WLTP drive cycle. Officially homologated energy efficiency figures will be published closer to on-sale date. The charging rate decreases as battery reaches full capacity. Individual results may vary based on peak charging times and battery state of charge. Actual vehicle range varies with conditions such as external elements, driving behaviours, vehicle maintenance, and lithium-ion battery age.</w:t>
      </w:r>
    </w:p>
    <w:p w14:paraId="61B6AF4E" w14:textId="77777777" w:rsidR="001C6917" w:rsidRPr="005F4A0D" w:rsidRDefault="001C6917" w:rsidP="001C6917">
      <w:pPr>
        <w:rPr>
          <w:rFonts w:ascii="Arial" w:hAnsi="Arial" w:cs="Arial"/>
          <w:sz w:val="18"/>
          <w:szCs w:val="18"/>
        </w:rPr>
      </w:pPr>
    </w:p>
    <w:p w14:paraId="3870202C" w14:textId="7096B24A" w:rsidR="005F4A0D" w:rsidRPr="005F4A0D" w:rsidRDefault="005F4A0D" w:rsidP="005F4A0D">
      <w:pPr>
        <w:pStyle w:val="NormalWeb"/>
        <w:shd w:val="clear" w:color="auto" w:fill="FFFFFF"/>
        <w:spacing w:before="0" w:beforeAutospacing="0" w:after="0" w:afterAutospacing="0"/>
        <w:rPr>
          <w:rFonts w:ascii="Arial" w:hAnsi="Arial" w:cs="Arial"/>
          <w:sz w:val="18"/>
          <w:szCs w:val="18"/>
          <w:lang w:eastAsia="en-US"/>
        </w:rPr>
      </w:pPr>
      <w:r w:rsidRPr="005F4A0D">
        <w:rPr>
          <w:rFonts w:ascii="Arial" w:hAnsi="Arial" w:cs="Arial"/>
          <w:sz w:val="18"/>
          <w:szCs w:val="18"/>
          <w:lang w:eastAsia="en-US"/>
        </w:rPr>
        <w:t>Don’t drive while distracted. Use voice-operated systems when possible; don’t use handheld devices while driving. Some features may be locked out while the vehicle is in gear. Not all features are compatible with all phones</w:t>
      </w:r>
      <w:r w:rsidR="00717B91">
        <w:rPr>
          <w:rFonts w:ascii="Arial" w:hAnsi="Arial" w:cs="Arial"/>
          <w:sz w:val="18"/>
          <w:szCs w:val="18"/>
          <w:lang w:eastAsia="en-US"/>
        </w:rPr>
        <w:t>.</w:t>
      </w:r>
    </w:p>
    <w:p w14:paraId="408F13D9" w14:textId="77777777" w:rsidR="001C6917" w:rsidRPr="005F4A0D" w:rsidRDefault="001C6917">
      <w:pPr>
        <w:rPr>
          <w:rFonts w:ascii="Arial" w:hAnsi="Arial" w:cs="Arial"/>
          <w:sz w:val="18"/>
          <w:szCs w:val="18"/>
        </w:rPr>
      </w:pPr>
    </w:p>
    <w:p w14:paraId="4BF939D5" w14:textId="77777777" w:rsidR="005F4A0D" w:rsidRPr="005F4A0D" w:rsidRDefault="005F4A0D">
      <w:pPr>
        <w:rPr>
          <w:rFonts w:ascii="Arial" w:hAnsi="Arial" w:cs="Arial"/>
          <w:sz w:val="18"/>
          <w:szCs w:val="18"/>
        </w:rPr>
      </w:pPr>
      <w:r w:rsidRPr="005F4A0D">
        <w:rPr>
          <w:rFonts w:ascii="Arial" w:hAnsi="Arial" w:cs="Arial"/>
          <w:sz w:val="18"/>
          <w:szCs w:val="18"/>
        </w:rPr>
        <w:t>https://ifworlddesignguide.com/winners#/pages/page/entry/273938-bo-for-ford-mustang-mach-e</w:t>
      </w:r>
    </w:p>
    <w:sectPr w:rsidR="005F4A0D" w:rsidRPr="005F4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CF"/>
    <w:rsid w:val="000460B7"/>
    <w:rsid w:val="000E1915"/>
    <w:rsid w:val="001C6917"/>
    <w:rsid w:val="002524B7"/>
    <w:rsid w:val="00286D3E"/>
    <w:rsid w:val="00362B77"/>
    <w:rsid w:val="00394CCF"/>
    <w:rsid w:val="003D4338"/>
    <w:rsid w:val="00406113"/>
    <w:rsid w:val="004420DC"/>
    <w:rsid w:val="005A4A34"/>
    <w:rsid w:val="005F4A0D"/>
    <w:rsid w:val="00661B9D"/>
    <w:rsid w:val="006B0F55"/>
    <w:rsid w:val="00711370"/>
    <w:rsid w:val="00717B91"/>
    <w:rsid w:val="007A2781"/>
    <w:rsid w:val="007D2FAB"/>
    <w:rsid w:val="00805C7B"/>
    <w:rsid w:val="00813774"/>
    <w:rsid w:val="00834864"/>
    <w:rsid w:val="008A40D7"/>
    <w:rsid w:val="008C5563"/>
    <w:rsid w:val="008C7267"/>
    <w:rsid w:val="008F7B46"/>
    <w:rsid w:val="009248AE"/>
    <w:rsid w:val="009814C1"/>
    <w:rsid w:val="009E7182"/>
    <w:rsid w:val="00B615B8"/>
    <w:rsid w:val="00B8168C"/>
    <w:rsid w:val="00BB52FB"/>
    <w:rsid w:val="00BE0FA6"/>
    <w:rsid w:val="00CB7BF3"/>
    <w:rsid w:val="00D30EF9"/>
    <w:rsid w:val="00D90C16"/>
    <w:rsid w:val="00DD678F"/>
    <w:rsid w:val="00DF19AA"/>
    <w:rsid w:val="00EF176E"/>
    <w:rsid w:val="00F638EF"/>
    <w:rsid w:val="00F8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FDA3"/>
  <w15:chartTrackingRefBased/>
  <w15:docId w15:val="{62410F2B-D950-486A-9E00-2AE4CFF0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C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1C6917"/>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C6917"/>
    <w:rPr>
      <w:rFonts w:ascii="Times New Roman" w:eastAsia="Times New Roman" w:hAnsi="Times New Roman" w:cs="Times New Roman"/>
      <w:sz w:val="20"/>
      <w:szCs w:val="20"/>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リスト段落,Plan,Fo"/>
    <w:basedOn w:val="Normal"/>
    <w:link w:val="ListParagraphChar"/>
    <w:uiPriority w:val="34"/>
    <w:qFormat/>
    <w:rsid w:val="001C6917"/>
    <w:pPr>
      <w:spacing w:line="240" w:lineRule="auto"/>
      <w:ind w:left="720"/>
    </w:pPr>
    <w:rPr>
      <w:rFonts w:ascii="Times New Roman" w:eastAsia="Times New Roman" w:hAnsi="Times New Roman" w:cs="Times New Roman"/>
      <w:sz w:val="20"/>
      <w:szCs w:val="24"/>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1C6917"/>
    <w:rPr>
      <w:rFonts w:ascii="Times New Roman" w:eastAsia="Times New Roman" w:hAnsi="Times New Roman" w:cs="Times New Roman"/>
      <w:sz w:val="20"/>
      <w:szCs w:val="24"/>
    </w:rPr>
  </w:style>
  <w:style w:type="paragraph" w:styleId="NormalWeb">
    <w:name w:val="Normal (Web)"/>
    <w:basedOn w:val="Normal"/>
    <w:uiPriority w:val="99"/>
    <w:unhideWhenUsed/>
    <w:rsid w:val="005F4A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F176E"/>
    <w:rPr>
      <w:sz w:val="16"/>
      <w:szCs w:val="16"/>
    </w:rPr>
  </w:style>
  <w:style w:type="paragraph" w:styleId="CommentSubject">
    <w:name w:val="annotation subject"/>
    <w:basedOn w:val="CommentText"/>
    <w:next w:val="CommentText"/>
    <w:link w:val="CommentSubjectChar"/>
    <w:uiPriority w:val="99"/>
    <w:semiHidden/>
    <w:unhideWhenUsed/>
    <w:rsid w:val="00EF176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17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17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Hammond</dc:creator>
  <cp:keywords/>
  <dc:description/>
  <cp:lastModifiedBy>Hammond, Richard (R.)</cp:lastModifiedBy>
  <cp:revision>5</cp:revision>
  <dcterms:created xsi:type="dcterms:W3CDTF">2020-04-02T14:26:00Z</dcterms:created>
  <dcterms:modified xsi:type="dcterms:W3CDTF">2020-04-03T07:16:00Z</dcterms:modified>
</cp:coreProperties>
</file>