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C0" w:rsidRDefault="002745C0" w:rsidP="002745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Verdana" w:hAnsi="Verdana"/>
          <w:b/>
          <w:bCs/>
          <w:noProof/>
          <w:color w:val="004F9D"/>
          <w:lang w:eastAsia="sv-SE"/>
        </w:rPr>
        <w:drawing>
          <wp:anchor distT="0" distB="0" distL="114300" distR="114300" simplePos="0" relativeHeight="251659264" behindDoc="1" locked="0" layoutInCell="1" allowOverlap="1" wp14:anchorId="3A8B80B5" wp14:editId="14D57A32">
            <wp:simplePos x="0" y="0"/>
            <wp:positionH relativeFrom="column">
              <wp:posOffset>-591185</wp:posOffset>
            </wp:positionH>
            <wp:positionV relativeFrom="paragraph">
              <wp:posOffset>-217805</wp:posOffset>
            </wp:positionV>
            <wp:extent cx="1424940" cy="248285"/>
            <wp:effectExtent l="0" t="0" r="3810" b="0"/>
            <wp:wrapTight wrapText="bothSides">
              <wp:wrapPolygon edited="0">
                <wp:start x="19348" y="0"/>
                <wp:lineTo x="0" y="0"/>
                <wp:lineTo x="0" y="19887"/>
                <wp:lineTo x="20791" y="19887"/>
                <wp:lineTo x="21369" y="4972"/>
                <wp:lineTo x="21369" y="0"/>
                <wp:lineTo x="19348" y="0"/>
              </wp:wrapPolygon>
            </wp:wrapTight>
            <wp:docPr id="2" name="Bild 1" descr="http://www.arcona.se/templates/arconatemplate/images/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arcona.se/templates/arconatemplate/images/logo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Pr="00F20933" w:rsidRDefault="002745C0" w:rsidP="002745C0">
      <w:pPr>
        <w:spacing w:after="0" w:line="240" w:lineRule="auto"/>
        <w:rPr>
          <w:rFonts w:cstheme="minorHAnsi"/>
          <w:sz w:val="24"/>
          <w:szCs w:val="20"/>
        </w:rPr>
      </w:pPr>
      <w:r w:rsidRPr="00F20933">
        <w:rPr>
          <w:rFonts w:cstheme="minorHAnsi"/>
          <w:sz w:val="24"/>
          <w:szCs w:val="20"/>
        </w:rPr>
        <w:t>Pressinformation</w:t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="00EB5507">
        <w:rPr>
          <w:rFonts w:cstheme="minorHAnsi"/>
          <w:sz w:val="24"/>
          <w:szCs w:val="20"/>
        </w:rPr>
        <w:t>2013-</w:t>
      </w:r>
      <w:r w:rsidR="007E7744">
        <w:rPr>
          <w:rFonts w:cstheme="minorHAnsi"/>
          <w:sz w:val="24"/>
          <w:szCs w:val="20"/>
        </w:rPr>
        <w:t>05-13</w:t>
      </w:r>
    </w:p>
    <w:p w:rsidR="002745C0" w:rsidRDefault="002745C0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C5366F" w:rsidRDefault="00C5366F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0268A8" w:rsidRDefault="000268A8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C5366F" w:rsidRDefault="00C5366F" w:rsidP="00C5366F">
      <w:pPr>
        <w:pStyle w:val="Rubrik1"/>
        <w:rPr>
          <w:rFonts w:eastAsia="Times New Roman"/>
        </w:rPr>
      </w:pPr>
      <w:r>
        <w:rPr>
          <w:rFonts w:eastAsia="Times New Roman"/>
        </w:rPr>
        <w:t>Arco</w:t>
      </w:r>
      <w:r w:rsidR="002768A9">
        <w:rPr>
          <w:rFonts w:eastAsia="Times New Roman"/>
        </w:rPr>
        <w:t>na bygger dubbelhall på Stora mossens idrottsplats</w:t>
      </w:r>
    </w:p>
    <w:p w:rsidR="002768A9" w:rsidRDefault="00C3512B" w:rsidP="002768A9">
      <w:pPr>
        <w:spacing w:after="240"/>
      </w:pPr>
      <w:r>
        <w:br/>
      </w:r>
      <w:r w:rsidR="00C5366F">
        <w:t xml:space="preserve">Arcona har fått i uppdrag av </w:t>
      </w:r>
      <w:r w:rsidR="002768A9">
        <w:t>Fastighetskontoret i Stockholm</w:t>
      </w:r>
      <w:r w:rsidR="00C5366F">
        <w:t xml:space="preserve"> att bygga </w:t>
      </w:r>
      <w:r w:rsidR="002768A9">
        <w:t>en ny idrottshall på Stora mo</w:t>
      </w:r>
      <w:r w:rsidR="001546A4">
        <w:t>s</w:t>
      </w:r>
      <w:r w:rsidR="002768A9">
        <w:t>sens IP</w:t>
      </w:r>
      <w:r w:rsidR="001546A4">
        <w:t xml:space="preserve"> i Bromma. </w:t>
      </w:r>
      <w:r w:rsidR="00C5366F">
        <w:t xml:space="preserve">Arbetet som redan startat omfattar </w:t>
      </w:r>
      <w:r w:rsidR="001546A4">
        <w:t>två</w:t>
      </w:r>
      <w:r w:rsidR="002768A9">
        <w:t xml:space="preserve"> fullstora </w:t>
      </w:r>
      <w:r w:rsidR="00F075FF">
        <w:t>planer enligt internationella mått</w:t>
      </w:r>
      <w:r w:rsidR="002768A9">
        <w:t xml:space="preserve"> med tillhörande café,</w:t>
      </w:r>
      <w:r w:rsidR="001546A4">
        <w:t xml:space="preserve"> </w:t>
      </w:r>
      <w:r w:rsidR="002768A9">
        <w:t>omklädningsrum</w:t>
      </w:r>
      <w:r w:rsidR="001546A4">
        <w:t>,</w:t>
      </w:r>
      <w:r w:rsidR="002768A9">
        <w:t xml:space="preserve"> </w:t>
      </w:r>
      <w:r w:rsidR="001546A4">
        <w:t xml:space="preserve">dusch </w:t>
      </w:r>
      <w:r w:rsidR="002768A9">
        <w:t xml:space="preserve">och samlingsyta. </w:t>
      </w:r>
      <w:r w:rsidR="001546A4">
        <w:t xml:space="preserve">Den totala ytan är på </w:t>
      </w:r>
      <w:proofErr w:type="gramStart"/>
      <w:r w:rsidR="00A56633">
        <w:t>3.090</w:t>
      </w:r>
      <w:proofErr w:type="gramEnd"/>
      <w:r w:rsidR="001546A4">
        <w:t xml:space="preserve"> </w:t>
      </w:r>
      <w:r w:rsidR="002768A9">
        <w:t>kv</w:t>
      </w:r>
      <w:r w:rsidR="001546A4">
        <w:t>adrat</w:t>
      </w:r>
      <w:r w:rsidR="002768A9">
        <w:t>m</w:t>
      </w:r>
      <w:r w:rsidR="001546A4">
        <w:t>eter</w:t>
      </w:r>
      <w:r w:rsidR="00A56633">
        <w:t xml:space="preserve"> (BTA)</w:t>
      </w:r>
      <w:r w:rsidR="000737F1">
        <w:t xml:space="preserve"> och i</w:t>
      </w:r>
      <w:r w:rsidR="00F075FF">
        <w:t>drottshallen kommer att klassas enligt Miljöbyggnad Guld.</w:t>
      </w:r>
    </w:p>
    <w:p w:rsidR="002768A9" w:rsidRDefault="00C5366F" w:rsidP="002768A9">
      <w:pPr>
        <w:spacing w:after="240"/>
      </w:pPr>
      <w:r>
        <w:t xml:space="preserve">Projektet genomförs i </w:t>
      </w:r>
      <w:r w:rsidR="001546A4">
        <w:t>nära samarbete med beställaren och d</w:t>
      </w:r>
      <w:r w:rsidR="002768A9">
        <w:t xml:space="preserve">ubbelhallen </w:t>
      </w:r>
      <w:r w:rsidR="001546A4">
        <w:t xml:space="preserve">som </w:t>
      </w:r>
      <w:r w:rsidR="002768A9">
        <w:t>skall stå klar till års</w:t>
      </w:r>
      <w:r w:rsidR="001546A4">
        <w:t>s</w:t>
      </w:r>
      <w:r w:rsidR="002768A9">
        <w:t xml:space="preserve">kiftet </w:t>
      </w:r>
      <w:r w:rsidR="001546A4">
        <w:t>20</w:t>
      </w:r>
      <w:r w:rsidR="002768A9">
        <w:t>13/</w:t>
      </w:r>
      <w:r w:rsidR="001546A4">
        <w:t xml:space="preserve">2014 kommer att </w:t>
      </w:r>
      <w:r w:rsidR="002768A9">
        <w:t xml:space="preserve">bredda utbudet av den trånga sektor som idrottshallar </w:t>
      </w:r>
      <w:r w:rsidR="001546A4">
        <w:t>utgör</w:t>
      </w:r>
      <w:r w:rsidR="002768A9">
        <w:t xml:space="preserve"> i Stockholm. </w:t>
      </w:r>
    </w:p>
    <w:p w:rsidR="00C5366F" w:rsidRDefault="00C5366F" w:rsidP="00C5366F">
      <w:pPr>
        <w:ind w:left="567"/>
      </w:pPr>
      <w:r w:rsidRPr="00C5366F">
        <w:rPr>
          <w:i/>
        </w:rPr>
        <w:t>”</w:t>
      </w:r>
      <w:r w:rsidRPr="001546A4">
        <w:rPr>
          <w:i/>
        </w:rPr>
        <w:t>Utmaningen i det här projektet är att</w:t>
      </w:r>
      <w:r w:rsidR="001546A4" w:rsidRPr="001546A4">
        <w:rPr>
          <w:i/>
        </w:rPr>
        <w:t xml:space="preserve"> </w:t>
      </w:r>
      <w:r w:rsidR="002768A9" w:rsidRPr="001546A4">
        <w:rPr>
          <w:i/>
        </w:rPr>
        <w:t>med låg kostnad projektera och utföra en över tid hållbar byggnad som med fördel kan användas av både sk</w:t>
      </w:r>
      <w:r w:rsidR="001546A4">
        <w:rPr>
          <w:i/>
        </w:rPr>
        <w:t>olor, föreningar och näringsliv p</w:t>
      </w:r>
      <w:r w:rsidR="002768A9" w:rsidRPr="001546A4">
        <w:rPr>
          <w:i/>
        </w:rPr>
        <w:t>å ett sätt som harmoniserar med övrig verksamhet på idrottsplatsen och nuvarande bebyggelse,</w:t>
      </w:r>
      <w:r w:rsidR="002768A9">
        <w:t xml:space="preserve"> </w:t>
      </w:r>
      <w:r w:rsidRPr="00C5366F">
        <w:t xml:space="preserve">berättar </w:t>
      </w:r>
      <w:r w:rsidR="007E7744">
        <w:t>Per Karlsten</w:t>
      </w:r>
      <w:r w:rsidRPr="00C5366F">
        <w:t>, projektchef på Arcona.</w:t>
      </w:r>
    </w:p>
    <w:p w:rsidR="00CA70E6" w:rsidRPr="00C5366F" w:rsidRDefault="001546A4" w:rsidP="00CA70E6">
      <w:r w:rsidRPr="001546A4">
        <w:rPr>
          <w:rFonts w:eastAsia="Times New Roman" w:cstheme="minorHAnsi"/>
          <w:b/>
          <w:sz w:val="24"/>
          <w:szCs w:val="24"/>
          <w:lang w:eastAsia="sv-SE"/>
        </w:rPr>
        <w:t>Bakgrund:</w:t>
      </w:r>
      <w:r>
        <w:rPr>
          <w:rFonts w:eastAsia="Times New Roman" w:cstheme="minorHAnsi"/>
          <w:b/>
          <w:sz w:val="24"/>
          <w:szCs w:val="24"/>
          <w:lang w:eastAsia="sv-SE"/>
        </w:rPr>
        <w:t xml:space="preserve"> </w:t>
      </w:r>
      <w:r w:rsidRPr="001546A4">
        <w:t xml:space="preserve">Idag går det ca </w:t>
      </w:r>
      <w:proofErr w:type="gramStart"/>
      <w:r w:rsidR="00F075FF">
        <w:t>43.000</w:t>
      </w:r>
      <w:proofErr w:type="gramEnd"/>
      <w:r w:rsidR="00F075FF">
        <w:t xml:space="preserve"> </w:t>
      </w:r>
      <w:r w:rsidRPr="001546A4">
        <w:t>invånare per idrottshall i Stockholm - behovet av</w:t>
      </w:r>
      <w:r>
        <w:t xml:space="preserve"> </w:t>
      </w:r>
      <w:r w:rsidRPr="001546A4">
        <w:t>fler hallar är uppenbart. Men det är ofta en dyr investering i kombination</w:t>
      </w:r>
      <w:r>
        <w:t xml:space="preserve"> </w:t>
      </w:r>
      <w:r w:rsidRPr="001546A4">
        <w:t xml:space="preserve">med höga myndighetskrav och platsbrist. </w:t>
      </w:r>
      <w:r w:rsidR="00CA70E6">
        <w:t>Arcona har nu tagit fram ett koncept där idrottshallar kan byggas</w:t>
      </w:r>
      <w:r w:rsidRPr="001546A4">
        <w:t xml:space="preserve"> till halva</w:t>
      </w:r>
      <w:r>
        <w:t xml:space="preserve"> </w:t>
      </w:r>
      <w:r w:rsidRPr="001546A4">
        <w:t>kostnaden jämfört med traditionellt byggd</w:t>
      </w:r>
      <w:r w:rsidR="00CA70E6">
        <w:t>a</w:t>
      </w:r>
      <w:r w:rsidRPr="001546A4">
        <w:t xml:space="preserve"> hall</w:t>
      </w:r>
      <w:r w:rsidR="00CA70E6">
        <w:t>ar</w:t>
      </w:r>
      <w:r w:rsidRPr="001546A4">
        <w:t xml:space="preserve">. </w:t>
      </w:r>
      <w:r w:rsidR="00CA70E6">
        <w:t xml:space="preserve">Man </w:t>
      </w:r>
      <w:r w:rsidRPr="001546A4">
        <w:t>har fokuserat på utövaren</w:t>
      </w:r>
      <w:r>
        <w:t xml:space="preserve"> </w:t>
      </w:r>
      <w:r w:rsidRPr="001546A4">
        <w:t>och kapat bort det som egentligen inte är nödvändigt för att bygga</w:t>
      </w:r>
      <w:r>
        <w:t xml:space="preserve"> </w:t>
      </w:r>
      <w:r w:rsidRPr="001546A4">
        <w:t>en energisnål</w:t>
      </w:r>
      <w:r w:rsidR="00CA70E6">
        <w:t xml:space="preserve"> och funktionell kvalitetshall </w:t>
      </w:r>
      <w:r w:rsidR="00CA70E6" w:rsidRPr="001546A4">
        <w:t>till lågkostnadspris med hög standard på teknik</w:t>
      </w:r>
      <w:r w:rsidR="00CA70E6">
        <w:t xml:space="preserve"> </w:t>
      </w:r>
      <w:r w:rsidR="00CA70E6" w:rsidRPr="001546A4">
        <w:t>och material.</w:t>
      </w:r>
    </w:p>
    <w:p w:rsidR="00BF6F86" w:rsidRDefault="002745C0" w:rsidP="00BF6F86">
      <w:pPr>
        <w:pStyle w:val="Normalwebb"/>
        <w:rPr>
          <w:rFonts w:asciiTheme="minorHAnsi" w:hAnsiTheme="minorHAnsi" w:cstheme="minorHAnsi"/>
        </w:rPr>
      </w:pPr>
      <w:r w:rsidRPr="00F20933">
        <w:rPr>
          <w:rFonts w:asciiTheme="minorHAnsi" w:hAnsiTheme="minorHAnsi" w:cstheme="minorHAnsi"/>
          <w:b/>
        </w:rPr>
        <w:t>För mer information:</w:t>
      </w:r>
      <w:r w:rsidRPr="00F20933">
        <w:rPr>
          <w:rFonts w:asciiTheme="minorHAnsi" w:hAnsiTheme="minorHAnsi" w:cstheme="minorHAnsi"/>
          <w:b/>
        </w:rPr>
        <w:br/>
      </w:r>
      <w:r w:rsidR="007E7744">
        <w:rPr>
          <w:rFonts w:asciiTheme="minorHAnsi" w:hAnsiTheme="minorHAnsi" w:cstheme="minorHAnsi"/>
        </w:rPr>
        <w:t>Per Karlsten</w:t>
      </w:r>
      <w:r>
        <w:rPr>
          <w:rFonts w:asciiTheme="minorHAnsi" w:hAnsiTheme="minorHAnsi" w:cstheme="minorHAnsi"/>
        </w:rPr>
        <w:t>, projektchef</w:t>
      </w:r>
      <w:r w:rsidR="00C5366F">
        <w:rPr>
          <w:rFonts w:asciiTheme="minorHAnsi" w:hAnsiTheme="minorHAnsi" w:cstheme="minorHAnsi"/>
        </w:rPr>
        <w:t xml:space="preserve"> Arcona</w:t>
      </w:r>
      <w:r w:rsidR="00BF6F86" w:rsidRPr="00BF6F86">
        <w:rPr>
          <w:rFonts w:asciiTheme="minorHAnsi" w:hAnsiTheme="minorHAnsi" w:cstheme="minorHAnsi"/>
        </w:rPr>
        <w:t xml:space="preserve">, </w:t>
      </w:r>
      <w:proofErr w:type="spellStart"/>
      <w:r w:rsidR="00BF6F86" w:rsidRPr="00BF6F86">
        <w:rPr>
          <w:rFonts w:asciiTheme="minorHAnsi" w:hAnsiTheme="minorHAnsi" w:cstheme="minorHAnsi"/>
        </w:rPr>
        <w:t>tel</w:t>
      </w:r>
      <w:proofErr w:type="spellEnd"/>
      <w:r w:rsidR="00BF6F86" w:rsidRPr="00BF6F86">
        <w:rPr>
          <w:rFonts w:asciiTheme="minorHAnsi" w:hAnsiTheme="minorHAnsi" w:cstheme="minorHAnsi"/>
        </w:rPr>
        <w:t xml:space="preserve"> 08-601 21 </w:t>
      </w:r>
      <w:r w:rsidR="007E7744">
        <w:rPr>
          <w:rFonts w:asciiTheme="minorHAnsi" w:hAnsiTheme="minorHAnsi" w:cstheme="minorHAnsi"/>
        </w:rPr>
        <w:t>44</w:t>
      </w:r>
      <w:r>
        <w:rPr>
          <w:rFonts w:asciiTheme="minorHAnsi" w:hAnsiTheme="minorHAnsi" w:cstheme="minorHAnsi"/>
        </w:rPr>
        <w:t xml:space="preserve">, e-post: </w:t>
      </w:r>
      <w:hyperlink r:id="rId7" w:history="1">
        <w:r w:rsidR="007E7744" w:rsidRPr="004235E3">
          <w:rPr>
            <w:rStyle w:val="Hyperlnk"/>
            <w:rFonts w:asciiTheme="minorHAnsi" w:hAnsiTheme="minorHAnsi" w:cstheme="minorHAnsi"/>
          </w:rPr>
          <w:t>per.karlsten@arcona.se</w:t>
        </w:r>
      </w:hyperlink>
    </w:p>
    <w:p w:rsidR="00DE679D" w:rsidRDefault="00DE679D" w:rsidP="00DE679D">
      <w:pPr>
        <w:pBdr>
          <w:top w:val="single" w:sz="4" w:space="1" w:color="auto"/>
        </w:pBdr>
        <w:spacing w:after="0" w:line="240" w:lineRule="auto"/>
        <w:rPr>
          <w:rStyle w:val="Stark"/>
          <w:rFonts w:cstheme="minorHAnsi"/>
          <w:iCs/>
        </w:rPr>
      </w:pPr>
      <w:r w:rsidRPr="00DE679D">
        <w:rPr>
          <w:rStyle w:val="Stark"/>
          <w:rFonts w:cstheme="minorHAnsi"/>
          <w:iCs/>
        </w:rPr>
        <w:t>Om Arcona:</w:t>
      </w:r>
    </w:p>
    <w:p w:rsidR="007E7744" w:rsidRPr="00DE679D" w:rsidRDefault="007E7744" w:rsidP="00DE679D">
      <w:pPr>
        <w:pBdr>
          <w:top w:val="single" w:sz="4" w:space="1" w:color="auto"/>
        </w:pBdr>
        <w:spacing w:after="0" w:line="240" w:lineRule="auto"/>
        <w:rPr>
          <w:rStyle w:val="Stark"/>
          <w:rFonts w:cstheme="minorHAnsi"/>
          <w:iCs/>
        </w:rPr>
      </w:pPr>
    </w:p>
    <w:p w:rsidR="007E7744" w:rsidRPr="007E7744" w:rsidRDefault="007E7744" w:rsidP="007E7744">
      <w:pPr>
        <w:spacing w:after="60" w:line="240" w:lineRule="auto"/>
        <w:rPr>
          <w:i/>
        </w:rPr>
      </w:pPr>
      <w:r w:rsidRPr="007E7744">
        <w:rPr>
          <w:b/>
          <w:i/>
        </w:rPr>
        <w:t>Arcona</w:t>
      </w:r>
      <w:r w:rsidRPr="007E7744">
        <w:rPr>
          <w:i/>
        </w:rPr>
        <w:t xml:space="preserve"> bygger och utvecklar fastigheter i Stockholm och Uppsala.</w:t>
      </w:r>
    </w:p>
    <w:p w:rsidR="007E7744" w:rsidRPr="007E7744" w:rsidRDefault="007E7744" w:rsidP="007E7744">
      <w:pPr>
        <w:spacing w:after="60" w:line="240" w:lineRule="auto"/>
        <w:rPr>
          <w:i/>
        </w:rPr>
      </w:pPr>
      <w:r w:rsidRPr="007E7744">
        <w:rPr>
          <w:b/>
          <w:i/>
        </w:rPr>
        <w:t>Arcona Lean Construction</w:t>
      </w:r>
      <w:r w:rsidRPr="007E7744">
        <w:rPr>
          <w:i/>
        </w:rPr>
        <w:t xml:space="preserve"> genomför byggentreprenader i nära samverkan med kunder och leverantörer. Metoden Lean Construction säkerställer effektivitet och kvalitet. Med tidig samverkan och långsiktiga relationer läggs fokus på maximalt kundvärde.</w:t>
      </w:r>
    </w:p>
    <w:p w:rsidR="007E7744" w:rsidRPr="007E7744" w:rsidRDefault="007E7744" w:rsidP="007E7744">
      <w:pPr>
        <w:spacing w:after="60" w:line="240" w:lineRule="auto"/>
        <w:rPr>
          <w:i/>
        </w:rPr>
      </w:pPr>
      <w:r w:rsidRPr="007E7744">
        <w:rPr>
          <w:b/>
          <w:i/>
        </w:rPr>
        <w:t>Arcona Concept och Living</w:t>
      </w:r>
      <w:r w:rsidRPr="007E7744">
        <w:rPr>
          <w:i/>
        </w:rPr>
        <w:t xml:space="preserve"> erbjuder konsulttjänster och genomför egen-regiprojekt från idé till slutförsäljning inom fastighetsutveckling av kommersiella lokaler och bostäder.</w:t>
      </w:r>
    </w:p>
    <w:p w:rsidR="007E7744" w:rsidRPr="007E7744" w:rsidRDefault="007E7744" w:rsidP="007E7744">
      <w:pPr>
        <w:spacing w:after="60" w:line="240" w:lineRule="auto"/>
        <w:rPr>
          <w:i/>
        </w:rPr>
      </w:pPr>
      <w:r w:rsidRPr="007E7744">
        <w:rPr>
          <w:b/>
          <w:i/>
        </w:rPr>
        <w:t>BSK Arkitekter</w:t>
      </w:r>
      <w:r w:rsidRPr="007E7744">
        <w:rPr>
          <w:i/>
        </w:rPr>
        <w:t xml:space="preserve"> och </w:t>
      </w:r>
      <w:r w:rsidRPr="007E7744">
        <w:rPr>
          <w:b/>
          <w:i/>
        </w:rPr>
        <w:t>Exengo Installationskonsult</w:t>
      </w:r>
      <w:r w:rsidRPr="007E7744">
        <w:rPr>
          <w:i/>
        </w:rPr>
        <w:t xml:space="preserve"> ingår som strategiska resurser i koncernen. </w:t>
      </w:r>
    </w:p>
    <w:p w:rsidR="007E7744" w:rsidRPr="007E7744" w:rsidRDefault="007E7744" w:rsidP="007E7744">
      <w:pPr>
        <w:spacing w:after="60" w:line="240" w:lineRule="auto"/>
        <w:rPr>
          <w:i/>
        </w:rPr>
      </w:pPr>
      <w:r w:rsidRPr="007E7744">
        <w:rPr>
          <w:i/>
        </w:rPr>
        <w:t>2012 omsa</w:t>
      </w:r>
      <w:r>
        <w:rPr>
          <w:i/>
        </w:rPr>
        <w:t>tte Arconakoncernen ca 1miljard SEK.</w:t>
      </w:r>
    </w:p>
    <w:p w:rsidR="007E7744" w:rsidRDefault="007E7744" w:rsidP="00DE679D">
      <w:pPr>
        <w:spacing w:line="240" w:lineRule="auto"/>
        <w:rPr>
          <w:rStyle w:val="Betoning"/>
          <w:rFonts w:cstheme="minorHAnsi"/>
        </w:rPr>
      </w:pPr>
    </w:p>
    <w:p w:rsidR="00C3512B" w:rsidRDefault="00C3512B" w:rsidP="00DE679D">
      <w:pPr>
        <w:spacing w:line="240" w:lineRule="auto"/>
        <w:rPr>
          <w:rStyle w:val="Betoning"/>
          <w:rFonts w:cstheme="minorHAnsi"/>
        </w:rPr>
      </w:pPr>
    </w:p>
    <w:p w:rsidR="00C3512B" w:rsidRDefault="00BE6D72" w:rsidP="00DE679D">
      <w:pPr>
        <w:spacing w:line="240" w:lineRule="auto"/>
        <w:rPr>
          <w:rStyle w:val="Betoning"/>
          <w:rFonts w:cstheme="minorHAnsi"/>
          <w:i w:val="0"/>
          <w:iCs w:val="0"/>
        </w:rPr>
      </w:pPr>
      <w:r>
        <w:rPr>
          <w:rFonts w:cstheme="minorHAnsi"/>
          <w:noProof/>
          <w:lang w:eastAsia="sv-SE"/>
        </w:rPr>
        <w:drawing>
          <wp:inline distT="0" distB="0" distL="0" distR="0" wp14:anchorId="2E043AC9" wp14:editId="7350040A">
            <wp:extent cx="5760720" cy="218059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aMossen_KameraEntr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2B" w:rsidRDefault="00C3512B" w:rsidP="00DE679D">
      <w:pPr>
        <w:spacing w:line="240" w:lineRule="auto"/>
        <w:rPr>
          <w:rStyle w:val="Betoning"/>
          <w:rFonts w:cstheme="minorHAnsi"/>
          <w:i w:val="0"/>
          <w:iCs w:val="0"/>
        </w:rPr>
      </w:pPr>
      <w:r>
        <w:rPr>
          <w:rStyle w:val="Betoning"/>
          <w:rFonts w:cstheme="minorHAnsi"/>
          <w:i w:val="0"/>
          <w:iCs w:val="0"/>
        </w:rPr>
        <w:t>Illustration Stora mossens idrottshall.</w:t>
      </w:r>
    </w:p>
    <w:p w:rsidR="00BE6D72" w:rsidRDefault="00BE6D72" w:rsidP="00DE679D">
      <w:pPr>
        <w:spacing w:line="240" w:lineRule="auto"/>
        <w:rPr>
          <w:rStyle w:val="Betoning"/>
          <w:rFonts w:cstheme="minorHAnsi"/>
          <w:i w:val="0"/>
          <w:iCs w:val="0"/>
        </w:rPr>
      </w:pPr>
    </w:p>
    <w:p w:rsidR="00BE6D72" w:rsidRPr="00DE679D" w:rsidRDefault="00BE6D72" w:rsidP="00DE679D">
      <w:pPr>
        <w:spacing w:line="240" w:lineRule="auto"/>
        <w:rPr>
          <w:rStyle w:val="Betoning"/>
          <w:rFonts w:cstheme="minorHAnsi"/>
          <w:i w:val="0"/>
          <w:iCs w:val="0"/>
        </w:rPr>
      </w:pPr>
      <w:bookmarkStart w:id="0" w:name="_GoBack"/>
      <w:bookmarkEnd w:id="0"/>
    </w:p>
    <w:sectPr w:rsidR="00BE6D72" w:rsidRPr="00DE6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4D"/>
    <w:rsid w:val="000268A8"/>
    <w:rsid w:val="000737F1"/>
    <w:rsid w:val="001546A4"/>
    <w:rsid w:val="001D5565"/>
    <w:rsid w:val="00230DCB"/>
    <w:rsid w:val="002745C0"/>
    <w:rsid w:val="002768A9"/>
    <w:rsid w:val="002F3B27"/>
    <w:rsid w:val="0033364D"/>
    <w:rsid w:val="00372CA3"/>
    <w:rsid w:val="003E60EB"/>
    <w:rsid w:val="006C7FC0"/>
    <w:rsid w:val="007E7744"/>
    <w:rsid w:val="009410A4"/>
    <w:rsid w:val="00A56633"/>
    <w:rsid w:val="00AB4B3B"/>
    <w:rsid w:val="00BE6D72"/>
    <w:rsid w:val="00BF6F86"/>
    <w:rsid w:val="00C3512B"/>
    <w:rsid w:val="00C5366F"/>
    <w:rsid w:val="00C94646"/>
    <w:rsid w:val="00CA70E6"/>
    <w:rsid w:val="00CD42D8"/>
    <w:rsid w:val="00DE679D"/>
    <w:rsid w:val="00E17A3B"/>
    <w:rsid w:val="00EB5507"/>
    <w:rsid w:val="00F075FF"/>
    <w:rsid w:val="00F2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C5366F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3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5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C5366F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3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5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yperlink" Target="mailto:per.karlsten@arcona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arcona.se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372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Arcona AB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Sallmander Prien ARCONA</dc:creator>
  <cp:lastModifiedBy>Catherine Sallmander ARCONA</cp:lastModifiedBy>
  <cp:revision>4</cp:revision>
  <cp:lastPrinted>2012-03-22T08:27:00Z</cp:lastPrinted>
  <dcterms:created xsi:type="dcterms:W3CDTF">2013-05-13T08:29:00Z</dcterms:created>
  <dcterms:modified xsi:type="dcterms:W3CDTF">2013-05-13T12:15:00Z</dcterms:modified>
</cp:coreProperties>
</file>