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8E" w:rsidRDefault="0085748E" w:rsidP="00BA0AEE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noProof/>
          <w:color w:val="000000"/>
          <w:sz w:val="28"/>
          <w:szCs w:val="28"/>
        </w:rPr>
        <w:drawing>
          <wp:inline distT="0" distB="0" distL="0" distR="0">
            <wp:extent cx="6081489" cy="1155027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_MRH_TROW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772" cy="116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48E" w:rsidRDefault="0085748E" w:rsidP="00BA0AEE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bookmarkStart w:id="0" w:name="_GoBack"/>
      <w:bookmarkEnd w:id="0"/>
    </w:p>
    <w:p w:rsidR="00BA0AEE" w:rsidRPr="0085748E" w:rsidRDefault="00BA0AEE" w:rsidP="00BA0AEE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808080" w:themeColor="background1" w:themeShade="80"/>
          <w:sz w:val="28"/>
          <w:szCs w:val="28"/>
        </w:rPr>
      </w:pPr>
      <w:r w:rsidRPr="0085748E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Pressemitteilung</w:t>
      </w:r>
    </w:p>
    <w:p w:rsidR="00BA0AEE" w:rsidRPr="0085748E" w:rsidRDefault="00BA0AEE" w:rsidP="00BA0AEE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:rsidR="00AB62A4" w:rsidRPr="0085748E" w:rsidRDefault="00BA0AEE" w:rsidP="00AB62A4">
      <w:pPr>
        <w:pStyle w:val="Titel"/>
        <w:rPr>
          <w:rFonts w:asciiTheme="minorHAnsi" w:hAnsiTheme="minorHAnsi"/>
          <w:sz w:val="52"/>
          <w:szCs w:val="52"/>
        </w:rPr>
      </w:pPr>
      <w:r w:rsidRPr="0085748E">
        <w:rPr>
          <w:rFonts w:asciiTheme="minorHAnsi" w:hAnsiTheme="minorHAnsi"/>
          <w:sz w:val="52"/>
          <w:szCs w:val="52"/>
        </w:rPr>
        <w:t xml:space="preserve">Fusion von MRH Group </w:t>
      </w:r>
      <w:r w:rsidR="00CC4767" w:rsidRPr="0085748E">
        <w:rPr>
          <w:rFonts w:asciiTheme="minorHAnsi" w:hAnsiTheme="minorHAnsi"/>
          <w:sz w:val="52"/>
          <w:szCs w:val="52"/>
        </w:rPr>
        <w:t>und</w:t>
      </w:r>
      <w:r w:rsidRPr="0085748E">
        <w:rPr>
          <w:rFonts w:asciiTheme="minorHAnsi" w:hAnsiTheme="minorHAnsi"/>
          <w:sz w:val="52"/>
          <w:szCs w:val="52"/>
        </w:rPr>
        <w:t xml:space="preserve"> TROWE Gruppe</w:t>
      </w:r>
    </w:p>
    <w:p w:rsidR="00BA0AEE" w:rsidRPr="0085748E" w:rsidRDefault="00AB62A4" w:rsidP="00AB62A4">
      <w:pPr>
        <w:pStyle w:val="Untertitel"/>
        <w:rPr>
          <w:sz w:val="28"/>
          <w:szCs w:val="28"/>
        </w:rPr>
      </w:pPr>
      <w:r w:rsidRPr="0085748E">
        <w:rPr>
          <w:sz w:val="28"/>
          <w:szCs w:val="28"/>
        </w:rPr>
        <w:t>Neuer TOP-Industrieversicherungsmakler ent</w:t>
      </w:r>
      <w:r w:rsidR="009B2C4E" w:rsidRPr="0085748E">
        <w:rPr>
          <w:sz w:val="28"/>
          <w:szCs w:val="28"/>
        </w:rPr>
        <w:t>st</w:t>
      </w:r>
      <w:r w:rsidRPr="0085748E">
        <w:rPr>
          <w:sz w:val="28"/>
          <w:szCs w:val="28"/>
        </w:rPr>
        <w:t>anden</w:t>
      </w:r>
    </w:p>
    <w:p w:rsidR="00BA0AEE" w:rsidRPr="0085748E" w:rsidRDefault="00BA0AEE" w:rsidP="00BA0AEE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0"/>
        </w:rPr>
      </w:pPr>
    </w:p>
    <w:p w:rsidR="00AB62A4" w:rsidRPr="0085748E" w:rsidRDefault="001E3161" w:rsidP="0019489A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85748E">
        <w:rPr>
          <w:rFonts w:asciiTheme="minorHAnsi" w:hAnsiTheme="minorHAnsi" w:cs="Arial"/>
          <w:b/>
          <w:i/>
          <w:color w:val="000000"/>
          <w:sz w:val="22"/>
          <w:szCs w:val="22"/>
        </w:rPr>
        <w:t>Frankfurt</w:t>
      </w:r>
      <w:r w:rsidR="00220272" w:rsidRPr="0085748E">
        <w:rPr>
          <w:rFonts w:asciiTheme="minorHAnsi" w:hAnsiTheme="minorHAnsi" w:cs="Arial"/>
          <w:b/>
          <w:i/>
          <w:color w:val="000000"/>
          <w:sz w:val="22"/>
          <w:szCs w:val="22"/>
        </w:rPr>
        <w:t>/Main</w:t>
      </w:r>
      <w:r w:rsidRPr="0085748E">
        <w:rPr>
          <w:rFonts w:asciiTheme="minorHAnsi" w:hAnsiTheme="minorHAnsi" w:cs="Arial"/>
          <w:b/>
          <w:i/>
          <w:color w:val="000000"/>
          <w:sz w:val="22"/>
          <w:szCs w:val="22"/>
        </w:rPr>
        <w:t>, Düsseldorf, 03. Mai 2016 -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A0AEE" w:rsidRPr="0085748E">
        <w:rPr>
          <w:rFonts w:asciiTheme="minorHAnsi" w:hAnsiTheme="minorHAnsi" w:cs="Arial"/>
          <w:color w:val="000000"/>
          <w:sz w:val="22"/>
          <w:szCs w:val="22"/>
        </w:rPr>
        <w:t xml:space="preserve">Es gibt einen neuen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>Top-</w:t>
      </w:r>
      <w:r w:rsidR="00BA0AEE" w:rsidRPr="0085748E">
        <w:rPr>
          <w:rFonts w:asciiTheme="minorHAnsi" w:hAnsiTheme="minorHAnsi" w:cs="Arial"/>
          <w:color w:val="000000"/>
          <w:sz w:val="22"/>
          <w:szCs w:val="22"/>
        </w:rPr>
        <w:t>Player auf dem Versicherungs</w:t>
      </w:r>
      <w:r w:rsidR="00CC4767" w:rsidRPr="0085748E">
        <w:rPr>
          <w:rFonts w:asciiTheme="minorHAnsi" w:hAnsiTheme="minorHAnsi" w:cs="Arial"/>
          <w:color w:val="000000"/>
          <w:sz w:val="22"/>
          <w:szCs w:val="22"/>
        </w:rPr>
        <w:t>- und Finanz</w:t>
      </w:r>
      <w:r w:rsidR="00BA0AEE" w:rsidRPr="0085748E">
        <w:rPr>
          <w:rFonts w:asciiTheme="minorHAnsi" w:hAnsiTheme="minorHAnsi" w:cs="Arial"/>
          <w:color w:val="000000"/>
          <w:sz w:val="22"/>
          <w:szCs w:val="22"/>
        </w:rPr>
        <w:t>markt</w:t>
      </w:r>
      <w:r w:rsidR="00AB62A4" w:rsidRPr="0085748E">
        <w:rPr>
          <w:rFonts w:asciiTheme="minorHAnsi" w:hAnsiTheme="minorHAnsi" w:cs="Arial"/>
          <w:color w:val="000000"/>
          <w:sz w:val="22"/>
          <w:szCs w:val="22"/>
        </w:rPr>
        <w:t>. D</w:t>
      </w:r>
      <w:r w:rsidR="00BA0AEE" w:rsidRPr="0085748E">
        <w:rPr>
          <w:rFonts w:asciiTheme="minorHAnsi" w:hAnsiTheme="minorHAnsi" w:cs="Arial"/>
          <w:color w:val="000000"/>
          <w:sz w:val="22"/>
          <w:szCs w:val="22"/>
        </w:rPr>
        <w:t xml:space="preserve">er Industrieversicherungsmakler MRH Group mit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>S</w:t>
      </w:r>
      <w:r w:rsidR="00BA0AEE" w:rsidRPr="0085748E">
        <w:rPr>
          <w:rFonts w:asciiTheme="minorHAnsi" w:hAnsiTheme="minorHAnsi" w:cs="Arial"/>
          <w:color w:val="000000"/>
          <w:sz w:val="22"/>
          <w:szCs w:val="22"/>
        </w:rPr>
        <w:t>itz in Frankfurt</w:t>
      </w:r>
      <w:r w:rsidR="00220272" w:rsidRPr="0085748E">
        <w:rPr>
          <w:rFonts w:asciiTheme="minorHAnsi" w:hAnsiTheme="minorHAnsi" w:cs="Arial"/>
          <w:color w:val="000000"/>
          <w:sz w:val="22"/>
          <w:szCs w:val="22"/>
        </w:rPr>
        <w:t>/ Main</w:t>
      </w:r>
      <w:r w:rsidR="00BA0AEE" w:rsidRPr="0085748E">
        <w:rPr>
          <w:rFonts w:asciiTheme="minorHAnsi" w:hAnsiTheme="minorHAnsi" w:cs="Arial"/>
          <w:color w:val="000000"/>
          <w:sz w:val="22"/>
          <w:szCs w:val="22"/>
        </w:rPr>
        <w:t xml:space="preserve"> und die in Düsseldorf ansässige TROWE Gruppe </w:t>
      </w:r>
      <w:r w:rsidR="00AB62A4" w:rsidRPr="0085748E">
        <w:rPr>
          <w:rFonts w:asciiTheme="minorHAnsi" w:hAnsiTheme="minorHAnsi" w:cs="Arial"/>
          <w:color w:val="000000"/>
          <w:sz w:val="22"/>
          <w:szCs w:val="22"/>
        </w:rPr>
        <w:t xml:space="preserve">geben heute ihre Fusion bekannt. Diese ist rückwirkend zum 01. Januar 2016 wirksam. Das </w:t>
      </w:r>
      <w:r w:rsidR="001E002A" w:rsidRPr="0085748E">
        <w:rPr>
          <w:rFonts w:asciiTheme="minorHAnsi" w:hAnsiTheme="minorHAnsi" w:cs="Arial"/>
          <w:color w:val="000000"/>
          <w:sz w:val="22"/>
          <w:szCs w:val="22"/>
        </w:rPr>
        <w:t xml:space="preserve">dadurch </w:t>
      </w:r>
      <w:r w:rsidR="00AB62A4" w:rsidRPr="0085748E">
        <w:rPr>
          <w:rFonts w:asciiTheme="minorHAnsi" w:hAnsiTheme="minorHAnsi" w:cs="Arial"/>
          <w:color w:val="000000"/>
          <w:sz w:val="22"/>
          <w:szCs w:val="22"/>
        </w:rPr>
        <w:t xml:space="preserve">neu entstandene Unternehmen MRH TROWE Group zählt damit zu den TOP 10 der Industrieversicherungsmakler in Deutschland. </w:t>
      </w:r>
      <w:r w:rsidR="000C3241" w:rsidRPr="0085748E">
        <w:rPr>
          <w:rFonts w:asciiTheme="minorHAnsi" w:hAnsiTheme="minorHAnsi" w:cs="Arial"/>
          <w:color w:val="000000"/>
          <w:sz w:val="22"/>
          <w:szCs w:val="22"/>
        </w:rPr>
        <w:t>D</w:t>
      </w:r>
      <w:r w:rsidR="001E002A" w:rsidRPr="0085748E">
        <w:rPr>
          <w:rFonts w:asciiTheme="minorHAnsi" w:hAnsiTheme="minorHAnsi" w:cs="Arial"/>
          <w:color w:val="000000"/>
          <w:sz w:val="22"/>
          <w:szCs w:val="22"/>
        </w:rPr>
        <w:t xml:space="preserve">ie Belegschaft soll zeitnah durch neue Fachkräfte erweitert werden. </w:t>
      </w:r>
    </w:p>
    <w:p w:rsidR="00AB62A4" w:rsidRPr="0085748E" w:rsidRDefault="00AB62A4" w:rsidP="0019489A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</w:p>
    <w:p w:rsidR="00AB62A4" w:rsidRPr="0085748E" w:rsidRDefault="00AB62A4" w:rsidP="00242143">
      <w:pPr>
        <w:pStyle w:val="berschrift3"/>
        <w:rPr>
          <w:rFonts w:asciiTheme="minorHAnsi" w:hAnsiTheme="minorHAnsi"/>
        </w:rPr>
      </w:pPr>
      <w:r w:rsidRPr="0085748E">
        <w:rPr>
          <w:rFonts w:asciiTheme="minorHAnsi" w:hAnsiTheme="minorHAnsi"/>
        </w:rPr>
        <w:t>Die Partner</w:t>
      </w:r>
    </w:p>
    <w:p w:rsidR="00BA0AEE" w:rsidRPr="0085748E" w:rsidRDefault="00BA0AEE" w:rsidP="0019489A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85748E">
        <w:rPr>
          <w:rFonts w:asciiTheme="minorHAnsi" w:hAnsiTheme="minorHAnsi" w:cs="Arial"/>
          <w:color w:val="000000"/>
          <w:sz w:val="22"/>
          <w:szCs w:val="22"/>
        </w:rPr>
        <w:t>Die MRH Group wurde im Jahr 1995 in Alsfeld (Hessen) gegründet</w:t>
      </w:r>
      <w:r w:rsidR="00AB62A4" w:rsidRPr="0085748E">
        <w:rPr>
          <w:rFonts w:asciiTheme="minorHAnsi" w:hAnsiTheme="minorHAnsi" w:cs="Arial"/>
          <w:color w:val="000000"/>
          <w:sz w:val="22"/>
          <w:szCs w:val="22"/>
        </w:rPr>
        <w:t>;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 xml:space="preserve"> die TROWE Gruppe 1950 in Düsseldorf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 xml:space="preserve"> (NRW)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>. Das neue</w:t>
      </w:r>
      <w:r w:rsidR="00CC4767" w:rsidRPr="0085748E">
        <w:rPr>
          <w:rFonts w:asciiTheme="minorHAnsi" w:hAnsiTheme="minorHAnsi" w:cs="Arial"/>
          <w:color w:val="000000"/>
          <w:sz w:val="22"/>
          <w:szCs w:val="22"/>
        </w:rPr>
        <w:t>,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 xml:space="preserve"> aus Tradition und Innovation entstandene Unternehmen MRH TROWE Group wird </w:t>
      </w:r>
      <w:r w:rsidR="00AB62A4" w:rsidRPr="0085748E">
        <w:rPr>
          <w:rFonts w:asciiTheme="minorHAnsi" w:hAnsiTheme="minorHAnsi" w:cs="Arial"/>
          <w:color w:val="000000"/>
          <w:sz w:val="22"/>
          <w:szCs w:val="22"/>
        </w:rPr>
        <w:t xml:space="preserve">von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>vier gleichberechtigten Partnern geführt: Michael Hirz, Lars Mesterheide, Ralph Rockel und Maximili</w:t>
      </w:r>
      <w:r w:rsidR="00135C86" w:rsidRPr="0085748E">
        <w:rPr>
          <w:rFonts w:asciiTheme="minorHAnsi" w:hAnsiTheme="minorHAnsi" w:cs="Arial"/>
          <w:color w:val="000000"/>
          <w:sz w:val="22"/>
          <w:szCs w:val="22"/>
        </w:rPr>
        <w:t>a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 xml:space="preserve">n Trowe. MRH TROWE beschäftigt 250 Mitarbeiter an den Standorten Alsfeld, Berlin, </w:t>
      </w:r>
      <w:r w:rsidR="000C3241" w:rsidRPr="0085748E">
        <w:rPr>
          <w:rFonts w:asciiTheme="minorHAnsi" w:hAnsiTheme="minorHAnsi" w:cs="Arial"/>
          <w:color w:val="000000"/>
          <w:sz w:val="22"/>
          <w:szCs w:val="22"/>
        </w:rPr>
        <w:t xml:space="preserve">Dresden,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>Düsseldorf, Frankfurt, Fulda, Hamburg, Kassel, Kronach, München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 xml:space="preserve"> und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 xml:space="preserve">Wien und erwartet für das Jahr 2016 einen Jahresumsatz in Höhe von 30 Millionen Euro. </w:t>
      </w:r>
    </w:p>
    <w:p w:rsidR="001E002A" w:rsidRPr="0085748E" w:rsidRDefault="001E002A" w:rsidP="0019489A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</w:p>
    <w:p w:rsidR="00B51C80" w:rsidRPr="0085748E" w:rsidRDefault="000C3241" w:rsidP="00242143">
      <w:pPr>
        <w:pStyle w:val="berschrift3"/>
        <w:rPr>
          <w:rFonts w:asciiTheme="minorHAnsi" w:hAnsiTheme="minorHAnsi"/>
        </w:rPr>
      </w:pPr>
      <w:r w:rsidRPr="0085748E">
        <w:rPr>
          <w:rFonts w:asciiTheme="minorHAnsi" w:hAnsiTheme="minorHAnsi"/>
        </w:rPr>
        <w:t xml:space="preserve">Mitarbeiterentwicklung </w:t>
      </w:r>
      <w:r w:rsidR="00B51C80" w:rsidRPr="0085748E">
        <w:rPr>
          <w:rFonts w:asciiTheme="minorHAnsi" w:hAnsiTheme="minorHAnsi"/>
        </w:rPr>
        <w:t xml:space="preserve">und </w:t>
      </w:r>
      <w:r w:rsidRPr="0085748E">
        <w:rPr>
          <w:rFonts w:asciiTheme="minorHAnsi" w:hAnsiTheme="minorHAnsi"/>
        </w:rPr>
        <w:t xml:space="preserve">Digitalisierung </w:t>
      </w:r>
    </w:p>
    <w:p w:rsidR="009B2C4E" w:rsidRPr="0085748E" w:rsidRDefault="00BA0AEE" w:rsidP="0019489A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85748E">
        <w:rPr>
          <w:rFonts w:asciiTheme="minorHAnsi" w:hAnsiTheme="minorHAnsi" w:cs="Arial"/>
          <w:color w:val="000000"/>
          <w:sz w:val="22"/>
          <w:szCs w:val="22"/>
        </w:rPr>
        <w:t>Auf starker</w:t>
      </w:r>
      <w:r w:rsidR="00CC4767" w:rsidRPr="0085748E">
        <w:rPr>
          <w:rFonts w:asciiTheme="minorHAnsi" w:hAnsiTheme="minorHAnsi" w:cs="Arial"/>
          <w:color w:val="000000"/>
          <w:sz w:val="22"/>
          <w:szCs w:val="22"/>
        </w:rPr>
        <w:t>,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 xml:space="preserve"> gemeinsamer finanzieller Basis soll die Führungsrolle in den Bereichen Technologie </w:t>
      </w:r>
      <w:r w:rsidR="00CC4767" w:rsidRPr="0085748E">
        <w:rPr>
          <w:rFonts w:asciiTheme="minorHAnsi" w:hAnsiTheme="minorHAnsi" w:cs="Arial"/>
          <w:color w:val="000000"/>
          <w:sz w:val="22"/>
          <w:szCs w:val="22"/>
        </w:rPr>
        <w:t>und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 xml:space="preserve"> Innovation im Interesse der Mandanten verfolgt werden.</w:t>
      </w:r>
      <w:r w:rsidR="00AB62A4" w:rsidRPr="0085748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 xml:space="preserve">Konkret heißt </w:t>
      </w:r>
      <w:r w:rsidR="00AB62A4" w:rsidRPr="0085748E">
        <w:rPr>
          <w:rFonts w:asciiTheme="minorHAnsi" w:hAnsiTheme="minorHAnsi" w:cs="Arial"/>
          <w:color w:val="000000"/>
          <w:sz w:val="22"/>
          <w:szCs w:val="22"/>
        </w:rPr>
        <w:t>das</w:t>
      </w:r>
      <w:r w:rsidR="00220272" w:rsidRPr="0085748E">
        <w:rPr>
          <w:rFonts w:asciiTheme="minorHAnsi" w:hAnsiTheme="minorHAnsi" w:cs="Arial"/>
          <w:color w:val="000000"/>
          <w:sz w:val="22"/>
          <w:szCs w:val="22"/>
        </w:rPr>
        <w:t>: D</w:t>
      </w:r>
      <w:r w:rsidR="00AB62A4" w:rsidRPr="0085748E">
        <w:rPr>
          <w:rFonts w:asciiTheme="minorHAnsi" w:hAnsiTheme="minorHAnsi" w:cs="Arial"/>
          <w:color w:val="000000"/>
          <w:sz w:val="22"/>
          <w:szCs w:val="22"/>
        </w:rPr>
        <w:t>i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>e</w:t>
      </w:r>
      <w:r w:rsidR="00AB62A4" w:rsidRPr="0085748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 xml:space="preserve">Mandanten 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 xml:space="preserve">werden künftig noch stärker von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>digitale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>n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 xml:space="preserve"> Mehrwerte</w:t>
      </w:r>
      <w:r w:rsidR="00CC4767" w:rsidRPr="0085748E">
        <w:rPr>
          <w:rFonts w:asciiTheme="minorHAnsi" w:hAnsiTheme="minorHAnsi" w:cs="Arial"/>
          <w:color w:val="000000"/>
          <w:sz w:val="22"/>
          <w:szCs w:val="22"/>
        </w:rPr>
        <w:t xml:space="preserve">n bei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 xml:space="preserve">Prozessvernetzung </w:t>
      </w:r>
      <w:r w:rsidR="00CC4767" w:rsidRPr="0085748E">
        <w:rPr>
          <w:rFonts w:asciiTheme="minorHAnsi" w:hAnsiTheme="minorHAnsi" w:cs="Arial"/>
          <w:color w:val="000000"/>
          <w:sz w:val="22"/>
          <w:szCs w:val="22"/>
        </w:rPr>
        <w:t xml:space="preserve">und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>Produkt</w:t>
      </w:r>
      <w:r w:rsidR="000C3241" w:rsidRPr="0085748E">
        <w:rPr>
          <w:rFonts w:asciiTheme="minorHAnsi" w:hAnsiTheme="minorHAnsi" w:cs="Arial"/>
          <w:color w:val="000000"/>
          <w:sz w:val="22"/>
          <w:szCs w:val="22"/>
        </w:rPr>
        <w:t>innovationen</w:t>
      </w:r>
      <w:r w:rsidR="00B51C80" w:rsidRPr="0085748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 xml:space="preserve">profitieren.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>Ganzheitliche Beratung und internationale Begleitung bilden weiterhin das Fundament für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 xml:space="preserve"> die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>professionelle Dienstleistung.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 xml:space="preserve">Als 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 xml:space="preserve">zukunftsorientiertes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>Beratungs</w:t>
      </w:r>
      <w:r w:rsidR="00220272" w:rsidRPr="0085748E">
        <w:rPr>
          <w:rFonts w:asciiTheme="minorHAnsi" w:hAnsiTheme="minorHAnsi" w:cs="Arial"/>
          <w:color w:val="000000"/>
          <w:sz w:val="22"/>
          <w:szCs w:val="22"/>
        </w:rPr>
        <w:t>unternehmen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>hat man eine klar strukturierte W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>achstumsstrategie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E3161" w:rsidRPr="0085748E">
        <w:rPr>
          <w:rFonts w:asciiTheme="minorHAnsi" w:hAnsiTheme="minorHAnsi" w:cs="Arial"/>
          <w:color w:val="000000"/>
          <w:sz w:val="22"/>
          <w:szCs w:val="22"/>
        </w:rPr>
        <w:t>erarbeitet</w:t>
      </w:r>
      <w:r w:rsidR="00220272" w:rsidRPr="0085748E">
        <w:rPr>
          <w:rFonts w:asciiTheme="minorHAnsi" w:hAnsiTheme="minorHAnsi" w:cs="Arial"/>
          <w:color w:val="000000"/>
          <w:sz w:val="22"/>
          <w:szCs w:val="22"/>
        </w:rPr>
        <w:t>. S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>o w</w:t>
      </w:r>
      <w:r w:rsidR="00CC4767" w:rsidRPr="0085748E">
        <w:rPr>
          <w:rFonts w:asciiTheme="minorHAnsi" w:hAnsiTheme="minorHAnsi" w:cs="Arial"/>
          <w:color w:val="000000"/>
          <w:sz w:val="22"/>
          <w:szCs w:val="22"/>
        </w:rPr>
        <w:t>ird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1E3161" w:rsidRPr="0085748E">
        <w:rPr>
          <w:rFonts w:asciiTheme="minorHAnsi" w:hAnsiTheme="minorHAnsi" w:cs="Arial"/>
          <w:color w:val="000000"/>
          <w:sz w:val="22"/>
          <w:szCs w:val="22"/>
        </w:rPr>
        <w:t>d</w:t>
      </w:r>
      <w:r w:rsidR="00CC4767" w:rsidRPr="0085748E">
        <w:rPr>
          <w:rFonts w:asciiTheme="minorHAnsi" w:hAnsiTheme="minorHAnsi" w:cs="Arial"/>
          <w:color w:val="000000"/>
          <w:sz w:val="22"/>
          <w:szCs w:val="22"/>
        </w:rPr>
        <w:t>as M</w:t>
      </w:r>
      <w:r w:rsidR="001E3161" w:rsidRPr="0085748E">
        <w:rPr>
          <w:rFonts w:asciiTheme="minorHAnsi" w:hAnsiTheme="minorHAnsi" w:cs="Arial"/>
          <w:color w:val="000000"/>
          <w:sz w:val="22"/>
          <w:szCs w:val="22"/>
        </w:rPr>
        <w:t>akler</w:t>
      </w:r>
      <w:r w:rsidR="00CC4767" w:rsidRPr="0085748E">
        <w:rPr>
          <w:rFonts w:asciiTheme="minorHAnsi" w:hAnsiTheme="minorHAnsi" w:cs="Arial"/>
          <w:color w:val="000000"/>
          <w:sz w:val="22"/>
          <w:szCs w:val="22"/>
        </w:rPr>
        <w:t>haus</w:t>
      </w:r>
      <w:r w:rsidR="001E3161" w:rsidRPr="0085748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 xml:space="preserve">etwa als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 xml:space="preserve">attraktive Arbeitgebermarke 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 xml:space="preserve">neue Talente </w:t>
      </w:r>
      <w:r w:rsidRPr="0085748E">
        <w:rPr>
          <w:rFonts w:asciiTheme="minorHAnsi" w:hAnsiTheme="minorHAnsi" w:cs="Arial"/>
          <w:color w:val="000000"/>
          <w:sz w:val="22"/>
          <w:szCs w:val="22"/>
        </w:rPr>
        <w:t>gewinnen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 xml:space="preserve"> und Mitarbeiter </w:t>
      </w:r>
      <w:r w:rsidR="00CC4767" w:rsidRPr="0085748E">
        <w:rPr>
          <w:rFonts w:asciiTheme="minorHAnsi" w:hAnsiTheme="minorHAnsi" w:cs="Arial"/>
          <w:color w:val="000000"/>
          <w:sz w:val="22"/>
          <w:szCs w:val="22"/>
        </w:rPr>
        <w:t xml:space="preserve">wie 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 xml:space="preserve">Neuzugänge </w:t>
      </w:r>
      <w:r w:rsidR="001E3161" w:rsidRPr="0085748E">
        <w:rPr>
          <w:rFonts w:asciiTheme="minorHAnsi" w:hAnsiTheme="minorHAnsi" w:cs="Arial"/>
          <w:color w:val="000000"/>
          <w:sz w:val="22"/>
          <w:szCs w:val="22"/>
        </w:rPr>
        <w:t xml:space="preserve">durch eigene Akademie-Programme </w:t>
      </w:r>
      <w:r w:rsidR="009B2C4E" w:rsidRPr="0085748E">
        <w:rPr>
          <w:rFonts w:asciiTheme="minorHAnsi" w:hAnsiTheme="minorHAnsi" w:cs="Arial"/>
          <w:color w:val="000000"/>
          <w:sz w:val="22"/>
          <w:szCs w:val="22"/>
        </w:rPr>
        <w:t>nachhaltig fördern.</w:t>
      </w:r>
      <w:r w:rsidR="001E3161" w:rsidRPr="0085748E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9B2C4E" w:rsidRPr="0085748E" w:rsidRDefault="009B2C4E" w:rsidP="0019489A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</w:p>
    <w:p w:rsidR="00135C86" w:rsidRPr="0085748E" w:rsidRDefault="00135C86" w:rsidP="00242143">
      <w:pPr>
        <w:pStyle w:val="berschrift3"/>
        <w:rPr>
          <w:rFonts w:asciiTheme="minorHAnsi" w:hAnsiTheme="minorHAnsi"/>
        </w:rPr>
      </w:pPr>
      <w:r w:rsidRPr="0085748E">
        <w:rPr>
          <w:rFonts w:asciiTheme="minorHAnsi" w:hAnsiTheme="minorHAnsi"/>
        </w:rPr>
        <w:t>Unterstützung</w:t>
      </w:r>
    </w:p>
    <w:p w:rsidR="0017779D" w:rsidRPr="0085748E" w:rsidRDefault="0017779D" w:rsidP="0019489A">
      <w:pPr>
        <w:spacing w:after="0" w:line="240" w:lineRule="auto"/>
      </w:pPr>
      <w:r w:rsidRPr="0085748E">
        <w:t>Die Entwicklung des o.g. strategischen Zielbildes und die Begleitung der Postmerger</w:t>
      </w:r>
      <w:r w:rsidR="008863BA" w:rsidRPr="0085748E">
        <w:t>-I</w:t>
      </w:r>
      <w:r w:rsidRPr="0085748E">
        <w:t xml:space="preserve">ntegration </w:t>
      </w:r>
      <w:r w:rsidR="00220272" w:rsidRPr="0085748E">
        <w:t>werden</w:t>
      </w:r>
      <w:r w:rsidRPr="0085748E">
        <w:t xml:space="preserve"> vom Hamburger Beratungsunternehmen Innovalue </w:t>
      </w:r>
      <w:r w:rsidR="00220272" w:rsidRPr="0085748E">
        <w:t>unterstützt</w:t>
      </w:r>
      <w:r w:rsidRPr="0085748E">
        <w:t xml:space="preserve">. </w:t>
      </w:r>
      <w:r w:rsidR="00220272" w:rsidRPr="0085748E">
        <w:t xml:space="preserve">Die Hanseaten haben </w:t>
      </w:r>
      <w:r w:rsidRPr="0085748E">
        <w:t xml:space="preserve">sich auf </w:t>
      </w:r>
      <w:r w:rsidR="00220272" w:rsidRPr="0085748E">
        <w:t>das</w:t>
      </w:r>
      <w:r w:rsidRPr="0085748E">
        <w:t xml:space="preserve"> strategische Management</w:t>
      </w:r>
      <w:r w:rsidR="00220272" w:rsidRPr="0085748E">
        <w:t xml:space="preserve">-Consulting </w:t>
      </w:r>
      <w:r w:rsidRPr="0085748E">
        <w:t>von Unternehmen der Finanzdienstleistungsindustrie spezialisiert.</w:t>
      </w:r>
    </w:p>
    <w:p w:rsidR="009E08C2" w:rsidRPr="0085748E" w:rsidRDefault="009E08C2" w:rsidP="0019489A">
      <w:pPr>
        <w:spacing w:after="0" w:line="240" w:lineRule="auto"/>
      </w:pPr>
    </w:p>
    <w:p w:rsidR="009E08C2" w:rsidRPr="0085748E" w:rsidRDefault="009E08C2" w:rsidP="00242143">
      <w:pPr>
        <w:pStyle w:val="berschrift3"/>
        <w:rPr>
          <w:rFonts w:asciiTheme="minorHAnsi" w:hAnsiTheme="minorHAnsi"/>
        </w:rPr>
      </w:pPr>
      <w:r w:rsidRPr="0085748E">
        <w:rPr>
          <w:rFonts w:asciiTheme="minorHAnsi" w:hAnsiTheme="minorHAnsi"/>
        </w:rPr>
        <w:t>Geschäftsfelder</w:t>
      </w:r>
    </w:p>
    <w:p w:rsidR="00242143" w:rsidRPr="0085748E" w:rsidRDefault="00242143" w:rsidP="009E08C2">
      <w:pPr>
        <w:spacing w:after="0" w:line="240" w:lineRule="auto"/>
      </w:pPr>
      <w:r w:rsidRPr="0085748E">
        <w:t xml:space="preserve">MRH TROWE betreut Mandanten </w:t>
      </w:r>
      <w:r w:rsidR="00CC4767" w:rsidRPr="0085748E">
        <w:t xml:space="preserve">in </w:t>
      </w:r>
      <w:r w:rsidRPr="0085748E">
        <w:t xml:space="preserve">unterschiedlichen Geschäftsfeldern:   </w:t>
      </w:r>
    </w:p>
    <w:p w:rsidR="00242143" w:rsidRPr="0085748E" w:rsidRDefault="00242143" w:rsidP="009E08C2">
      <w:pPr>
        <w:spacing w:after="0" w:line="240" w:lineRule="auto"/>
      </w:pPr>
    </w:p>
    <w:p w:rsidR="009E08C2" w:rsidRPr="0085748E" w:rsidRDefault="009E08C2" w:rsidP="00242143">
      <w:pPr>
        <w:pStyle w:val="Listenabsatz"/>
        <w:numPr>
          <w:ilvl w:val="0"/>
          <w:numId w:val="1"/>
        </w:numPr>
        <w:spacing w:after="0" w:line="240" w:lineRule="auto"/>
      </w:pPr>
      <w:r w:rsidRPr="0085748E">
        <w:rPr>
          <w:b/>
          <w:lang w:val="en-US"/>
        </w:rPr>
        <w:t>Insurance Brokers</w:t>
      </w:r>
      <w:r w:rsidRPr="0085748E">
        <w:rPr>
          <w:lang w:val="en-US"/>
        </w:rPr>
        <w:t xml:space="preserve"> für Industry, Real Estate, Middle Market, M&amp;A Business, Financial Lines sowie Private Clients.</w:t>
      </w:r>
      <w:r w:rsidR="00242143" w:rsidRPr="0085748E">
        <w:rPr>
          <w:lang w:val="en-US"/>
        </w:rPr>
        <w:t xml:space="preserve"> </w:t>
      </w:r>
      <w:r w:rsidR="00242143" w:rsidRPr="0085748E">
        <w:t>Mittels s</w:t>
      </w:r>
      <w:r w:rsidRPr="0085748E">
        <w:t>pezialisierte</w:t>
      </w:r>
      <w:r w:rsidR="00242143" w:rsidRPr="0085748E">
        <w:t>r</w:t>
      </w:r>
      <w:r w:rsidR="00220272" w:rsidRPr="0085748E">
        <w:t xml:space="preserve"> </w:t>
      </w:r>
      <w:r w:rsidRPr="0085748E">
        <w:t xml:space="preserve">Einheiten </w:t>
      </w:r>
      <w:r w:rsidR="00220272" w:rsidRPr="0085748E">
        <w:t>werden</w:t>
      </w:r>
      <w:r w:rsidR="000C3241" w:rsidRPr="0085748E">
        <w:t xml:space="preserve"> zusätzliche Zielgruppen, wie </w:t>
      </w:r>
      <w:r w:rsidRPr="0085748E">
        <w:lastRenderedPageBreak/>
        <w:t xml:space="preserve">Architekten </w:t>
      </w:r>
      <w:r w:rsidR="00242143" w:rsidRPr="0085748E">
        <w:t xml:space="preserve">und </w:t>
      </w:r>
      <w:r w:rsidRPr="0085748E">
        <w:t xml:space="preserve">Ingenieure, rechts- und wirtschaftsberatende Berufe, </w:t>
      </w:r>
      <w:r w:rsidR="00242143" w:rsidRPr="0085748E">
        <w:t xml:space="preserve">Financial Institutions, Pferdehalter </w:t>
      </w:r>
      <w:r w:rsidRPr="0085748E">
        <w:t xml:space="preserve">sowie Reiseveranstalter </w:t>
      </w:r>
      <w:r w:rsidR="00242143" w:rsidRPr="0085748E">
        <w:t xml:space="preserve">und </w:t>
      </w:r>
      <w:r w:rsidRPr="0085748E">
        <w:t>Reisebüros</w:t>
      </w:r>
      <w:r w:rsidR="00220272" w:rsidRPr="0085748E">
        <w:t xml:space="preserve"> betreut</w:t>
      </w:r>
      <w:r w:rsidRPr="0085748E">
        <w:t>.</w:t>
      </w:r>
    </w:p>
    <w:p w:rsidR="009E08C2" w:rsidRPr="0085748E" w:rsidRDefault="009E08C2" w:rsidP="00242143">
      <w:pPr>
        <w:spacing w:after="0" w:line="240" w:lineRule="auto"/>
        <w:ind w:firstLine="45"/>
      </w:pPr>
    </w:p>
    <w:p w:rsidR="009E08C2" w:rsidRPr="0085748E" w:rsidRDefault="009E08C2" w:rsidP="00242143">
      <w:pPr>
        <w:pStyle w:val="Listenabsatz"/>
        <w:numPr>
          <w:ilvl w:val="0"/>
          <w:numId w:val="1"/>
        </w:numPr>
        <w:spacing w:after="0" w:line="240" w:lineRule="auto"/>
      </w:pPr>
      <w:r w:rsidRPr="0085748E">
        <w:t xml:space="preserve">Im Geschäftsfeld </w:t>
      </w:r>
      <w:r w:rsidRPr="0085748E">
        <w:rPr>
          <w:b/>
        </w:rPr>
        <w:t>Benefits</w:t>
      </w:r>
      <w:r w:rsidR="00CC4767" w:rsidRPr="0085748E">
        <w:rPr>
          <w:b/>
        </w:rPr>
        <w:t xml:space="preserve"> </w:t>
      </w:r>
      <w:r w:rsidRPr="0085748E">
        <w:rPr>
          <w:b/>
        </w:rPr>
        <w:t>&amp;</w:t>
      </w:r>
      <w:r w:rsidR="00CC4767" w:rsidRPr="0085748E">
        <w:rPr>
          <w:b/>
        </w:rPr>
        <w:t xml:space="preserve"> </w:t>
      </w:r>
      <w:r w:rsidRPr="0085748E">
        <w:rPr>
          <w:b/>
        </w:rPr>
        <w:t>Pensions</w:t>
      </w:r>
      <w:r w:rsidRPr="0085748E">
        <w:t xml:space="preserve"> entwickel</w:t>
      </w:r>
      <w:r w:rsidR="00242143" w:rsidRPr="0085748E">
        <w:t xml:space="preserve">t das Unternehmen </w:t>
      </w:r>
      <w:r w:rsidRPr="0085748E">
        <w:t>konzeptionelle Lösungen für betriebliche und private Versorgungswerke</w:t>
      </w:r>
      <w:r w:rsidR="00242143" w:rsidRPr="0085748E">
        <w:t xml:space="preserve"> </w:t>
      </w:r>
      <w:r w:rsidRPr="0085748E">
        <w:t>von Belegschaft und Geschäftsführung.</w:t>
      </w:r>
    </w:p>
    <w:p w:rsidR="009E08C2" w:rsidRPr="0085748E" w:rsidRDefault="009E08C2" w:rsidP="00242143">
      <w:pPr>
        <w:spacing w:after="0" w:line="240" w:lineRule="auto"/>
        <w:ind w:firstLine="45"/>
      </w:pPr>
    </w:p>
    <w:p w:rsidR="009E08C2" w:rsidRPr="0085748E" w:rsidRDefault="009E08C2" w:rsidP="00242143">
      <w:pPr>
        <w:pStyle w:val="Listenabsatz"/>
        <w:numPr>
          <w:ilvl w:val="0"/>
          <w:numId w:val="1"/>
        </w:numPr>
        <w:spacing w:after="0" w:line="240" w:lineRule="auto"/>
      </w:pPr>
      <w:r w:rsidRPr="0085748E">
        <w:t xml:space="preserve">Im Geschäftsfeld </w:t>
      </w:r>
      <w:r w:rsidRPr="0085748E">
        <w:rPr>
          <w:b/>
        </w:rPr>
        <w:t>Finance</w:t>
      </w:r>
      <w:r w:rsidRPr="0085748E">
        <w:t xml:space="preserve"> fokussier</w:t>
      </w:r>
      <w:r w:rsidR="00242143" w:rsidRPr="0085748E">
        <w:t xml:space="preserve">t der Industriemakler </w:t>
      </w:r>
      <w:r w:rsidRPr="0085748E">
        <w:t>die Themenfelder Forderungsmanagement,</w:t>
      </w:r>
      <w:r w:rsidR="00242143" w:rsidRPr="0085748E">
        <w:t xml:space="preserve"> </w:t>
      </w:r>
      <w:r w:rsidRPr="0085748E">
        <w:t>Liquiditätsoptimierung und Finanzierung.</w:t>
      </w:r>
    </w:p>
    <w:p w:rsidR="00242143" w:rsidRPr="0085748E" w:rsidRDefault="00242143" w:rsidP="009E08C2">
      <w:pPr>
        <w:spacing w:after="0" w:line="240" w:lineRule="auto"/>
      </w:pPr>
    </w:p>
    <w:p w:rsidR="009E08C2" w:rsidRPr="0085748E" w:rsidRDefault="009E08C2" w:rsidP="00FC4277">
      <w:pPr>
        <w:pStyle w:val="Listenabsatz"/>
        <w:numPr>
          <w:ilvl w:val="0"/>
          <w:numId w:val="1"/>
        </w:numPr>
        <w:spacing w:after="0" w:line="240" w:lineRule="auto"/>
      </w:pPr>
      <w:r w:rsidRPr="0085748E">
        <w:t xml:space="preserve">In Bezug auf das </w:t>
      </w:r>
      <w:r w:rsidRPr="0085748E">
        <w:rPr>
          <w:b/>
        </w:rPr>
        <w:t>Riskmanagement</w:t>
      </w:r>
      <w:r w:rsidRPr="0085748E">
        <w:t xml:space="preserve"> agieren </w:t>
      </w:r>
      <w:r w:rsidR="00242143" w:rsidRPr="0085748E">
        <w:t xml:space="preserve">die Frankfurter als </w:t>
      </w:r>
      <w:r w:rsidRPr="0085748E">
        <w:t>spezialisierte Unternehmensberat</w:t>
      </w:r>
      <w:r w:rsidR="00242143" w:rsidRPr="0085748E">
        <w:t>ung</w:t>
      </w:r>
      <w:r w:rsidRPr="0085748E">
        <w:t xml:space="preserve"> und verfügen über eine Zulassung als Versicherungsberater. So begleiten </w:t>
      </w:r>
      <w:r w:rsidR="00242143" w:rsidRPr="0085748E">
        <w:t>die Experten beis</w:t>
      </w:r>
      <w:r w:rsidRPr="0085748E">
        <w:t>pielsweise</w:t>
      </w:r>
      <w:r w:rsidR="00CC4767" w:rsidRPr="0085748E">
        <w:t xml:space="preserve"> </w:t>
      </w:r>
      <w:r w:rsidR="00242143" w:rsidRPr="0085748E">
        <w:t>ö</w:t>
      </w:r>
      <w:r w:rsidRPr="0085748E">
        <w:t xml:space="preserve">ffentliche Versicherungsausschreibungsverfahren oder </w:t>
      </w:r>
      <w:r w:rsidR="00242143" w:rsidRPr="0085748E">
        <w:t xml:space="preserve">unterstützen </w:t>
      </w:r>
      <w:r w:rsidRPr="0085748E">
        <w:t>Mandanten beim Aufbau eines integrierten Risikomanagementkonzeptes.</w:t>
      </w:r>
    </w:p>
    <w:p w:rsidR="00242143" w:rsidRPr="0085748E" w:rsidRDefault="00242143" w:rsidP="009E08C2">
      <w:pPr>
        <w:spacing w:after="0" w:line="240" w:lineRule="auto"/>
      </w:pPr>
    </w:p>
    <w:p w:rsidR="009E08C2" w:rsidRPr="0085748E" w:rsidRDefault="009E08C2" w:rsidP="00242143">
      <w:pPr>
        <w:pStyle w:val="Listenabsatz"/>
        <w:numPr>
          <w:ilvl w:val="0"/>
          <w:numId w:val="1"/>
        </w:numPr>
        <w:spacing w:after="0" w:line="240" w:lineRule="auto"/>
      </w:pPr>
      <w:r w:rsidRPr="0085748E">
        <w:t xml:space="preserve">Mit dem Produkt </w:t>
      </w:r>
      <w:r w:rsidRPr="0085748E">
        <w:rPr>
          <w:b/>
        </w:rPr>
        <w:t>MCC Motor-Claim-Control</w:t>
      </w:r>
      <w:r w:rsidRPr="0085748E">
        <w:t xml:space="preserve"> </w:t>
      </w:r>
      <w:r w:rsidR="00242143" w:rsidRPr="0085748E">
        <w:t xml:space="preserve">hat MRH TROWE </w:t>
      </w:r>
      <w:r w:rsidRPr="0085748E">
        <w:t>für Mandanten mit großen Fuhrparks eine aktive und budgetschonende Schadensteuerung entwickelt</w:t>
      </w:r>
      <w:r w:rsidR="00242143" w:rsidRPr="0085748E">
        <w:t xml:space="preserve">, die einen neuen Standard </w:t>
      </w:r>
      <w:r w:rsidR="00CC4767" w:rsidRPr="0085748E">
        <w:t xml:space="preserve">in der Branche </w:t>
      </w:r>
      <w:r w:rsidR="00220272" w:rsidRPr="0085748E">
        <w:t>setzt</w:t>
      </w:r>
      <w:r w:rsidRPr="0085748E">
        <w:t>.</w:t>
      </w:r>
    </w:p>
    <w:p w:rsidR="009E08C2" w:rsidRPr="0085748E" w:rsidRDefault="009E08C2" w:rsidP="0019489A">
      <w:pPr>
        <w:spacing w:after="0" w:line="240" w:lineRule="auto"/>
      </w:pPr>
    </w:p>
    <w:p w:rsidR="0019489A" w:rsidRPr="0085748E" w:rsidRDefault="0019489A" w:rsidP="0019489A">
      <w:pPr>
        <w:spacing w:after="0" w:line="240" w:lineRule="auto"/>
      </w:pPr>
    </w:p>
    <w:p w:rsidR="0019489A" w:rsidRPr="0085748E" w:rsidRDefault="0019489A" w:rsidP="0019489A">
      <w:pPr>
        <w:spacing w:after="0" w:line="240" w:lineRule="auto"/>
        <w:rPr>
          <w:i/>
        </w:rPr>
      </w:pPr>
      <w:r w:rsidRPr="0085748E">
        <w:rPr>
          <w:i/>
        </w:rPr>
        <w:t>###</w:t>
      </w:r>
    </w:p>
    <w:p w:rsidR="0019489A" w:rsidRPr="0085748E" w:rsidRDefault="00150766" w:rsidP="0019489A">
      <w:pPr>
        <w:spacing w:after="0" w:line="240" w:lineRule="auto"/>
        <w:rPr>
          <w:i/>
        </w:rPr>
      </w:pPr>
      <w:r w:rsidRPr="0085748E">
        <w:rPr>
          <w:i/>
        </w:rPr>
        <w:t>4</w:t>
      </w:r>
      <w:r w:rsidR="00F60BCD" w:rsidRPr="0085748E">
        <w:rPr>
          <w:i/>
        </w:rPr>
        <w:t>02</w:t>
      </w:r>
      <w:r w:rsidR="0019489A" w:rsidRPr="0085748E">
        <w:rPr>
          <w:i/>
        </w:rPr>
        <w:t xml:space="preserve"> Worte</w:t>
      </w:r>
    </w:p>
    <w:p w:rsidR="0019489A" w:rsidRPr="0085748E" w:rsidRDefault="00E14228" w:rsidP="0019489A">
      <w:pPr>
        <w:spacing w:after="0" w:line="240" w:lineRule="auto"/>
        <w:rPr>
          <w:i/>
        </w:rPr>
      </w:pPr>
      <w:r w:rsidRPr="0085748E">
        <w:rPr>
          <w:i/>
        </w:rPr>
        <w:t>3</w:t>
      </w:r>
      <w:r w:rsidR="0019489A" w:rsidRPr="0085748E">
        <w:rPr>
          <w:i/>
        </w:rPr>
        <w:t>.</w:t>
      </w:r>
      <w:r w:rsidR="00F60BCD" w:rsidRPr="0085748E">
        <w:rPr>
          <w:i/>
        </w:rPr>
        <w:t>374</w:t>
      </w:r>
      <w:r w:rsidR="0019489A" w:rsidRPr="0085748E">
        <w:rPr>
          <w:i/>
        </w:rPr>
        <w:t xml:space="preserve"> Zeichen</w:t>
      </w:r>
    </w:p>
    <w:p w:rsidR="0019489A" w:rsidRPr="0085748E" w:rsidRDefault="0019489A" w:rsidP="0019489A">
      <w:pPr>
        <w:spacing w:after="0" w:line="240" w:lineRule="auto"/>
      </w:pPr>
    </w:p>
    <w:p w:rsidR="0019489A" w:rsidRDefault="0085748E" w:rsidP="0019489A">
      <w:pPr>
        <w:spacing w:after="0" w:line="240" w:lineRule="auto"/>
      </w:pPr>
      <w:r>
        <w:t>Bildmaterial (zur freien medialen Verwendung im Kontext):</w:t>
      </w:r>
    </w:p>
    <w:p w:rsidR="0085748E" w:rsidRDefault="0085748E" w:rsidP="0019489A">
      <w:pPr>
        <w:spacing w:after="0" w:line="240" w:lineRule="auto"/>
      </w:pPr>
      <w:r>
        <w:rPr>
          <w:noProof/>
          <w:lang w:eastAsia="de-DE"/>
        </w:rPr>
        <w:drawing>
          <wp:inline distT="0" distB="0" distL="0" distR="0">
            <wp:extent cx="4544487" cy="2852928"/>
            <wp:effectExtent l="0" t="0" r="889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_18x10-1M0B21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287" cy="28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48E" w:rsidRPr="00276356" w:rsidRDefault="0085748E" w:rsidP="0019489A">
      <w:pPr>
        <w:spacing w:after="0" w:line="240" w:lineRule="auto"/>
        <w:rPr>
          <w:sz w:val="18"/>
          <w:szCs w:val="18"/>
        </w:rPr>
      </w:pPr>
      <w:r w:rsidRPr="00276356">
        <w:rPr>
          <w:sz w:val="18"/>
          <w:szCs w:val="18"/>
        </w:rPr>
        <w:t xml:space="preserve">Die Geschäftsführung der neuen MRH TROWE Group. </w:t>
      </w:r>
    </w:p>
    <w:p w:rsidR="0085748E" w:rsidRPr="00276356" w:rsidRDefault="0085748E" w:rsidP="0019489A">
      <w:pPr>
        <w:spacing w:after="0" w:line="240" w:lineRule="auto"/>
        <w:rPr>
          <w:sz w:val="18"/>
          <w:szCs w:val="18"/>
        </w:rPr>
      </w:pPr>
      <w:r w:rsidRPr="00276356">
        <w:rPr>
          <w:sz w:val="18"/>
          <w:szCs w:val="18"/>
        </w:rPr>
        <w:t xml:space="preserve">v.l.n.r.: Michael </w:t>
      </w:r>
      <w:proofErr w:type="spellStart"/>
      <w:r w:rsidRPr="00276356">
        <w:rPr>
          <w:sz w:val="18"/>
          <w:szCs w:val="18"/>
        </w:rPr>
        <w:t>Hirz</w:t>
      </w:r>
      <w:proofErr w:type="spellEnd"/>
      <w:r w:rsidRPr="00276356">
        <w:rPr>
          <w:sz w:val="18"/>
          <w:szCs w:val="18"/>
        </w:rPr>
        <w:t xml:space="preserve">, Ralph </w:t>
      </w:r>
      <w:proofErr w:type="spellStart"/>
      <w:r w:rsidRPr="00276356">
        <w:rPr>
          <w:sz w:val="18"/>
          <w:szCs w:val="18"/>
        </w:rPr>
        <w:t>Rockel</w:t>
      </w:r>
      <w:proofErr w:type="spellEnd"/>
      <w:r w:rsidRPr="00276356">
        <w:rPr>
          <w:sz w:val="18"/>
          <w:szCs w:val="18"/>
        </w:rPr>
        <w:t xml:space="preserve">, Maximilian </w:t>
      </w:r>
      <w:proofErr w:type="spellStart"/>
      <w:r w:rsidRPr="00276356">
        <w:rPr>
          <w:sz w:val="18"/>
          <w:szCs w:val="18"/>
        </w:rPr>
        <w:t>Trowe</w:t>
      </w:r>
      <w:proofErr w:type="spellEnd"/>
      <w:r w:rsidRPr="00276356">
        <w:rPr>
          <w:sz w:val="18"/>
          <w:szCs w:val="18"/>
        </w:rPr>
        <w:t xml:space="preserve">, Lars </w:t>
      </w:r>
      <w:proofErr w:type="spellStart"/>
      <w:r w:rsidRPr="00276356">
        <w:rPr>
          <w:sz w:val="18"/>
          <w:szCs w:val="18"/>
        </w:rPr>
        <w:t>Mesterheide</w:t>
      </w:r>
      <w:proofErr w:type="spellEnd"/>
      <w:r w:rsidRPr="00276356">
        <w:rPr>
          <w:sz w:val="18"/>
          <w:szCs w:val="18"/>
        </w:rPr>
        <w:t xml:space="preserve"> </w:t>
      </w:r>
    </w:p>
    <w:p w:rsidR="0085748E" w:rsidRPr="00276356" w:rsidRDefault="0085748E" w:rsidP="0019489A">
      <w:pPr>
        <w:spacing w:after="0" w:line="240" w:lineRule="auto"/>
        <w:rPr>
          <w:sz w:val="18"/>
          <w:szCs w:val="18"/>
        </w:rPr>
      </w:pPr>
      <w:r w:rsidRPr="00276356">
        <w:rPr>
          <w:sz w:val="18"/>
          <w:szCs w:val="18"/>
        </w:rPr>
        <w:t xml:space="preserve">Bild: </w:t>
      </w:r>
      <w:r w:rsidR="00276356" w:rsidRPr="00276356">
        <w:rPr>
          <w:sz w:val="18"/>
          <w:szCs w:val="18"/>
        </w:rPr>
        <w:t xml:space="preserve">Reinhard Simon/ </w:t>
      </w:r>
      <w:r w:rsidR="00276356" w:rsidRPr="00276356">
        <w:rPr>
          <w:rFonts w:cs="Arial"/>
          <w:color w:val="000000"/>
          <w:sz w:val="18"/>
          <w:szCs w:val="18"/>
          <w:shd w:val="clear" w:color="auto" w:fill="FFFFFF"/>
        </w:rPr>
        <w:t>das-portrait.com</w:t>
      </w:r>
    </w:p>
    <w:p w:rsidR="0017779D" w:rsidRDefault="0017779D" w:rsidP="0019489A">
      <w:pPr>
        <w:spacing w:after="0" w:line="240" w:lineRule="auto"/>
        <w:rPr>
          <w:sz w:val="18"/>
          <w:szCs w:val="18"/>
        </w:rPr>
      </w:pPr>
    </w:p>
    <w:p w:rsidR="0085748E" w:rsidRDefault="0085748E" w:rsidP="0019489A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de-DE"/>
        </w:rPr>
        <w:lastRenderedPageBreak/>
        <w:drawing>
          <wp:inline distT="0" distB="0" distL="0" distR="0">
            <wp:extent cx="3935577" cy="2322650"/>
            <wp:effectExtent l="190500" t="190500" r="198755" b="1924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.1L_MRH_TROWE_Logo-Evolution (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5288" cy="23283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76356" w:rsidRDefault="0085748E" w:rsidP="0019489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Der Merger von MRH Group und TROWE Gruppe: MRH TROWE</w:t>
      </w:r>
      <w:r w:rsidR="00276356">
        <w:rPr>
          <w:sz w:val="18"/>
          <w:szCs w:val="18"/>
        </w:rPr>
        <w:t xml:space="preserve">. </w:t>
      </w:r>
    </w:p>
    <w:p w:rsidR="00276356" w:rsidRDefault="00276356" w:rsidP="0019489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CI-Design: Jürgen </w:t>
      </w:r>
      <w:proofErr w:type="spellStart"/>
      <w:r>
        <w:rPr>
          <w:sz w:val="18"/>
          <w:szCs w:val="18"/>
        </w:rPr>
        <w:t>Litzka</w:t>
      </w:r>
      <w:proofErr w:type="spellEnd"/>
      <w:r>
        <w:rPr>
          <w:sz w:val="18"/>
          <w:szCs w:val="18"/>
        </w:rPr>
        <w:t xml:space="preserve">/ </w:t>
      </w:r>
      <w:r>
        <w:rPr>
          <w:sz w:val="17"/>
          <w:szCs w:val="17"/>
        </w:rPr>
        <w:t>litzkadesign.de</w:t>
      </w:r>
    </w:p>
    <w:p w:rsidR="0085748E" w:rsidRDefault="0085748E" w:rsidP="0019489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5748E" w:rsidRPr="0085748E" w:rsidRDefault="0085748E" w:rsidP="0019489A">
      <w:pPr>
        <w:spacing w:after="0" w:line="240" w:lineRule="auto"/>
        <w:rPr>
          <w:sz w:val="18"/>
          <w:szCs w:val="18"/>
        </w:rPr>
      </w:pPr>
    </w:p>
    <w:p w:rsidR="0085748E" w:rsidRDefault="0085748E" w:rsidP="0019489A">
      <w:pPr>
        <w:spacing w:after="0" w:line="240" w:lineRule="auto"/>
        <w:rPr>
          <w:b/>
          <w:sz w:val="18"/>
          <w:szCs w:val="18"/>
        </w:rPr>
      </w:pPr>
    </w:p>
    <w:p w:rsidR="0085748E" w:rsidRDefault="0085748E" w:rsidP="0019489A">
      <w:pPr>
        <w:spacing w:after="0" w:line="240" w:lineRule="auto"/>
        <w:rPr>
          <w:b/>
          <w:sz w:val="18"/>
          <w:szCs w:val="18"/>
        </w:rPr>
      </w:pPr>
    </w:p>
    <w:p w:rsidR="00135C86" w:rsidRPr="0085748E" w:rsidRDefault="00135C86" w:rsidP="0019489A">
      <w:pPr>
        <w:spacing w:after="0" w:line="240" w:lineRule="auto"/>
        <w:rPr>
          <w:b/>
          <w:sz w:val="18"/>
          <w:szCs w:val="18"/>
        </w:rPr>
      </w:pPr>
      <w:r w:rsidRPr="0085748E">
        <w:rPr>
          <w:b/>
          <w:sz w:val="18"/>
          <w:szCs w:val="18"/>
        </w:rPr>
        <w:t xml:space="preserve">Zum Unternehmen: </w:t>
      </w:r>
    </w:p>
    <w:p w:rsidR="00052166" w:rsidRPr="0085748E" w:rsidRDefault="00135C86" w:rsidP="00052166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18"/>
          <w:szCs w:val="18"/>
        </w:rPr>
      </w:pPr>
      <w:r w:rsidRPr="0085748E">
        <w:rPr>
          <w:rFonts w:asciiTheme="minorHAnsi" w:hAnsiTheme="minorHAnsi" w:cs="Arial"/>
          <w:color w:val="000000"/>
          <w:sz w:val="18"/>
          <w:szCs w:val="18"/>
        </w:rPr>
        <w:t xml:space="preserve">MRH TROWE ist ein international tätiges, inhabergeführtes Versicherungsmaklerhaus mit mehr als 250 Mitarbeitern an </w:t>
      </w:r>
      <w:r w:rsidR="0017779D" w:rsidRPr="0085748E">
        <w:rPr>
          <w:rFonts w:asciiTheme="minorHAnsi" w:hAnsiTheme="minorHAnsi" w:cs="Arial"/>
          <w:color w:val="000000"/>
          <w:sz w:val="18"/>
          <w:szCs w:val="18"/>
        </w:rPr>
        <w:t xml:space="preserve">strategisch wichtigen </w:t>
      </w:r>
      <w:r w:rsidRPr="0085748E">
        <w:rPr>
          <w:rFonts w:asciiTheme="minorHAnsi" w:hAnsiTheme="minorHAnsi" w:cs="Arial"/>
          <w:color w:val="000000"/>
          <w:sz w:val="18"/>
          <w:szCs w:val="18"/>
        </w:rPr>
        <w:t>Standorten in Deutschland und Österreich</w:t>
      </w:r>
      <w:r w:rsidR="0017779D" w:rsidRPr="0085748E">
        <w:rPr>
          <w:rFonts w:asciiTheme="minorHAnsi" w:hAnsiTheme="minorHAnsi" w:cs="Arial"/>
          <w:color w:val="000000"/>
          <w:sz w:val="18"/>
          <w:szCs w:val="18"/>
        </w:rPr>
        <w:t>, darunter</w:t>
      </w:r>
      <w:r w:rsidR="0017779D" w:rsidRPr="0085748E">
        <w:rPr>
          <w:rFonts w:asciiTheme="minorHAnsi" w:hAnsiTheme="minorHAnsi"/>
          <w:sz w:val="18"/>
          <w:szCs w:val="18"/>
        </w:rPr>
        <w:t xml:space="preserve"> </w:t>
      </w:r>
      <w:r w:rsidR="0017779D" w:rsidRPr="0085748E">
        <w:rPr>
          <w:rFonts w:asciiTheme="minorHAnsi" w:hAnsiTheme="minorHAnsi" w:cs="Arial"/>
          <w:color w:val="000000"/>
          <w:sz w:val="18"/>
          <w:szCs w:val="18"/>
        </w:rPr>
        <w:t xml:space="preserve">Berlin, Düsseldorf, Hamburg, München und Wien. Der Hauptsitz liegt in Frankfurt am Main. Seit über 60 Jahren betreut MRH TROWE Mandanten </w:t>
      </w:r>
      <w:r w:rsidR="009E08C2" w:rsidRPr="0085748E">
        <w:rPr>
          <w:rFonts w:asciiTheme="minorHAnsi" w:hAnsiTheme="minorHAnsi" w:cs="Arial"/>
          <w:color w:val="000000"/>
          <w:sz w:val="18"/>
          <w:szCs w:val="18"/>
        </w:rPr>
        <w:t>aus den Bereichen Mittelstand, Industrie, Finanzindustrie, Architekten, Ingenieure sowie rechts- und wirtschaftsberatende Berufe.</w:t>
      </w:r>
      <w:r w:rsidR="0017779D" w:rsidRPr="0085748E">
        <w:rPr>
          <w:rFonts w:asciiTheme="minorHAnsi" w:hAnsiTheme="minorHAnsi" w:cs="Arial"/>
          <w:color w:val="000000"/>
          <w:sz w:val="18"/>
          <w:szCs w:val="18"/>
        </w:rPr>
        <w:t xml:space="preserve"> Die hauseigene Qualitätsrichtlinie lautet: </w:t>
      </w:r>
      <w:r w:rsidRPr="0085748E">
        <w:rPr>
          <w:rFonts w:asciiTheme="minorHAnsi" w:hAnsiTheme="minorHAnsi" w:cs="Arial"/>
          <w:color w:val="000000"/>
          <w:sz w:val="18"/>
          <w:szCs w:val="18"/>
        </w:rPr>
        <w:t>„persönlich – unabhängig – kompetent“</w:t>
      </w:r>
      <w:r w:rsidR="0017779D" w:rsidRPr="0085748E">
        <w:rPr>
          <w:rFonts w:asciiTheme="minorHAnsi" w:hAnsiTheme="minorHAnsi" w:cs="Arial"/>
          <w:color w:val="000000"/>
          <w:sz w:val="18"/>
          <w:szCs w:val="18"/>
        </w:rPr>
        <w:t xml:space="preserve">. Der Schwerpunkt der Tätigkeit liegt </w:t>
      </w:r>
      <w:r w:rsidRPr="0085748E">
        <w:rPr>
          <w:rFonts w:asciiTheme="minorHAnsi" w:hAnsiTheme="minorHAnsi" w:cs="Arial"/>
          <w:color w:val="000000"/>
          <w:sz w:val="18"/>
          <w:szCs w:val="18"/>
        </w:rPr>
        <w:t xml:space="preserve">in der Entwicklung individueller und nachhaltiger Versicherungslösungen in </w:t>
      </w:r>
      <w:r w:rsidR="0017779D" w:rsidRPr="0085748E">
        <w:rPr>
          <w:rFonts w:asciiTheme="minorHAnsi" w:hAnsiTheme="minorHAnsi" w:cs="Arial"/>
          <w:color w:val="000000"/>
          <w:sz w:val="18"/>
          <w:szCs w:val="18"/>
        </w:rPr>
        <w:t>unterschiedlichen G</w:t>
      </w:r>
      <w:r w:rsidRPr="0085748E">
        <w:rPr>
          <w:rFonts w:asciiTheme="minorHAnsi" w:hAnsiTheme="minorHAnsi" w:cs="Arial"/>
          <w:color w:val="000000"/>
          <w:sz w:val="18"/>
          <w:szCs w:val="18"/>
        </w:rPr>
        <w:t>eschäftsfeldern</w:t>
      </w:r>
      <w:r w:rsidR="0017779D" w:rsidRPr="0085748E">
        <w:rPr>
          <w:rFonts w:asciiTheme="minorHAnsi" w:hAnsiTheme="minorHAnsi" w:cs="Arial"/>
          <w:color w:val="000000"/>
          <w:sz w:val="18"/>
          <w:szCs w:val="18"/>
        </w:rPr>
        <w:t xml:space="preserve">: Insurance Brokers, Benefits &amp;Pensions, Finance, Riskmanagement sowie Fuhrpark-Schadensteuerung. </w:t>
      </w:r>
      <w:r w:rsidRPr="0085748E">
        <w:rPr>
          <w:rFonts w:asciiTheme="minorHAnsi" w:hAnsiTheme="minorHAnsi" w:cs="Arial"/>
          <w:color w:val="000000"/>
          <w:sz w:val="18"/>
          <w:szCs w:val="18"/>
        </w:rPr>
        <w:t xml:space="preserve">Geschäftsführende Gesellschafter von MRH TROWE sind Lars Mesterheide, Michael Hirz, Ralph Rockel und Maximilian Trowe. </w:t>
      </w:r>
      <w:r w:rsidR="0017779D" w:rsidRPr="0085748E">
        <w:rPr>
          <w:rFonts w:asciiTheme="minorHAnsi" w:hAnsiTheme="minorHAnsi" w:cs="Arial"/>
          <w:color w:val="000000"/>
          <w:sz w:val="18"/>
          <w:szCs w:val="18"/>
        </w:rPr>
        <w:t xml:space="preserve"> </w:t>
      </w:r>
    </w:p>
    <w:p w:rsidR="00052166" w:rsidRPr="0085748E" w:rsidRDefault="00220CA3" w:rsidP="00052166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18"/>
          <w:szCs w:val="18"/>
        </w:rPr>
      </w:pPr>
      <w:hyperlink r:id="rId9" w:history="1">
        <w:r w:rsidR="00052166" w:rsidRPr="0085748E">
          <w:rPr>
            <w:rStyle w:val="Hyperlink"/>
            <w:rFonts w:asciiTheme="minorHAnsi" w:hAnsiTheme="minorHAnsi" w:cs="Arial"/>
            <w:sz w:val="18"/>
            <w:szCs w:val="18"/>
          </w:rPr>
          <w:t>www.mrh-trowe.com</w:t>
        </w:r>
      </w:hyperlink>
    </w:p>
    <w:p w:rsidR="00052166" w:rsidRPr="0085748E" w:rsidRDefault="00052166" w:rsidP="00052166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18"/>
          <w:szCs w:val="18"/>
        </w:rPr>
      </w:pPr>
    </w:p>
    <w:p w:rsidR="00052166" w:rsidRPr="0085748E" w:rsidRDefault="00052166" w:rsidP="00052166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/>
          <w:i/>
          <w:color w:val="000000"/>
          <w:sz w:val="16"/>
          <w:szCs w:val="16"/>
        </w:rPr>
      </w:pPr>
      <w:r w:rsidRPr="0085748E">
        <w:rPr>
          <w:rFonts w:asciiTheme="minorHAnsi" w:hAnsiTheme="minorHAnsi"/>
          <w:i/>
          <w:color w:val="000000"/>
          <w:sz w:val="16"/>
          <w:szCs w:val="16"/>
        </w:rPr>
        <w:t>Sitz der Gesellschaft/Registered Office: Frankfurt II Handelsregister/Commercial Register: Amtsgericht Frankfurt am Main</w:t>
      </w:r>
    </w:p>
    <w:p w:rsidR="00052166" w:rsidRPr="0085748E" w:rsidRDefault="00052166" w:rsidP="00052166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/>
          <w:i/>
          <w:color w:val="000000"/>
          <w:sz w:val="16"/>
          <w:szCs w:val="16"/>
        </w:rPr>
      </w:pPr>
      <w:proofErr w:type="spellStart"/>
      <w:r w:rsidRPr="0085748E">
        <w:rPr>
          <w:rFonts w:asciiTheme="minorHAnsi" w:hAnsiTheme="minorHAnsi"/>
          <w:i/>
          <w:color w:val="000000"/>
          <w:sz w:val="16"/>
          <w:szCs w:val="16"/>
        </w:rPr>
        <w:t>Handelsreg</w:t>
      </w:r>
      <w:proofErr w:type="spellEnd"/>
      <w:r w:rsidRPr="0085748E">
        <w:rPr>
          <w:rFonts w:asciiTheme="minorHAnsi" w:hAnsiTheme="minorHAnsi"/>
          <w:i/>
          <w:color w:val="000000"/>
          <w:sz w:val="16"/>
          <w:szCs w:val="16"/>
        </w:rPr>
        <w:t>.-Nr./Reg.-</w:t>
      </w:r>
      <w:proofErr w:type="spellStart"/>
      <w:r w:rsidRPr="0085748E">
        <w:rPr>
          <w:rFonts w:asciiTheme="minorHAnsi" w:hAnsiTheme="minorHAnsi"/>
          <w:i/>
          <w:color w:val="000000"/>
          <w:sz w:val="16"/>
          <w:szCs w:val="16"/>
        </w:rPr>
        <w:t>No</w:t>
      </w:r>
      <w:proofErr w:type="spellEnd"/>
      <w:r w:rsidRPr="0085748E">
        <w:rPr>
          <w:rFonts w:asciiTheme="minorHAnsi" w:hAnsiTheme="minorHAnsi"/>
          <w:i/>
          <w:color w:val="000000"/>
          <w:sz w:val="16"/>
          <w:szCs w:val="16"/>
        </w:rPr>
        <w:t>.: HRB 100753 II Steuernummer/Tax-</w:t>
      </w:r>
      <w:proofErr w:type="spellStart"/>
      <w:r w:rsidRPr="0085748E">
        <w:rPr>
          <w:rFonts w:asciiTheme="minorHAnsi" w:hAnsiTheme="minorHAnsi"/>
          <w:i/>
          <w:color w:val="000000"/>
          <w:sz w:val="16"/>
          <w:szCs w:val="16"/>
        </w:rPr>
        <w:t>No</w:t>
      </w:r>
      <w:proofErr w:type="spellEnd"/>
      <w:r w:rsidRPr="0085748E">
        <w:rPr>
          <w:rFonts w:asciiTheme="minorHAnsi" w:hAnsiTheme="minorHAnsi"/>
          <w:i/>
          <w:color w:val="000000"/>
          <w:sz w:val="16"/>
          <w:szCs w:val="16"/>
        </w:rPr>
        <w:t xml:space="preserve">.: 018 239 02995 II </w:t>
      </w:r>
      <w:proofErr w:type="spellStart"/>
      <w:r w:rsidRPr="0085748E">
        <w:rPr>
          <w:rFonts w:asciiTheme="minorHAnsi" w:hAnsiTheme="minorHAnsi"/>
          <w:i/>
          <w:color w:val="000000"/>
          <w:sz w:val="16"/>
          <w:szCs w:val="16"/>
        </w:rPr>
        <w:t>USt-IdNr</w:t>
      </w:r>
      <w:proofErr w:type="spellEnd"/>
      <w:r w:rsidRPr="0085748E">
        <w:rPr>
          <w:rFonts w:asciiTheme="minorHAnsi" w:hAnsiTheme="minorHAnsi"/>
          <w:i/>
          <w:color w:val="000000"/>
          <w:sz w:val="16"/>
          <w:szCs w:val="16"/>
        </w:rPr>
        <w:t>./Tax-</w:t>
      </w:r>
      <w:proofErr w:type="spellStart"/>
      <w:r w:rsidRPr="0085748E">
        <w:rPr>
          <w:rFonts w:asciiTheme="minorHAnsi" w:hAnsiTheme="minorHAnsi"/>
          <w:i/>
          <w:color w:val="000000"/>
          <w:sz w:val="16"/>
          <w:szCs w:val="16"/>
        </w:rPr>
        <w:t>No</w:t>
      </w:r>
      <w:proofErr w:type="spellEnd"/>
      <w:r w:rsidRPr="0085748E">
        <w:rPr>
          <w:rFonts w:asciiTheme="minorHAnsi" w:hAnsiTheme="minorHAnsi"/>
          <w:i/>
          <w:color w:val="000000"/>
          <w:sz w:val="16"/>
          <w:szCs w:val="16"/>
        </w:rPr>
        <w:t>.: DE257565499</w:t>
      </w:r>
    </w:p>
    <w:p w:rsidR="00052166" w:rsidRPr="0085748E" w:rsidRDefault="00052166" w:rsidP="00052166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/>
          <w:i/>
          <w:color w:val="000000"/>
          <w:sz w:val="16"/>
          <w:szCs w:val="16"/>
        </w:rPr>
      </w:pPr>
      <w:r w:rsidRPr="0085748E">
        <w:rPr>
          <w:rFonts w:asciiTheme="minorHAnsi" w:hAnsiTheme="minorHAnsi"/>
          <w:i/>
          <w:color w:val="000000"/>
          <w:sz w:val="16"/>
          <w:szCs w:val="16"/>
        </w:rPr>
        <w:t xml:space="preserve">Geschäftsführer: Michael </w:t>
      </w:r>
      <w:proofErr w:type="spellStart"/>
      <w:r w:rsidRPr="0085748E">
        <w:rPr>
          <w:rFonts w:asciiTheme="minorHAnsi" w:hAnsiTheme="minorHAnsi"/>
          <w:i/>
          <w:color w:val="000000"/>
          <w:sz w:val="16"/>
          <w:szCs w:val="16"/>
        </w:rPr>
        <w:t>Hirz</w:t>
      </w:r>
      <w:proofErr w:type="spellEnd"/>
      <w:r w:rsidRPr="0085748E">
        <w:rPr>
          <w:rFonts w:asciiTheme="minorHAnsi" w:hAnsiTheme="minorHAnsi"/>
          <w:i/>
          <w:color w:val="000000"/>
          <w:sz w:val="16"/>
          <w:szCs w:val="16"/>
        </w:rPr>
        <w:t xml:space="preserve">, Lars </w:t>
      </w:r>
      <w:proofErr w:type="spellStart"/>
      <w:r w:rsidRPr="0085748E">
        <w:rPr>
          <w:rFonts w:asciiTheme="minorHAnsi" w:hAnsiTheme="minorHAnsi"/>
          <w:i/>
          <w:color w:val="000000"/>
          <w:sz w:val="16"/>
          <w:szCs w:val="16"/>
        </w:rPr>
        <w:t>Mesterheide</w:t>
      </w:r>
      <w:proofErr w:type="spellEnd"/>
      <w:r w:rsidRPr="0085748E">
        <w:rPr>
          <w:rFonts w:asciiTheme="minorHAnsi" w:hAnsiTheme="minorHAnsi"/>
          <w:i/>
          <w:color w:val="000000"/>
          <w:sz w:val="16"/>
          <w:szCs w:val="16"/>
        </w:rPr>
        <w:t xml:space="preserve">, Ralph </w:t>
      </w:r>
      <w:proofErr w:type="spellStart"/>
      <w:r w:rsidRPr="0085748E">
        <w:rPr>
          <w:rFonts w:asciiTheme="minorHAnsi" w:hAnsiTheme="minorHAnsi"/>
          <w:i/>
          <w:color w:val="000000"/>
          <w:sz w:val="16"/>
          <w:szCs w:val="16"/>
        </w:rPr>
        <w:t>Rockel</w:t>
      </w:r>
      <w:proofErr w:type="spellEnd"/>
      <w:r w:rsidRPr="0085748E">
        <w:rPr>
          <w:rFonts w:asciiTheme="minorHAnsi" w:hAnsiTheme="minorHAnsi"/>
          <w:i/>
          <w:color w:val="000000"/>
          <w:sz w:val="16"/>
          <w:szCs w:val="16"/>
        </w:rPr>
        <w:t xml:space="preserve">, Maximilian </w:t>
      </w:r>
      <w:proofErr w:type="spellStart"/>
      <w:r w:rsidRPr="0085748E">
        <w:rPr>
          <w:rFonts w:asciiTheme="minorHAnsi" w:hAnsiTheme="minorHAnsi"/>
          <w:i/>
          <w:color w:val="000000"/>
          <w:sz w:val="16"/>
          <w:szCs w:val="16"/>
        </w:rPr>
        <w:t>Trowe</w:t>
      </w:r>
      <w:proofErr w:type="spellEnd"/>
    </w:p>
    <w:p w:rsidR="00135C86" w:rsidRPr="0085748E" w:rsidRDefault="00135C86" w:rsidP="00052166">
      <w:pPr>
        <w:pStyle w:val="ox-16f0fe9db9-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6"/>
          <w:szCs w:val="16"/>
        </w:rPr>
      </w:pPr>
      <w:r w:rsidRPr="0085748E">
        <w:rPr>
          <w:rFonts w:asciiTheme="minorHAnsi" w:hAnsiTheme="minorHAnsi" w:cs="Arial"/>
          <w:color w:val="000000"/>
          <w:sz w:val="16"/>
          <w:szCs w:val="16"/>
        </w:rPr>
        <w:t> </w:t>
      </w:r>
    </w:p>
    <w:p w:rsidR="00052166" w:rsidRPr="0085748E" w:rsidRDefault="00052166" w:rsidP="0019489A">
      <w:pPr>
        <w:spacing w:after="0" w:line="240" w:lineRule="auto"/>
        <w:rPr>
          <w:b/>
        </w:rPr>
      </w:pPr>
    </w:p>
    <w:p w:rsidR="00135C86" w:rsidRPr="0085748E" w:rsidRDefault="00135C86" w:rsidP="0019489A">
      <w:pPr>
        <w:spacing w:after="0" w:line="240" w:lineRule="auto"/>
        <w:rPr>
          <w:b/>
        </w:rPr>
      </w:pPr>
      <w:r w:rsidRPr="0085748E">
        <w:rPr>
          <w:b/>
        </w:rPr>
        <w:t>Hinweise an die Medien:</w:t>
      </w:r>
    </w:p>
    <w:p w:rsidR="00135C86" w:rsidRPr="0085748E" w:rsidRDefault="0019489A" w:rsidP="0019489A">
      <w:pPr>
        <w:spacing w:after="0" w:line="240" w:lineRule="auto"/>
      </w:pPr>
      <w:r w:rsidRPr="0085748E">
        <w:t xml:space="preserve">Haben Sie weitere Fragen? Benötigen </w:t>
      </w:r>
      <w:r w:rsidR="00F60BCD" w:rsidRPr="0085748E">
        <w:t xml:space="preserve">Sie </w:t>
      </w:r>
      <w:r w:rsidRPr="0085748E">
        <w:t xml:space="preserve">weitere Informationen?  Wünschen Sie ein Gespräch mit einem Vertreter der Geschäftsleitung? </w:t>
      </w:r>
      <w:r w:rsidR="00135C86" w:rsidRPr="0085748E">
        <w:t>Wir sind für Sie da:</w:t>
      </w:r>
    </w:p>
    <w:p w:rsidR="00135C86" w:rsidRPr="0085748E" w:rsidRDefault="00135C86" w:rsidP="0019489A">
      <w:pPr>
        <w:spacing w:after="0" w:line="240" w:lineRule="auto"/>
      </w:pPr>
    </w:p>
    <w:p w:rsidR="00135C86" w:rsidRPr="0085748E" w:rsidRDefault="0019489A" w:rsidP="0019489A">
      <w:pPr>
        <w:spacing w:after="0" w:line="240" w:lineRule="auto"/>
        <w:rPr>
          <w:b/>
        </w:rPr>
      </w:pPr>
      <w:r w:rsidRPr="0085748E">
        <w:rPr>
          <w:b/>
        </w:rPr>
        <w:t>Unternehmensk</w:t>
      </w:r>
      <w:r w:rsidR="00135C86" w:rsidRPr="0085748E">
        <w:rPr>
          <w:b/>
        </w:rPr>
        <w:t>ontakt:</w:t>
      </w:r>
    </w:p>
    <w:p w:rsidR="0019489A" w:rsidRPr="0085748E" w:rsidRDefault="0019489A" w:rsidP="0019489A">
      <w:pPr>
        <w:spacing w:after="0" w:line="240" w:lineRule="auto"/>
      </w:pPr>
      <w:r w:rsidRPr="0085748E">
        <w:t>MRH TROWE</w:t>
      </w:r>
    </w:p>
    <w:p w:rsidR="0019489A" w:rsidRPr="0085748E" w:rsidRDefault="0019489A" w:rsidP="0019489A">
      <w:pPr>
        <w:spacing w:after="0" w:line="240" w:lineRule="auto"/>
      </w:pPr>
      <w:proofErr w:type="spellStart"/>
      <w:r w:rsidRPr="0085748E">
        <w:t>Mesterheide</w:t>
      </w:r>
      <w:proofErr w:type="spellEnd"/>
      <w:r w:rsidRPr="0085748E">
        <w:t xml:space="preserve"> </w:t>
      </w:r>
      <w:proofErr w:type="spellStart"/>
      <w:r w:rsidRPr="0085748E">
        <w:t>Rockel</w:t>
      </w:r>
      <w:proofErr w:type="spellEnd"/>
      <w:r w:rsidRPr="0085748E">
        <w:t xml:space="preserve"> </w:t>
      </w:r>
      <w:proofErr w:type="spellStart"/>
      <w:r w:rsidRPr="0085748E">
        <w:t>Hirz</w:t>
      </w:r>
      <w:proofErr w:type="spellEnd"/>
      <w:r w:rsidRPr="0085748E">
        <w:t xml:space="preserve"> </w:t>
      </w:r>
      <w:proofErr w:type="spellStart"/>
      <w:r w:rsidRPr="0085748E">
        <w:t>Trowe</w:t>
      </w:r>
      <w:proofErr w:type="spellEnd"/>
      <w:r w:rsidRPr="0085748E">
        <w:t xml:space="preserve"> GmbH Holding</w:t>
      </w:r>
    </w:p>
    <w:p w:rsidR="0019489A" w:rsidRPr="0085748E" w:rsidRDefault="0019489A" w:rsidP="0019489A">
      <w:pPr>
        <w:spacing w:after="0" w:line="240" w:lineRule="auto"/>
      </w:pPr>
      <w:r w:rsidRPr="0085748E">
        <w:t>Walther-v.-Cronberg-Platz 6</w:t>
      </w:r>
    </w:p>
    <w:p w:rsidR="0019489A" w:rsidRPr="0085748E" w:rsidRDefault="0019489A" w:rsidP="0019489A">
      <w:pPr>
        <w:spacing w:after="0" w:line="240" w:lineRule="auto"/>
      </w:pPr>
      <w:r w:rsidRPr="0085748E">
        <w:t>60594 Frankfurt</w:t>
      </w:r>
    </w:p>
    <w:p w:rsidR="0019489A" w:rsidRPr="0085748E" w:rsidRDefault="0019489A" w:rsidP="0019489A">
      <w:pPr>
        <w:spacing w:after="0" w:line="240" w:lineRule="auto"/>
      </w:pPr>
      <w:r w:rsidRPr="0085748E">
        <w:t>Telefon:   +49 69 6605889-0</w:t>
      </w:r>
    </w:p>
    <w:p w:rsidR="0019489A" w:rsidRPr="00276356" w:rsidRDefault="0019489A" w:rsidP="0019489A">
      <w:pPr>
        <w:spacing w:after="0" w:line="240" w:lineRule="auto"/>
        <w:rPr>
          <w:lang w:val="en-US"/>
        </w:rPr>
      </w:pPr>
      <w:r w:rsidRPr="00276356">
        <w:rPr>
          <w:lang w:val="en-US"/>
        </w:rPr>
        <w:t>Fax:         +49 69 6605889-20</w:t>
      </w:r>
    </w:p>
    <w:p w:rsidR="0019489A" w:rsidRPr="0085748E" w:rsidRDefault="0019489A" w:rsidP="0019489A">
      <w:pPr>
        <w:spacing w:after="0" w:line="240" w:lineRule="auto"/>
        <w:rPr>
          <w:lang w:val="en-US"/>
        </w:rPr>
      </w:pPr>
      <w:r w:rsidRPr="0085748E">
        <w:rPr>
          <w:lang w:val="en-US"/>
        </w:rPr>
        <w:t xml:space="preserve">Mail: </w:t>
      </w:r>
      <w:hyperlink r:id="rId10" w:history="1">
        <w:r w:rsidR="00052166" w:rsidRPr="0085748E">
          <w:rPr>
            <w:rStyle w:val="Hyperlink"/>
            <w:lang w:val="en-US"/>
          </w:rPr>
          <w:t>info@mrh-trowe.com</w:t>
        </w:r>
      </w:hyperlink>
    </w:p>
    <w:p w:rsidR="00052166" w:rsidRPr="00276356" w:rsidRDefault="00052166" w:rsidP="0019489A">
      <w:pPr>
        <w:spacing w:after="0" w:line="240" w:lineRule="auto"/>
      </w:pPr>
      <w:r w:rsidRPr="00276356">
        <w:t xml:space="preserve">Internet: </w:t>
      </w:r>
      <w:hyperlink r:id="rId11" w:history="1">
        <w:r w:rsidRPr="00276356">
          <w:rPr>
            <w:rStyle w:val="Hyperlink"/>
          </w:rPr>
          <w:t>www.mrh-trowe.com</w:t>
        </w:r>
      </w:hyperlink>
    </w:p>
    <w:p w:rsidR="00052166" w:rsidRPr="00276356" w:rsidRDefault="00052166" w:rsidP="0019489A">
      <w:pPr>
        <w:spacing w:after="0" w:line="240" w:lineRule="auto"/>
      </w:pPr>
    </w:p>
    <w:p w:rsidR="00135C86" w:rsidRPr="0085748E" w:rsidRDefault="00135C86" w:rsidP="0019489A">
      <w:pPr>
        <w:spacing w:after="0" w:line="240" w:lineRule="auto"/>
        <w:rPr>
          <w:b/>
        </w:rPr>
      </w:pPr>
      <w:r w:rsidRPr="0085748E">
        <w:rPr>
          <w:b/>
        </w:rPr>
        <w:t>Pressekontakt:</w:t>
      </w:r>
    </w:p>
    <w:p w:rsidR="00135C86" w:rsidRPr="0085748E" w:rsidRDefault="00135C86" w:rsidP="0019489A">
      <w:pPr>
        <w:spacing w:after="0" w:line="240" w:lineRule="auto"/>
      </w:pPr>
      <w:r w:rsidRPr="0085748E">
        <w:t>pressebüro laaks</w:t>
      </w:r>
    </w:p>
    <w:p w:rsidR="00135C86" w:rsidRPr="0085748E" w:rsidRDefault="00135C86" w:rsidP="0019489A">
      <w:pPr>
        <w:spacing w:after="0" w:line="240" w:lineRule="auto"/>
      </w:pPr>
      <w:r w:rsidRPr="0085748E">
        <w:t>Peter Laaks</w:t>
      </w:r>
    </w:p>
    <w:p w:rsidR="00135C86" w:rsidRPr="0085748E" w:rsidRDefault="00135C86" w:rsidP="0019489A">
      <w:pPr>
        <w:spacing w:after="0" w:line="240" w:lineRule="auto"/>
      </w:pPr>
      <w:r w:rsidRPr="0085748E">
        <w:t>Kieler Str. 11</w:t>
      </w:r>
    </w:p>
    <w:p w:rsidR="00135C86" w:rsidRPr="0085748E" w:rsidRDefault="00135C86" w:rsidP="0019489A">
      <w:pPr>
        <w:spacing w:after="0" w:line="240" w:lineRule="auto"/>
        <w:rPr>
          <w:lang w:val="en-US"/>
        </w:rPr>
      </w:pPr>
      <w:r w:rsidRPr="0085748E">
        <w:rPr>
          <w:lang w:val="en-US"/>
        </w:rPr>
        <w:t>45145 Essen</w:t>
      </w:r>
    </w:p>
    <w:p w:rsidR="00135C86" w:rsidRPr="0085748E" w:rsidRDefault="00135C86" w:rsidP="0019489A">
      <w:pPr>
        <w:spacing w:after="0" w:line="240" w:lineRule="auto"/>
        <w:rPr>
          <w:lang w:val="en-US"/>
        </w:rPr>
      </w:pPr>
      <w:r w:rsidRPr="0085748E">
        <w:rPr>
          <w:lang w:val="en-US"/>
        </w:rPr>
        <w:lastRenderedPageBreak/>
        <w:t>Phone: 0201-50 73 34 54</w:t>
      </w:r>
    </w:p>
    <w:p w:rsidR="00135C86" w:rsidRPr="0085748E" w:rsidRDefault="00052166" w:rsidP="0019489A">
      <w:pPr>
        <w:spacing w:after="0" w:line="240" w:lineRule="auto"/>
        <w:rPr>
          <w:lang w:val="en-US"/>
        </w:rPr>
      </w:pPr>
      <w:r w:rsidRPr="0085748E">
        <w:rPr>
          <w:lang w:val="en-US"/>
        </w:rPr>
        <w:t xml:space="preserve">Mail: </w:t>
      </w:r>
      <w:hyperlink r:id="rId12" w:history="1">
        <w:r w:rsidRPr="0085748E">
          <w:rPr>
            <w:rStyle w:val="Hyperlink"/>
            <w:lang w:val="en-US"/>
          </w:rPr>
          <w:t>info@pressebuero-laaks.de</w:t>
        </w:r>
      </w:hyperlink>
      <w:r w:rsidRPr="0085748E">
        <w:rPr>
          <w:lang w:val="en-US"/>
        </w:rPr>
        <w:t xml:space="preserve"> </w:t>
      </w:r>
    </w:p>
    <w:p w:rsidR="00135C86" w:rsidRPr="0085748E" w:rsidRDefault="00052166" w:rsidP="00052166">
      <w:pPr>
        <w:spacing w:after="0" w:line="240" w:lineRule="auto"/>
        <w:rPr>
          <w:lang w:val="en-US"/>
        </w:rPr>
      </w:pPr>
      <w:r w:rsidRPr="0085748E">
        <w:t xml:space="preserve">Internet: </w:t>
      </w:r>
      <w:hyperlink r:id="rId13" w:history="1">
        <w:r w:rsidRPr="0085748E">
          <w:rPr>
            <w:rStyle w:val="Hyperlink"/>
            <w:lang w:val="en-US"/>
          </w:rPr>
          <w:t>www.pressebuero-laaks.de</w:t>
        </w:r>
      </w:hyperlink>
      <w:r w:rsidRPr="0085748E">
        <w:rPr>
          <w:lang w:val="en-US"/>
        </w:rPr>
        <w:t xml:space="preserve"> </w:t>
      </w:r>
    </w:p>
    <w:sectPr w:rsidR="00135C86" w:rsidRPr="008574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748C0"/>
    <w:multiLevelType w:val="hybridMultilevel"/>
    <w:tmpl w:val="6832D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EE"/>
    <w:rsid w:val="00052166"/>
    <w:rsid w:val="000C3241"/>
    <w:rsid w:val="00135C86"/>
    <w:rsid w:val="00150766"/>
    <w:rsid w:val="00151E24"/>
    <w:rsid w:val="0017779D"/>
    <w:rsid w:val="0019489A"/>
    <w:rsid w:val="001B2A87"/>
    <w:rsid w:val="001E002A"/>
    <w:rsid w:val="001E3161"/>
    <w:rsid w:val="00220272"/>
    <w:rsid w:val="00220CA3"/>
    <w:rsid w:val="00242143"/>
    <w:rsid w:val="00276356"/>
    <w:rsid w:val="002E78C9"/>
    <w:rsid w:val="003773DB"/>
    <w:rsid w:val="003A4909"/>
    <w:rsid w:val="00530B28"/>
    <w:rsid w:val="005B17CC"/>
    <w:rsid w:val="005E22B8"/>
    <w:rsid w:val="0085748E"/>
    <w:rsid w:val="008863BA"/>
    <w:rsid w:val="009B2C4E"/>
    <w:rsid w:val="009E08C2"/>
    <w:rsid w:val="00AB62A4"/>
    <w:rsid w:val="00B51C80"/>
    <w:rsid w:val="00BA0AEE"/>
    <w:rsid w:val="00CC4767"/>
    <w:rsid w:val="00E14228"/>
    <w:rsid w:val="00F6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00C27-4410-4710-A278-DB22B39D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B62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B62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x-16f0fe9db9-msonormal">
    <w:name w:val="ox-16f0fe9db9-msonormal"/>
    <w:basedOn w:val="Standard"/>
    <w:rsid w:val="00BA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AB62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62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62A4"/>
    <w:rPr>
      <w:rFonts w:eastAsiaTheme="minorEastAsia"/>
      <w:color w:val="5A5A5A" w:themeColor="text1" w:themeTint="A5"/>
      <w:spacing w:val="15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62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62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135C86"/>
  </w:style>
  <w:style w:type="paragraph" w:styleId="Listenabsatz">
    <w:name w:val="List Paragraph"/>
    <w:basedOn w:val="Standard"/>
    <w:uiPriority w:val="34"/>
    <w:qFormat/>
    <w:rsid w:val="002421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2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216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52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pressebuero-laaks.d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info@pressebuero-laaks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rh-trow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rh-trow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h-trow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4C74-645C-40E5-890D-97DB80E3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cp:lastPrinted>2016-05-03T10:02:00Z</cp:lastPrinted>
  <dcterms:created xsi:type="dcterms:W3CDTF">2016-05-03T10:02:00Z</dcterms:created>
  <dcterms:modified xsi:type="dcterms:W3CDTF">2016-05-03T10:02:00Z</dcterms:modified>
</cp:coreProperties>
</file>