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585A" w:rsidRPr="001446D5" w:rsidRDefault="00616916" w:rsidP="002F585A">
      <w:pPr>
        <w:rPr>
          <w:rFonts w:ascii="Georgia" w:hAnsi="Georgia" w:cs="Arial"/>
          <w:color w:val="F18A3E"/>
          <w:sz w:val="52"/>
          <w:szCs w:val="20"/>
        </w:rPr>
      </w:pPr>
      <w:r w:rsidRPr="00616916">
        <w:rPr>
          <w:rFonts w:ascii="Georgia" w:hAnsi="Georgia" w:cs="Arial"/>
          <w:color w:val="F18A3E"/>
          <w:sz w:val="32"/>
          <w:szCs w:val="20"/>
        </w:rPr>
        <w:br/>
      </w:r>
      <w:r w:rsidR="00C952B1">
        <w:rPr>
          <w:rFonts w:ascii="Georgia" w:hAnsi="Georgia" w:cs="Arial"/>
          <w:color w:val="F18A3E"/>
          <w:sz w:val="52"/>
          <w:szCs w:val="20"/>
        </w:rPr>
        <w:t xml:space="preserve">Chalmersstudenternas teknik hjälper dig att slippa dyra tandläkarbesök </w:t>
      </w:r>
    </w:p>
    <w:p w:rsidR="00EE37D4" w:rsidRPr="00EE37D4" w:rsidRDefault="002F585A" w:rsidP="00EE37D4">
      <w:pPr>
        <w:rPr>
          <w:rFonts w:ascii="Arial" w:hAnsi="Arial" w:cs="Arial"/>
          <w:b/>
          <w:szCs w:val="20"/>
        </w:rPr>
      </w:pPr>
      <w:r w:rsidRPr="001446D5">
        <w:rPr>
          <w:rFonts w:ascii="Arial" w:hAnsi="Arial" w:cs="Arial"/>
          <w:b/>
          <w:szCs w:val="20"/>
        </w:rPr>
        <w:t>Under torsdagskvällen ko</w:t>
      </w:r>
      <w:bookmarkStart w:id="0" w:name="_GoBack"/>
      <w:bookmarkEnd w:id="0"/>
      <w:r w:rsidRPr="001446D5">
        <w:rPr>
          <w:rFonts w:ascii="Arial" w:hAnsi="Arial" w:cs="Arial"/>
          <w:b/>
          <w:szCs w:val="20"/>
        </w:rPr>
        <w:t xml:space="preserve">rades alla Västsveriges vinnare i Venture Cup, Sveriges ledande tävling för affärsidéer. </w:t>
      </w:r>
      <w:r w:rsidR="005A757A" w:rsidRPr="001446D5">
        <w:rPr>
          <w:rFonts w:ascii="Arial" w:hAnsi="Arial" w:cs="Arial"/>
          <w:b/>
          <w:szCs w:val="20"/>
        </w:rPr>
        <w:t xml:space="preserve">Totalvinnaren blev MelVitas, </w:t>
      </w:r>
      <w:r w:rsidR="00C952B1">
        <w:rPr>
          <w:rFonts w:ascii="Arial" w:hAnsi="Arial" w:cs="Arial"/>
          <w:b/>
          <w:szCs w:val="20"/>
        </w:rPr>
        <w:t>vars teknik hjälper dig att upptäcka karies i tid, innan du får betala dyra notor hos tandläkaren</w:t>
      </w:r>
      <w:r w:rsidR="005A757A" w:rsidRPr="001446D5">
        <w:rPr>
          <w:rFonts w:ascii="Arial" w:hAnsi="Arial" w:cs="Arial"/>
          <w:b/>
          <w:szCs w:val="20"/>
        </w:rPr>
        <w:t xml:space="preserve">. Bland de övriga vinnarna hittar vi </w:t>
      </w:r>
      <w:r w:rsidR="00442743">
        <w:rPr>
          <w:rFonts w:ascii="Arial" w:hAnsi="Arial" w:cs="Arial"/>
          <w:b/>
          <w:szCs w:val="20"/>
        </w:rPr>
        <w:t>förnybar råolja från alger</w:t>
      </w:r>
      <w:r w:rsidR="005A757A" w:rsidRPr="001446D5">
        <w:rPr>
          <w:rFonts w:ascii="Arial" w:hAnsi="Arial" w:cs="Arial"/>
          <w:b/>
          <w:szCs w:val="20"/>
        </w:rPr>
        <w:t xml:space="preserve">, mjukdjur som kan rädda utrotningshotade arter </w:t>
      </w:r>
      <w:r w:rsidR="00C952B1">
        <w:rPr>
          <w:rFonts w:ascii="Arial" w:hAnsi="Arial" w:cs="Arial"/>
          <w:b/>
          <w:szCs w:val="20"/>
        </w:rPr>
        <w:t>samt</w:t>
      </w:r>
      <w:r w:rsidR="005A757A" w:rsidRPr="001446D5">
        <w:rPr>
          <w:rFonts w:ascii="Arial" w:hAnsi="Arial" w:cs="Arial"/>
          <w:b/>
          <w:szCs w:val="20"/>
        </w:rPr>
        <w:t xml:space="preserve"> </w:t>
      </w:r>
      <w:r w:rsidR="00875F48" w:rsidRPr="001446D5">
        <w:rPr>
          <w:rFonts w:ascii="Arial" w:hAnsi="Arial" w:cs="Arial"/>
          <w:b/>
          <w:szCs w:val="20"/>
        </w:rPr>
        <w:t>en samlingsplats</w:t>
      </w:r>
      <w:r w:rsidR="001D0D67">
        <w:rPr>
          <w:rFonts w:ascii="Arial" w:hAnsi="Arial" w:cs="Arial"/>
          <w:b/>
          <w:szCs w:val="20"/>
        </w:rPr>
        <w:t xml:space="preserve"> på nätet</w:t>
      </w:r>
      <w:r w:rsidR="00875F48" w:rsidRPr="001446D5">
        <w:rPr>
          <w:rFonts w:ascii="Arial" w:hAnsi="Arial" w:cs="Arial"/>
          <w:b/>
          <w:szCs w:val="20"/>
        </w:rPr>
        <w:t xml:space="preserve"> för dina </w:t>
      </w:r>
      <w:r w:rsidR="00C952B1">
        <w:rPr>
          <w:rFonts w:ascii="Arial" w:hAnsi="Arial" w:cs="Arial"/>
          <w:b/>
          <w:szCs w:val="20"/>
        </w:rPr>
        <w:t>löpande abonnemang</w:t>
      </w:r>
      <w:r w:rsidR="001D0D67">
        <w:rPr>
          <w:rFonts w:ascii="Arial" w:hAnsi="Arial" w:cs="Arial"/>
          <w:b/>
          <w:szCs w:val="20"/>
        </w:rPr>
        <w:t>.</w:t>
      </w:r>
      <w:r w:rsidR="00875F48" w:rsidRPr="001446D5">
        <w:rPr>
          <w:rFonts w:ascii="Arial" w:hAnsi="Arial" w:cs="Arial"/>
          <w:b/>
          <w:szCs w:val="20"/>
        </w:rPr>
        <w:t xml:space="preserve"> </w:t>
      </w:r>
    </w:p>
    <w:p w:rsidR="001446D5" w:rsidRPr="00F956E8" w:rsidRDefault="00EE37D4" w:rsidP="001D0D67">
      <w:pPr>
        <w:pStyle w:val="normal0"/>
        <w:widowControl w:val="0"/>
        <w:rPr>
          <w:szCs w:val="20"/>
        </w:rPr>
      </w:pPr>
      <w:r>
        <w:rPr>
          <w:szCs w:val="20"/>
        </w:rPr>
        <w:t>Över 300 gäster var samlade på Draken för att vara på plats när Västsveriges vinnare i Venture Cup korades. Efter underhållning, mingel och inspirerande ord från talarna Navid Modiri och Anette Nordvall, steg fyra kategorivinnare och en totalvinnare ur finalen. Totalvinnaren MelVitas gick hem med en prischeck på 125 </w:t>
      </w:r>
      <w:r w:rsidRPr="00EE37D4">
        <w:rPr>
          <w:szCs w:val="20"/>
        </w:rPr>
        <w:t>000</w:t>
      </w:r>
      <w:r>
        <w:rPr>
          <w:szCs w:val="20"/>
        </w:rPr>
        <w:t xml:space="preserve"> kronor </w:t>
      </w:r>
      <w:r w:rsidR="00F53731">
        <w:rPr>
          <w:szCs w:val="20"/>
        </w:rPr>
        <w:t xml:space="preserve">som kan användas för att fortsätta </w:t>
      </w:r>
      <w:r>
        <w:rPr>
          <w:szCs w:val="20"/>
        </w:rPr>
        <w:t xml:space="preserve">utveckla </w:t>
      </w:r>
      <w:r w:rsidR="00F956E8">
        <w:rPr>
          <w:szCs w:val="20"/>
        </w:rPr>
        <w:t xml:space="preserve">affärsidén </w:t>
      </w:r>
      <w:r w:rsidR="00F956E8" w:rsidRPr="006173BD">
        <w:rPr>
          <w:rFonts w:ascii="Georgia" w:eastAsiaTheme="minorEastAsia" w:hAnsi="Georgia" w:cs="Georgia"/>
          <w:i/>
          <w:color w:val="1B1B1B"/>
          <w:sz w:val="24"/>
        </w:rPr>
        <w:t>–</w:t>
      </w:r>
      <w:r w:rsidR="00F956E8">
        <w:rPr>
          <w:rFonts w:ascii="Georgia" w:eastAsiaTheme="minorEastAsia" w:hAnsi="Georgia" w:cs="Georgia"/>
          <w:i/>
          <w:color w:val="1B1B1B"/>
          <w:sz w:val="24"/>
        </w:rPr>
        <w:t xml:space="preserve"> </w:t>
      </w:r>
      <w:r w:rsidR="00F956E8">
        <w:rPr>
          <w:szCs w:val="20"/>
        </w:rPr>
        <w:t>en</w:t>
      </w:r>
      <w:r w:rsidR="00F53731">
        <w:rPr>
          <w:szCs w:val="20"/>
        </w:rPr>
        <w:t xml:space="preserve"> teknik som upptäcker karies i</w:t>
      </w:r>
      <w:r w:rsidR="00F956E8">
        <w:rPr>
          <w:szCs w:val="20"/>
        </w:rPr>
        <w:t xml:space="preserve"> ett tidigt stadie.</w:t>
      </w:r>
      <w:r w:rsidR="000A65D8">
        <w:rPr>
          <w:szCs w:val="20"/>
        </w:rPr>
        <w:br/>
      </w:r>
    </w:p>
    <w:p w:rsidR="005A757A" w:rsidRPr="000A65D8" w:rsidRDefault="00875F48" w:rsidP="001D0D67">
      <w:pPr>
        <w:rPr>
          <w:rFonts w:ascii="Arial" w:hAnsi="Arial" w:cs="Arial"/>
          <w:szCs w:val="20"/>
        </w:rPr>
      </w:pPr>
      <w:r>
        <w:rPr>
          <w:rFonts w:ascii="Arial" w:hAnsi="Arial" w:cs="Arial"/>
          <w:szCs w:val="20"/>
        </w:rPr>
        <w:t xml:space="preserve">Entreprenörerna bakom MelVitas är övertygade om potentialen i affärsidén och kan ana de bidragande faktorerna till vinsten.  </w:t>
      </w:r>
      <w:r w:rsidR="000A65D8">
        <w:rPr>
          <w:rFonts w:ascii="Arial" w:hAnsi="Arial" w:cs="Arial"/>
          <w:szCs w:val="20"/>
        </w:rPr>
        <w:br/>
      </w:r>
      <w:r w:rsidRPr="006173BD">
        <w:rPr>
          <w:rFonts w:ascii="Georgia" w:eastAsiaTheme="minorEastAsia" w:hAnsi="Georgia" w:cs="Georgia"/>
          <w:i/>
          <w:color w:val="1B1B1B"/>
          <w:sz w:val="24"/>
          <w:szCs w:val="24"/>
        </w:rPr>
        <w:t xml:space="preserve">– </w:t>
      </w:r>
      <w:r w:rsidR="005A757A" w:rsidRPr="00875F48">
        <w:rPr>
          <w:rFonts w:ascii="Arial" w:hAnsi="Arial"/>
          <w:i/>
        </w:rPr>
        <w:t>Vi har gått in på en marknad som är rätt konservativ och dagens tekniker har använts under lång tid, trots dess brister. Vår produkt kommer kunna förändra tandvården och göra den mer patie</w:t>
      </w:r>
      <w:r w:rsidRPr="00875F48">
        <w:rPr>
          <w:rFonts w:ascii="Arial" w:hAnsi="Arial"/>
          <w:i/>
        </w:rPr>
        <w:t>ntanpassad och modern i tiden</w:t>
      </w:r>
      <w:r>
        <w:rPr>
          <w:rFonts w:ascii="Arial" w:hAnsi="Arial"/>
        </w:rPr>
        <w:t xml:space="preserve">, säger Linda Rönn </w:t>
      </w:r>
    </w:p>
    <w:p w:rsidR="00875F48" w:rsidRPr="000A65D8" w:rsidRDefault="00875F48" w:rsidP="001D0D67">
      <w:pPr>
        <w:rPr>
          <w:rFonts w:ascii="Arial" w:hAnsi="Arial" w:cs="Arial"/>
          <w:szCs w:val="20"/>
        </w:rPr>
      </w:pPr>
      <w:r>
        <w:rPr>
          <w:rFonts w:ascii="Arial" w:hAnsi="Arial" w:cs="Arial"/>
          <w:szCs w:val="20"/>
        </w:rPr>
        <w:t xml:space="preserve">Kollegan Moa Persson instämmer: </w:t>
      </w:r>
      <w:r w:rsidR="000A65D8">
        <w:rPr>
          <w:rFonts w:ascii="Arial" w:hAnsi="Arial" w:cs="Arial"/>
          <w:szCs w:val="20"/>
        </w:rPr>
        <w:br/>
      </w:r>
      <w:r w:rsidRPr="00FD2CD1">
        <w:rPr>
          <w:rFonts w:ascii="Georgia" w:eastAsiaTheme="minorEastAsia" w:hAnsi="Georgia" w:cs="Georgia"/>
          <w:i/>
          <w:color w:val="1B1B1B"/>
          <w:sz w:val="24"/>
          <w:szCs w:val="24"/>
        </w:rPr>
        <w:t xml:space="preserve">– </w:t>
      </w:r>
      <w:r w:rsidRPr="00875F48">
        <w:rPr>
          <w:rFonts w:ascii="Arial" w:hAnsi="Arial" w:cs="Arial"/>
          <w:i/>
          <w:szCs w:val="20"/>
        </w:rPr>
        <w:t xml:space="preserve">Vi är tre tjejer som är enormt drivna och det syns väldigt tydligt vad vi vill. Vi har också enorma kompetenser i teamet, vilket lyser igenom. Framförallt så tror vi väldigt starkt på vår produkt. </w:t>
      </w:r>
    </w:p>
    <w:p w:rsidR="00875F48" w:rsidRDefault="005A757A" w:rsidP="001D0D67">
      <w:pPr>
        <w:rPr>
          <w:rFonts w:ascii="Arial" w:hAnsi="Arial"/>
        </w:rPr>
      </w:pPr>
      <w:r>
        <w:rPr>
          <w:rFonts w:ascii="Arial" w:hAnsi="Arial"/>
        </w:rPr>
        <w:t>Jur</w:t>
      </w:r>
      <w:r w:rsidR="00875F48">
        <w:rPr>
          <w:rFonts w:ascii="Arial" w:hAnsi="Arial"/>
        </w:rPr>
        <w:t>yn kunde inte mer ä</w:t>
      </w:r>
      <w:r w:rsidR="00C952B1">
        <w:rPr>
          <w:rFonts w:ascii="Arial" w:hAnsi="Arial"/>
        </w:rPr>
        <w:t xml:space="preserve">n </w:t>
      </w:r>
      <w:r w:rsidR="00700AB2">
        <w:rPr>
          <w:rFonts w:ascii="Arial" w:hAnsi="Arial"/>
        </w:rPr>
        <w:t xml:space="preserve">att </w:t>
      </w:r>
      <w:r w:rsidR="00C952B1">
        <w:rPr>
          <w:rFonts w:ascii="Arial" w:hAnsi="Arial"/>
        </w:rPr>
        <w:t>hålla med och motiverade vinsten:</w:t>
      </w:r>
      <w:r w:rsidR="00C952B1">
        <w:rPr>
          <w:rFonts w:ascii="Arial" w:hAnsi="Arial"/>
        </w:rPr>
        <w:br/>
        <w:t>”Total</w:t>
      </w:r>
      <w:r w:rsidR="00C952B1" w:rsidRPr="00C952B1">
        <w:rPr>
          <w:rFonts w:ascii="Arial" w:hAnsi="Arial"/>
        </w:rPr>
        <w:t>vinnaren av Venture Cup är något stort på spåren. Bidraget och teamet har alla parametrar för att lyckas. En innovativ idé, ett team med bred expertis och stor tillväxtpotential. De visar på en förståelse för de utmaningar de kommer möta och hur de ska övervinna dem.</w:t>
      </w:r>
      <w:r w:rsidR="00C952B1">
        <w:rPr>
          <w:rFonts w:ascii="Arial" w:hAnsi="Arial"/>
        </w:rPr>
        <w:t>”</w:t>
      </w:r>
    </w:p>
    <w:p w:rsidR="00D124CD" w:rsidRPr="00BC2CAA" w:rsidRDefault="00875F48" w:rsidP="001D0D67">
      <w:pPr>
        <w:rPr>
          <w:rFonts w:ascii="Arial" w:hAnsi="Arial"/>
        </w:rPr>
      </w:pPr>
      <w:r>
        <w:rPr>
          <w:rFonts w:ascii="Arial" w:hAnsi="Arial"/>
        </w:rPr>
        <w:t xml:space="preserve">Utöver totalvinnarna, som </w:t>
      </w:r>
      <w:r w:rsidR="000A65D8">
        <w:rPr>
          <w:rFonts w:ascii="Arial" w:hAnsi="Arial"/>
        </w:rPr>
        <w:t>även var vinnare i sin kategori</w:t>
      </w:r>
      <w:r>
        <w:rPr>
          <w:rFonts w:ascii="Arial" w:hAnsi="Arial"/>
        </w:rPr>
        <w:t xml:space="preserve"> Life Science &amp; Teknik</w:t>
      </w:r>
      <w:r w:rsidR="000A65D8">
        <w:rPr>
          <w:rFonts w:ascii="Arial" w:hAnsi="Arial"/>
        </w:rPr>
        <w:t>,</w:t>
      </w:r>
      <w:r>
        <w:rPr>
          <w:rFonts w:ascii="Arial" w:hAnsi="Arial"/>
        </w:rPr>
        <w:t xml:space="preserve"> utsågs tre vinnare i kategorierna Människa &amp; Samhälle, Miljö &amp; Energi samt Webb, Mjukvara &amp; Media. </w:t>
      </w:r>
      <w:r w:rsidR="00700AB2">
        <w:rPr>
          <w:rFonts w:ascii="Arial" w:hAnsi="Arial"/>
        </w:rPr>
        <w:t xml:space="preserve">Swedish Algae Factory, Save the Red och Minatjänster.nu blev belönade med </w:t>
      </w:r>
      <w:r w:rsidR="001D0D67">
        <w:rPr>
          <w:rFonts w:ascii="Arial" w:hAnsi="Arial"/>
        </w:rPr>
        <w:t>25 000</w:t>
      </w:r>
      <w:r w:rsidR="00700AB2">
        <w:rPr>
          <w:rFonts w:ascii="Arial" w:hAnsi="Arial"/>
        </w:rPr>
        <w:t xml:space="preserve"> kronor vardera och alla vinnare har nu chansen att </w:t>
      </w:r>
      <w:r w:rsidR="001D0D67">
        <w:rPr>
          <w:rFonts w:ascii="Arial" w:hAnsi="Arial"/>
        </w:rPr>
        <w:t>ta sig vidare</w:t>
      </w:r>
      <w:r w:rsidR="00700AB2">
        <w:rPr>
          <w:rFonts w:ascii="Arial" w:hAnsi="Arial"/>
        </w:rPr>
        <w:t xml:space="preserve"> till Sverigefinalen den 12 juni i Umeå.</w:t>
      </w:r>
      <w:r w:rsidR="001D0D67">
        <w:rPr>
          <w:rFonts w:ascii="Arial" w:hAnsi="Arial"/>
        </w:rPr>
        <w:t xml:space="preserve"> Sveriges sammanlagt 32 vinnare, so</w:t>
      </w:r>
      <w:r w:rsidR="00F53731">
        <w:rPr>
          <w:rFonts w:ascii="Arial" w:hAnsi="Arial"/>
        </w:rPr>
        <w:t>m tagits fram på regionfinalerna</w:t>
      </w:r>
      <w:r w:rsidR="001D0D67">
        <w:rPr>
          <w:rFonts w:ascii="Arial" w:hAnsi="Arial"/>
        </w:rPr>
        <w:t xml:space="preserve"> under hösten och våren, ska bli 12 nominerade. Vilka som nomineras till Sverigefinalen bestämmer en jury bestående av experter från olika områden. </w:t>
      </w:r>
      <w:r w:rsidR="00700AB2">
        <w:rPr>
          <w:rFonts w:ascii="Arial" w:hAnsi="Arial"/>
        </w:rPr>
        <w:br/>
      </w:r>
      <w:r w:rsidR="00D124CD">
        <w:rPr>
          <w:rFonts w:ascii="Arial" w:hAnsi="Arial" w:cs="Arial"/>
          <w:color w:val="242424"/>
          <w:szCs w:val="18"/>
        </w:rPr>
        <w:br/>
      </w:r>
      <w:r w:rsidR="00D124CD" w:rsidRPr="00D124CD">
        <w:rPr>
          <w:rFonts w:ascii="Georgia" w:eastAsiaTheme="minorEastAsia" w:hAnsi="Georgia" w:cs="Georgia"/>
          <w:i/>
          <w:color w:val="1B1B1B"/>
          <w:szCs w:val="24"/>
        </w:rPr>
        <w:t xml:space="preserve">– </w:t>
      </w:r>
      <w:r w:rsidR="00D124CD" w:rsidRPr="00D124CD">
        <w:rPr>
          <w:rFonts w:ascii="Arial" w:eastAsiaTheme="minorEastAsia" w:hAnsi="Arial" w:cs="Arial"/>
          <w:i/>
          <w:color w:val="1B1B1B"/>
          <w:szCs w:val="24"/>
        </w:rPr>
        <w:t xml:space="preserve">Det har varit fantastiskt roligt att följa alla </w:t>
      </w:r>
      <w:r w:rsidR="00D124CD">
        <w:rPr>
          <w:rFonts w:ascii="Arial" w:eastAsiaTheme="minorEastAsia" w:hAnsi="Arial" w:cs="Arial"/>
          <w:i/>
          <w:color w:val="1B1B1B"/>
          <w:szCs w:val="24"/>
        </w:rPr>
        <w:t xml:space="preserve">de tävlandes </w:t>
      </w:r>
      <w:r w:rsidR="00D124CD" w:rsidRPr="00D124CD">
        <w:rPr>
          <w:rFonts w:ascii="Arial" w:eastAsiaTheme="minorEastAsia" w:hAnsi="Arial" w:cs="Arial"/>
          <w:i/>
          <w:color w:val="1B1B1B"/>
          <w:szCs w:val="24"/>
        </w:rPr>
        <w:t>utveckling och juryn har haft ett svårt jobb att utse vinnarna. Jag är övertygad om att vi kommer få se mer av alla tävlande framöver. Nu ser jag fram emot Sverigefinalen och hoppas att vi får se några Västsvenska bidrag på sce</w:t>
      </w:r>
      <w:r w:rsidR="00BC2CAA">
        <w:rPr>
          <w:rFonts w:ascii="Arial" w:eastAsiaTheme="minorEastAsia" w:hAnsi="Arial" w:cs="Arial"/>
          <w:i/>
          <w:color w:val="1B1B1B"/>
          <w:szCs w:val="24"/>
        </w:rPr>
        <w:t xml:space="preserve">nen i juni, </w:t>
      </w:r>
      <w:r w:rsidR="00BC2CAA" w:rsidRPr="00BC2CAA">
        <w:rPr>
          <w:rFonts w:ascii="Arial" w:eastAsiaTheme="minorEastAsia" w:hAnsi="Arial" w:cs="Arial"/>
          <w:color w:val="1B1B1B"/>
          <w:szCs w:val="24"/>
        </w:rPr>
        <w:t xml:space="preserve">säger Jimmy Antonsson, Regionchef på Venture Cup Väst </w:t>
      </w:r>
      <w:r w:rsidR="00D124CD" w:rsidRPr="00BC2CAA">
        <w:rPr>
          <w:rFonts w:ascii="Arial" w:eastAsiaTheme="minorEastAsia" w:hAnsi="Arial" w:cs="Arial"/>
          <w:color w:val="1B1B1B"/>
          <w:szCs w:val="24"/>
        </w:rPr>
        <w:t xml:space="preserve"> </w:t>
      </w:r>
    </w:p>
    <w:p w:rsidR="00D124CD" w:rsidRPr="00D124CD" w:rsidRDefault="00D124CD" w:rsidP="005A757A">
      <w:pPr>
        <w:rPr>
          <w:rFonts w:ascii="Arial" w:hAnsi="Arial"/>
        </w:rPr>
      </w:pPr>
    </w:p>
    <w:p w:rsidR="002F585A" w:rsidRPr="00700AB2" w:rsidRDefault="002F585A" w:rsidP="00700AB2">
      <w:pPr>
        <w:spacing w:after="0" w:line="240" w:lineRule="auto"/>
        <w:rPr>
          <w:rFonts w:ascii="Georgia" w:hAnsi="Georgia" w:cs="Arial"/>
          <w:color w:val="F18A3E"/>
          <w:sz w:val="28"/>
          <w:szCs w:val="20"/>
        </w:rPr>
      </w:pPr>
      <w:r w:rsidRPr="006D3A7A">
        <w:rPr>
          <w:rFonts w:ascii="Georgia" w:hAnsi="Georgia" w:cs="Arial"/>
          <w:color w:val="F18A3E"/>
          <w:sz w:val="36"/>
          <w:szCs w:val="20"/>
        </w:rPr>
        <w:lastRenderedPageBreak/>
        <w:t xml:space="preserve">Här är alla </w:t>
      </w:r>
      <w:r>
        <w:rPr>
          <w:rFonts w:ascii="Georgia" w:hAnsi="Georgia" w:cs="Arial"/>
          <w:color w:val="F18A3E"/>
          <w:sz w:val="36"/>
          <w:szCs w:val="20"/>
        </w:rPr>
        <w:t>vinnare</w:t>
      </w:r>
      <w:r w:rsidRPr="006D3A7A">
        <w:rPr>
          <w:rFonts w:ascii="Georgia" w:hAnsi="Georgia" w:cs="Arial"/>
          <w:color w:val="F18A3E"/>
          <w:sz w:val="36"/>
          <w:szCs w:val="20"/>
        </w:rPr>
        <w:t xml:space="preserve"> i Venture Cup Väst </w:t>
      </w:r>
      <w:r w:rsidR="00700AB2">
        <w:rPr>
          <w:rFonts w:ascii="Georgia" w:hAnsi="Georgia" w:cs="Arial"/>
          <w:color w:val="F18A3E"/>
          <w:sz w:val="36"/>
          <w:szCs w:val="20"/>
        </w:rPr>
        <w:br/>
      </w:r>
    </w:p>
    <w:p w:rsidR="002F585A" w:rsidRPr="006173BD" w:rsidRDefault="002F585A" w:rsidP="002F585A">
      <w:pPr>
        <w:rPr>
          <w:rFonts w:ascii="Arial" w:hAnsi="Arial" w:cs="Arial"/>
          <w:b/>
          <w:color w:val="F18A3E"/>
          <w:szCs w:val="20"/>
          <w:lang w:val="en-US"/>
        </w:rPr>
      </w:pPr>
      <w:r w:rsidRPr="006173BD">
        <w:rPr>
          <w:rFonts w:ascii="Arial" w:hAnsi="Arial" w:cs="Arial"/>
          <w:b/>
          <w:color w:val="F18A3E"/>
          <w:szCs w:val="20"/>
          <w:lang w:val="en-US"/>
        </w:rPr>
        <w:t>Life Science &amp; Teknik</w:t>
      </w:r>
    </w:p>
    <w:p w:rsidR="002F585A" w:rsidRPr="00AA5193" w:rsidRDefault="002F585A" w:rsidP="00AA5193">
      <w:pPr>
        <w:pStyle w:val="brd"/>
        <w:rPr>
          <w:rFonts w:ascii="Arial" w:hAnsi="Arial" w:cs="Arial"/>
          <w:color w:val="auto"/>
          <w:sz w:val="22"/>
        </w:rPr>
      </w:pPr>
      <w:r w:rsidRPr="00AA5193">
        <w:rPr>
          <w:rFonts w:ascii="Arial" w:hAnsi="Arial" w:cs="Arial"/>
          <w:b/>
          <w:color w:val="auto"/>
          <w:sz w:val="22"/>
        </w:rPr>
        <w:t>MelVitas</w:t>
      </w:r>
      <w:r w:rsidRPr="00AA5193">
        <w:rPr>
          <w:rFonts w:ascii="Arial" w:hAnsi="Arial" w:cs="Arial"/>
          <w:color w:val="auto"/>
          <w:sz w:val="22"/>
        </w:rPr>
        <w:br/>
      </w:r>
      <w:r w:rsidRPr="00AA5193">
        <w:rPr>
          <w:rFonts w:ascii="Arial" w:hAnsi="Arial" w:cs="Arial"/>
          <w:i/>
          <w:iCs/>
          <w:color w:val="auto"/>
          <w:sz w:val="22"/>
        </w:rPr>
        <w:t>Linda Rönn, Chalmers</w:t>
      </w:r>
      <w:r w:rsidRPr="00AA5193">
        <w:rPr>
          <w:rFonts w:ascii="Arial" w:hAnsi="Arial" w:cs="Arial"/>
          <w:i/>
          <w:color w:val="auto"/>
          <w:sz w:val="22"/>
        </w:rPr>
        <w:t xml:space="preserve">, </w:t>
      </w:r>
      <w:r w:rsidRPr="00AA5193">
        <w:rPr>
          <w:rFonts w:ascii="Arial" w:hAnsi="Arial" w:cs="Arial"/>
          <w:i/>
          <w:iCs/>
          <w:color w:val="auto"/>
          <w:sz w:val="22"/>
        </w:rPr>
        <w:t>Linnea Wikman, Chalmers </w:t>
      </w:r>
      <w:r w:rsidRPr="00AA5193">
        <w:rPr>
          <w:rFonts w:ascii="Arial" w:hAnsi="Arial" w:cs="Arial"/>
          <w:i/>
          <w:color w:val="auto"/>
          <w:sz w:val="22"/>
        </w:rPr>
        <w:t xml:space="preserve">&amp; </w:t>
      </w:r>
      <w:r w:rsidRPr="00AA5193">
        <w:rPr>
          <w:rFonts w:ascii="Arial" w:hAnsi="Arial" w:cs="Arial"/>
          <w:i/>
          <w:iCs/>
          <w:color w:val="auto"/>
          <w:sz w:val="22"/>
        </w:rPr>
        <w:t>Moa Persson, Chalmers </w:t>
      </w:r>
      <w:r w:rsidR="00AA5193" w:rsidRPr="00AA5193">
        <w:rPr>
          <w:rFonts w:ascii="Arial" w:hAnsi="Arial" w:cs="Arial"/>
          <w:i/>
          <w:iCs/>
          <w:color w:val="auto"/>
          <w:sz w:val="22"/>
        </w:rPr>
        <w:br/>
      </w:r>
      <w:r w:rsidRPr="006D3A7A">
        <w:rPr>
          <w:rFonts w:ascii="Arial" w:hAnsi="Arial" w:cs="Arial"/>
          <w:sz w:val="22"/>
        </w:rPr>
        <w:t xml:space="preserve">MelVitas utvecklar ett diagnostiskt verktyg som kan detektera det tidigaste stadiet av karies. Produkten bygger på en patenterad teknik som inte använder joniserande strålning till skillnad från dagens röntgendiagnostik. MelVitas diagnostiska verktyg är användarvänligt och kan hjälpa tandvårdspersonal att genomföra säkrare och effektivare behandlingar med ökat fokus på preventiv tandvård. </w:t>
      </w:r>
    </w:p>
    <w:p w:rsidR="002F585A" w:rsidRPr="006D3A7A" w:rsidRDefault="002F585A" w:rsidP="002F585A">
      <w:pPr>
        <w:rPr>
          <w:rFonts w:ascii="Arial" w:hAnsi="Arial" w:cs="Arial"/>
          <w:b/>
          <w:color w:val="2C9ADC"/>
          <w:szCs w:val="20"/>
        </w:rPr>
      </w:pPr>
      <w:r w:rsidRPr="006D3A7A">
        <w:rPr>
          <w:rFonts w:ascii="Arial" w:hAnsi="Arial" w:cs="Arial"/>
          <w:b/>
          <w:color w:val="2C9ADC"/>
          <w:szCs w:val="20"/>
        </w:rPr>
        <w:t>Människa &amp; Samhälle</w:t>
      </w:r>
    </w:p>
    <w:p w:rsidR="002F585A" w:rsidRPr="00AA5193" w:rsidRDefault="002F585A" w:rsidP="002F585A">
      <w:pPr>
        <w:rPr>
          <w:rFonts w:ascii="Arial" w:hAnsi="Arial" w:cs="Arial"/>
          <w:b/>
          <w:szCs w:val="20"/>
        </w:rPr>
      </w:pPr>
      <w:r w:rsidRPr="006D3A7A">
        <w:rPr>
          <w:rFonts w:ascii="Arial" w:hAnsi="Arial" w:cs="Arial"/>
          <w:b/>
          <w:szCs w:val="20"/>
        </w:rPr>
        <w:t>Save the Red</w:t>
      </w:r>
      <w:r w:rsidRPr="006D3A7A">
        <w:rPr>
          <w:rFonts w:ascii="Arial" w:hAnsi="Arial" w:cs="Arial"/>
          <w:b/>
          <w:szCs w:val="20"/>
        </w:rPr>
        <w:br/>
      </w:r>
      <w:r w:rsidRPr="006D3A7A">
        <w:rPr>
          <w:rFonts w:ascii="Arial" w:hAnsi="Arial" w:cs="Arial"/>
          <w:i/>
          <w:szCs w:val="20"/>
        </w:rPr>
        <w:t>Frida Ahlsén, Högskolan i Halmstad</w:t>
      </w:r>
      <w:r w:rsidR="00AA5193">
        <w:rPr>
          <w:rFonts w:ascii="Arial" w:hAnsi="Arial" w:cs="Arial"/>
          <w:b/>
          <w:szCs w:val="20"/>
        </w:rPr>
        <w:br/>
      </w:r>
      <w:r w:rsidRPr="006D3A7A">
        <w:rPr>
          <w:rFonts w:ascii="Arial" w:hAnsi="Arial" w:cs="Arial"/>
          <w:szCs w:val="20"/>
        </w:rPr>
        <w:t>Save the Red är en kollektion av miljövänliga mjukdjur som avbildar utrotningshotade djur. Djuren är tillverkade av giftfria naturliga material såsom kapok och bambu. Tillsammans med djuret får man en bok som berättar om djuret, hur den lever och vad den gör. Vid varje köp doneras en del av vinsten till en organisation som arbetar för djurens överlevnad.</w:t>
      </w:r>
    </w:p>
    <w:p w:rsidR="002F585A" w:rsidRPr="006D3A7A" w:rsidRDefault="002F585A" w:rsidP="002F585A">
      <w:pPr>
        <w:rPr>
          <w:rFonts w:ascii="Arial" w:hAnsi="Arial" w:cs="Arial"/>
          <w:szCs w:val="20"/>
        </w:rPr>
      </w:pPr>
      <w:r w:rsidRPr="006D3A7A">
        <w:rPr>
          <w:rFonts w:ascii="Arial" w:hAnsi="Arial" w:cs="Arial"/>
          <w:b/>
          <w:color w:val="BE0062"/>
          <w:szCs w:val="20"/>
        </w:rPr>
        <w:t xml:space="preserve">Webb, Mjukvara &amp; Media </w:t>
      </w:r>
    </w:p>
    <w:p w:rsidR="002F585A" w:rsidRPr="00AA5193" w:rsidRDefault="002F585A" w:rsidP="002F585A">
      <w:pPr>
        <w:rPr>
          <w:rFonts w:ascii="Arial" w:hAnsi="Arial" w:cs="Arial"/>
          <w:szCs w:val="20"/>
        </w:rPr>
      </w:pPr>
      <w:r w:rsidRPr="006D3A7A">
        <w:rPr>
          <w:rFonts w:ascii="Arial" w:hAnsi="Arial" w:cs="Arial"/>
          <w:b/>
          <w:szCs w:val="20"/>
        </w:rPr>
        <w:t>Minatjänster.nu</w:t>
      </w:r>
      <w:r w:rsidRPr="006D3A7A">
        <w:rPr>
          <w:rFonts w:ascii="Arial" w:hAnsi="Arial" w:cs="Arial"/>
          <w:b/>
          <w:szCs w:val="20"/>
        </w:rPr>
        <w:br/>
      </w:r>
      <w:r w:rsidRPr="006D3A7A">
        <w:rPr>
          <w:rFonts w:ascii="Arial" w:hAnsi="Arial" w:cs="Arial"/>
          <w:i/>
          <w:iCs/>
          <w:szCs w:val="20"/>
        </w:rPr>
        <w:t>Josefina Lönn, Högskolan i Skövde &amp; Joakim Sjöblom, Högskolan i Skövde </w:t>
      </w:r>
      <w:r w:rsidRPr="006D3A7A">
        <w:rPr>
          <w:rFonts w:ascii="Arial" w:hAnsi="Arial" w:cs="Arial"/>
          <w:i/>
          <w:iCs/>
          <w:szCs w:val="20"/>
        </w:rPr>
        <w:br/>
      </w:r>
      <w:r w:rsidRPr="006D3A7A">
        <w:rPr>
          <w:rFonts w:ascii="Arial" w:hAnsi="Arial" w:cs="Arial"/>
          <w:szCs w:val="20"/>
        </w:rPr>
        <w:t>Mina Tjänster Sverige AB tillhandahåller Sveriges första digitala varuhus för tjänster och medlemskap. Konsumenten kan med hjälp av ett online-baserat verktyg enkelt och tryggt teckna, hantera och överblicka alla sina tjänster. I utbudet återfinns streamingtjänster, mobilabonnemang, bredbandsabonnemang, mjukvarulicenser och mycket mer. Alla prenumerationstjänster på samma ställe!</w:t>
      </w:r>
    </w:p>
    <w:p w:rsidR="002F585A" w:rsidRPr="006D3A7A" w:rsidRDefault="002F585A" w:rsidP="002F585A">
      <w:pPr>
        <w:rPr>
          <w:rFonts w:ascii="Arial" w:hAnsi="Arial" w:cs="Arial"/>
          <w:b/>
          <w:color w:val="1E9336"/>
          <w:szCs w:val="20"/>
        </w:rPr>
      </w:pPr>
      <w:r w:rsidRPr="006D3A7A">
        <w:rPr>
          <w:rFonts w:ascii="Arial" w:hAnsi="Arial" w:cs="Arial"/>
          <w:b/>
          <w:color w:val="1E9336"/>
          <w:szCs w:val="20"/>
        </w:rPr>
        <w:t xml:space="preserve">Miljö &amp; Energi </w:t>
      </w:r>
    </w:p>
    <w:p w:rsidR="002F585A" w:rsidRPr="00AA5193" w:rsidRDefault="002F585A" w:rsidP="002F585A">
      <w:pPr>
        <w:rPr>
          <w:rFonts w:ascii="Arial" w:hAnsi="Arial" w:cs="Arial"/>
          <w:b/>
          <w:szCs w:val="20"/>
        </w:rPr>
      </w:pPr>
      <w:r w:rsidRPr="006D3A7A">
        <w:rPr>
          <w:rFonts w:ascii="Arial" w:hAnsi="Arial" w:cs="Arial"/>
          <w:b/>
          <w:szCs w:val="20"/>
        </w:rPr>
        <w:t>Swedish Algae Factory</w:t>
      </w:r>
      <w:r w:rsidRPr="006D3A7A">
        <w:rPr>
          <w:rFonts w:ascii="Arial" w:hAnsi="Arial" w:cs="Arial"/>
          <w:b/>
          <w:szCs w:val="20"/>
        </w:rPr>
        <w:br/>
      </w:r>
      <w:r w:rsidRPr="006D3A7A">
        <w:rPr>
          <w:rFonts w:ascii="Arial" w:hAnsi="Arial" w:cs="Arial"/>
          <w:i/>
          <w:szCs w:val="20"/>
        </w:rPr>
        <w:t>Hannes Livian, Chalmers &amp; Sofie Allert, Chalmers</w:t>
      </w:r>
      <w:r w:rsidR="00AA5193">
        <w:rPr>
          <w:rFonts w:ascii="Arial" w:hAnsi="Arial" w:cs="Arial"/>
          <w:b/>
          <w:szCs w:val="20"/>
        </w:rPr>
        <w:br/>
      </w:r>
      <w:r w:rsidRPr="006D3A7A">
        <w:rPr>
          <w:rFonts w:ascii="Arial" w:hAnsi="Arial" w:cs="Arial"/>
          <w:szCs w:val="20"/>
        </w:rPr>
        <w:t xml:space="preserve">Swedish Algae Factory utnyttjar modern teknologi anpassat efter algers naturliga livscykel för att utvinna förnybar råolja från just alger. Då alger växer bra på koldioxid och avfallsvatten erbjuder vi även industriella aktörer en tjänst för att sänka deras utsläpp. Vår vision är att 2030 vara Europas volymmässigt största producent av förnybart råmaterial för dieselproduktion. </w:t>
      </w:r>
    </w:p>
    <w:p w:rsidR="002F585A" w:rsidRPr="006D3A7A" w:rsidRDefault="00B96996" w:rsidP="002F585A">
      <w:pPr>
        <w:rPr>
          <w:rFonts w:ascii="Arial" w:hAnsi="Arial" w:cs="Arial"/>
          <w:b/>
          <w:bCs/>
          <w:szCs w:val="20"/>
        </w:rPr>
      </w:pPr>
      <w:r w:rsidRPr="00B96996">
        <w:rPr>
          <w:rFonts w:ascii="Arial" w:hAnsi="Arial" w:cs="Arial"/>
          <w:b/>
          <w:bCs/>
          <w:noProof/>
          <w:szCs w:val="20"/>
          <w:lang w:val="en-US"/>
        </w:rPr>
        <w:pict>
          <v:shapetype id="_x0000_t32" coordsize="21600,21600" o:spt="32" o:oned="t" path="m,l21600,21600e" filled="f">
            <v:path arrowok="t" fillok="f" o:connecttype="none"/>
            <o:lock v:ext="edit" shapetype="t"/>
          </v:shapetype>
          <v:shape id="AutoShape 3" o:spid="_x0000_s1026" type="#_x0000_t32" style="position:absolute;margin-left:-.75pt;margin-top:15.5pt;width:485.7pt;height:0;z-index:251659264;visibility:visib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" strokecolor="#bfbfbf [2412]"/>
        </w:pict>
      </w:r>
    </w:p>
    <w:p w:rsidR="00AE50EB" w:rsidRPr="00AA5193" w:rsidRDefault="002F585A">
      <w:pPr>
        <w:rPr>
          <w:rFonts w:ascii="Arial" w:hAnsi="Arial" w:cs="Arial"/>
          <w:szCs w:val="20"/>
        </w:rPr>
      </w:pPr>
      <w:r w:rsidRPr="006D3A7A">
        <w:rPr>
          <w:rFonts w:ascii="Arial" w:hAnsi="Arial" w:cs="Arial"/>
          <w:b/>
          <w:bCs/>
          <w:szCs w:val="20"/>
        </w:rPr>
        <w:t>Frågor hänvisas till:</w:t>
      </w:r>
      <w:r w:rsidRPr="006D3A7A">
        <w:rPr>
          <w:rFonts w:ascii="Arial" w:hAnsi="Arial" w:cs="Arial"/>
          <w:b/>
          <w:bCs/>
          <w:szCs w:val="20"/>
        </w:rPr>
        <w:br/>
      </w:r>
      <w:r w:rsidRPr="006D3A7A">
        <w:rPr>
          <w:rFonts w:ascii="Arial" w:hAnsi="Arial" w:cs="Arial"/>
          <w:szCs w:val="20"/>
        </w:rPr>
        <w:t>Jonna Knibestöl</w:t>
      </w:r>
      <w:r w:rsidRPr="006D3A7A">
        <w:rPr>
          <w:rFonts w:ascii="Arial" w:hAnsi="Arial" w:cs="Arial"/>
          <w:szCs w:val="20"/>
        </w:rPr>
        <w:br/>
        <w:t>PR- och Marknadsansvarig Venture Cup Väst</w:t>
      </w:r>
      <w:r w:rsidRPr="006D3A7A">
        <w:rPr>
          <w:rFonts w:ascii="Arial" w:hAnsi="Arial" w:cs="Arial"/>
          <w:szCs w:val="20"/>
        </w:rPr>
        <w:br/>
      </w:r>
      <w:hyperlink r:id="rId6" w:history="1">
        <w:r w:rsidRPr="006D3A7A">
          <w:rPr>
            <w:rStyle w:val="Hyperlnk"/>
            <w:rFonts w:ascii="Arial" w:hAnsi="Arial" w:cs="Arial"/>
            <w:szCs w:val="20"/>
          </w:rPr>
          <w:t>jonna.knibestol@venturecup.se</w:t>
        </w:r>
        <w:r w:rsidRPr="006D3A7A">
          <w:rPr>
            <w:rStyle w:val="Hyperlnk"/>
            <w:rFonts w:ascii="Arial" w:hAnsi="Arial" w:cs="Arial"/>
            <w:szCs w:val="20"/>
          </w:rPr>
          <w:br/>
        </w:r>
      </w:hyperlink>
      <w:r w:rsidRPr="006D3A7A">
        <w:rPr>
          <w:rFonts w:ascii="Arial" w:hAnsi="Arial" w:cs="Arial"/>
          <w:szCs w:val="20"/>
        </w:rPr>
        <w:t>031-764 71 21</w:t>
      </w:r>
      <w:r w:rsidRPr="006D3A7A">
        <w:rPr>
          <w:rFonts w:ascii="Arial" w:hAnsi="Arial" w:cs="Arial"/>
          <w:szCs w:val="20"/>
        </w:rPr>
        <w:br/>
        <w:t>076-101 59 91</w:t>
      </w:r>
    </w:p>
    <w:sectPr w:rsidR="00AE50EB" w:rsidRPr="00AA5193" w:rsidSect="002F585A">
      <w:headerReference w:type="default" r:id="rId7"/>
      <w:footerReference w:type="default" r:id="rId8"/>
      <w:pgSz w:w="11906" w:h="16838"/>
      <w:pgMar w:top="1440" w:right="1080" w:bottom="1440" w:left="108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F2D30" w:rsidRDefault="001F2D30" w:rsidP="002F585A">
      <w:pPr>
        <w:spacing w:after="0" w:line="240" w:lineRule="auto"/>
      </w:pPr>
      <w:r>
        <w:separator/>
      </w:r>
    </w:p>
  </w:endnote>
  <w:endnote w:type="continuationSeparator" w:id="0">
    <w:p w:rsidR="001F2D30" w:rsidRDefault="001F2D30" w:rsidP="002F585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mbria">
    <w:panose1 w:val="02040503050406030204"/>
    <w:charset w:val="00"/>
    <w:family w:val="roman"/>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Lucida Grande">
    <w:charset w:val="00"/>
    <w:family w:val="auto"/>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5F48" w:rsidRDefault="00875F48" w:rsidP="002F585A">
    <w:pPr>
      <w:jc w:val="center"/>
      <w:rPr>
        <w:rFonts w:ascii="Arial" w:hAnsi="Arial" w:cs="Arial"/>
        <w:noProof/>
        <w:color w:val="FF8C40"/>
        <w:szCs w:val="20"/>
        <w:lang w:eastAsia="sv-SE"/>
      </w:rPr>
    </w:pPr>
  </w:p>
  <w:p w:rsidR="00875F48" w:rsidRPr="00EE1E68" w:rsidRDefault="00B96996" w:rsidP="002F585A">
    <w:pPr>
      <w:jc w:val="center"/>
      <w:rPr>
        <w:rFonts w:ascii="Arial" w:hAnsi="Arial" w:cs="Arial"/>
        <w:color w:val="FF8C40"/>
        <w:szCs w:val="20"/>
      </w:rPr>
    </w:pPr>
    <w:r w:rsidRPr="00B96996">
      <w:rPr>
        <w:rFonts w:ascii="Arial" w:hAnsi="Arial" w:cs="Arial"/>
        <w:noProof/>
        <w:color w:val="FF8C40"/>
        <w:szCs w:val="20"/>
        <w:lang w:val="en-US"/>
      </w:rPr>
      <w:pict>
        <v:rect id="Rektangel 3" o:spid="_x0000_s2049" style="position:absolute;left:0;text-align:left;margin-left:-74.8pt;margin-top:436.7pt;width:599.45pt;height:65.55pt;z-index:251659264;visibility:visible;mso-width-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" fillcolor="#f60" strokecolor="#f79646 [3209]" strokeweight="2pt">
          <v:path arrowok="t"/>
        </v:rect>
      </w:pict>
    </w:r>
    <w:r w:rsidR="00875F48" w:rsidRPr="00EE1E68">
      <w:rPr>
        <w:rFonts w:ascii="Arial" w:hAnsi="Arial" w:cs="Arial"/>
        <w:noProof/>
        <w:color w:val="FF8C40"/>
        <w:szCs w:val="20"/>
        <w:lang w:eastAsia="sv-SE"/>
      </w:rPr>
      <w:t>www.venturecup.se</w:t>
    </w:r>
  </w:p>
  <w:p w:rsidR="00875F48" w:rsidRDefault="00875F48">
    <w:pPr>
      <w:pStyle w:val="Sidfo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F2D30" w:rsidRDefault="001F2D30" w:rsidP="002F585A">
      <w:pPr>
        <w:spacing w:after="0" w:line="240" w:lineRule="auto"/>
      </w:pPr>
      <w:r>
        <w:separator/>
      </w:r>
    </w:p>
  </w:footnote>
  <w:footnote w:type="continuationSeparator" w:id="0">
    <w:p w:rsidR="001F2D30" w:rsidRDefault="001F2D30" w:rsidP="002F585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5F48" w:rsidRDefault="00875F48">
    <w:pPr>
      <w:pStyle w:val="Sidhuvud"/>
    </w:pPr>
    <w:r>
      <w:rPr>
        <w:noProof/>
        <w:lang w:eastAsia="sv-SE"/>
      </w:rPr>
      <w:drawing>
        <wp:anchor distT="0" distB="0" distL="114300" distR="114300" simplePos="0" relativeHeight="251660288" behindDoc="1" locked="0" layoutInCell="1" allowOverlap="1">
          <wp:simplePos x="0" y="0"/>
          <wp:positionH relativeFrom="column">
            <wp:posOffset>5721985</wp:posOffset>
          </wp:positionH>
          <wp:positionV relativeFrom="paragraph">
            <wp:posOffset>-129540</wp:posOffset>
          </wp:positionV>
          <wp:extent cx="695960" cy="807085"/>
          <wp:effectExtent l="19050" t="0" r="8890" b="0"/>
          <wp:wrapTight wrapText="bothSides">
            <wp:wrapPolygon edited="0">
              <wp:start x="11234" y="0"/>
              <wp:lineTo x="8277" y="2549"/>
              <wp:lineTo x="7686" y="8157"/>
              <wp:lineTo x="-591" y="12746"/>
              <wp:lineTo x="-591" y="16315"/>
              <wp:lineTo x="10642" y="16315"/>
              <wp:lineTo x="8277" y="16825"/>
              <wp:lineTo x="8277" y="20393"/>
              <wp:lineTo x="13007" y="20903"/>
              <wp:lineTo x="16555" y="20903"/>
              <wp:lineTo x="18328" y="17844"/>
              <wp:lineTo x="16555" y="16315"/>
              <wp:lineTo x="16555" y="16315"/>
              <wp:lineTo x="21876" y="12236"/>
              <wp:lineTo x="21876" y="3569"/>
              <wp:lineTo x="21285" y="2039"/>
              <wp:lineTo x="18920" y="0"/>
              <wp:lineTo x="11234" y="0"/>
            </wp:wrapPolygon>
          </wp:wrapTight>
          <wp:docPr id="3" name="Bildobjekt 2" descr="VC_Logo_SvartTex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C_Logo_SvartText.png"/>
                  <pic:cNvPicPr/>
                </pic:nvPicPr>
                <pic:blipFill>
                  <a:blip r:embed="rId1"/>
                  <a:stretch>
                    <a:fillRect/>
                  </a:stretch>
                </pic:blipFill>
                <pic:spPr>
                  <a:xfrm>
                    <a:off x="0" y="0"/>
                    <a:ext cx="695960" cy="807085"/>
                  </a:xfrm>
                  <a:prstGeom prst="rect">
                    <a:avLst/>
                  </a:prstGeom>
                </pic:spPr>
              </pic:pic>
            </a:graphicData>
          </a:graphic>
        </wp:anchor>
      </w:drawing>
    </w:r>
    <w:r>
      <w:t>Pressmeddelande</w:t>
    </w:r>
    <w:r>
      <w:br/>
      <w:t xml:space="preserve">Göteborg, 2014-05-15 </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hyphenationZone w:val="425"/>
  <w:characterSpacingControl w:val="doNotCompress"/>
  <w:hdrShapeDefaults>
    <o:shapedefaults v:ext="edit" spidmax="3074"/>
    <o:shapelayout v:ext="edit">
      <o:idmap v:ext="edit" data="2"/>
    </o:shapelayout>
  </w:hdrShapeDefaults>
  <w:footnotePr>
    <w:footnote w:id="-1"/>
    <w:footnote w:id="0"/>
  </w:footnotePr>
  <w:endnotePr>
    <w:endnote w:id="-1"/>
    <w:endnote w:id="0"/>
  </w:endnotePr>
  <w:compat>
    <w:useFELayout/>
  </w:compat>
  <w:rsids>
    <w:rsidRoot w:val="002F585A"/>
    <w:rsid w:val="000A65D8"/>
    <w:rsid w:val="001446D5"/>
    <w:rsid w:val="001D0D67"/>
    <w:rsid w:val="001F2D30"/>
    <w:rsid w:val="002F585A"/>
    <w:rsid w:val="00442743"/>
    <w:rsid w:val="005A757A"/>
    <w:rsid w:val="00616916"/>
    <w:rsid w:val="006173BD"/>
    <w:rsid w:val="00623A4E"/>
    <w:rsid w:val="00700AB2"/>
    <w:rsid w:val="00875F48"/>
    <w:rsid w:val="00AA5193"/>
    <w:rsid w:val="00AE50EB"/>
    <w:rsid w:val="00B96996"/>
    <w:rsid w:val="00BC2CAA"/>
    <w:rsid w:val="00C72584"/>
    <w:rsid w:val="00C952B1"/>
    <w:rsid w:val="00D124CD"/>
    <w:rsid w:val="00D94A41"/>
    <w:rsid w:val="00EE37D4"/>
    <w:rsid w:val="00F53731"/>
    <w:rsid w:val="00F956E8"/>
    <w:rsid w:val="00FD2CD1"/>
  </w:rsids>
  <m:mathPr>
    <m:mathFont m:val="Cambria Math"/>
    <m:brkBin m:val="before"/>
    <m:brkBinSub m:val="--"/>
    <m:smallFrac m:val="off"/>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074"/>
    <o:shapelayout v:ext="edit">
      <o:idmap v:ext="edit" data="1"/>
      <o:rules v:ext="edit">
        <o:r id="V:Rule1" type="connector" idref="#AutoShape 3"/>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sv-SE"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585A"/>
    <w:pPr>
      <w:spacing w:after="200" w:line="276" w:lineRule="auto"/>
    </w:pPr>
    <w:rPr>
      <w:rFonts w:eastAsiaTheme="minorHAnsi"/>
      <w:sz w:val="22"/>
      <w:szCs w:val="22"/>
    </w:rPr>
  </w:style>
  <w:style w:type="character" w:default="1" w:styleId="Standardstycketeckensnitt">
    <w:name w:val="Default Paragraph Font"/>
    <w:uiPriority w:val="1"/>
    <w:unhideWhenUsed/>
  </w:style>
  <w:style w:type="table" w:default="1" w:styleId="Normaltabell">
    <w:name w:val="Normal Table"/>
    <w:uiPriority w:val="99"/>
    <w:semiHidden/>
    <w:unhideWhenUsed/>
    <w:qFormat/>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Hyperlnk">
    <w:name w:val="Hyperlink"/>
    <w:basedOn w:val="Standardstycketeckensnitt"/>
    <w:uiPriority w:val="99"/>
    <w:unhideWhenUsed/>
    <w:rsid w:val="002F585A"/>
    <w:rPr>
      <w:color w:val="0000FF" w:themeColor="hyperlink"/>
      <w:u w:val="single"/>
    </w:rPr>
  </w:style>
  <w:style w:type="paragraph" w:customStyle="1" w:styleId="brd">
    <w:name w:val="bröd"/>
    <w:basedOn w:val="Normal"/>
    <w:uiPriority w:val="99"/>
    <w:rsid w:val="002F585A"/>
    <w:pPr>
      <w:autoSpaceDE w:val="0"/>
      <w:autoSpaceDN w:val="0"/>
      <w:adjustRightInd w:val="0"/>
      <w:spacing w:after="170" w:line="320" w:lineRule="atLeast"/>
      <w:textAlignment w:val="center"/>
    </w:pPr>
    <w:rPr>
      <w:rFonts w:ascii="Georgia" w:hAnsi="Georgia" w:cs="Georgia"/>
      <w:color w:val="323232"/>
      <w:sz w:val="20"/>
      <w:szCs w:val="20"/>
    </w:rPr>
  </w:style>
  <w:style w:type="paragraph" w:customStyle="1" w:styleId="rubrik">
    <w:name w:val="rubrik"/>
    <w:basedOn w:val="Normal"/>
    <w:uiPriority w:val="99"/>
    <w:rsid w:val="002F585A"/>
    <w:pPr>
      <w:autoSpaceDE w:val="0"/>
      <w:autoSpaceDN w:val="0"/>
      <w:adjustRightInd w:val="0"/>
      <w:spacing w:after="170" w:line="288" w:lineRule="auto"/>
      <w:textAlignment w:val="center"/>
    </w:pPr>
    <w:rPr>
      <w:rFonts w:ascii="Georgia" w:hAnsi="Georgia" w:cs="Georgia"/>
      <w:color w:val="FF1923"/>
      <w:sz w:val="44"/>
      <w:szCs w:val="44"/>
    </w:rPr>
  </w:style>
  <w:style w:type="paragraph" w:styleId="Sidhuvud">
    <w:name w:val="header"/>
    <w:basedOn w:val="Normal"/>
    <w:link w:val="SidhuvudChar"/>
    <w:uiPriority w:val="99"/>
    <w:unhideWhenUsed/>
    <w:rsid w:val="002F585A"/>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2F585A"/>
    <w:rPr>
      <w:rFonts w:eastAsiaTheme="minorHAnsi"/>
      <w:sz w:val="22"/>
      <w:szCs w:val="22"/>
    </w:rPr>
  </w:style>
  <w:style w:type="paragraph" w:styleId="Sidfot">
    <w:name w:val="footer"/>
    <w:basedOn w:val="Normal"/>
    <w:link w:val="SidfotChar"/>
    <w:uiPriority w:val="99"/>
    <w:unhideWhenUsed/>
    <w:rsid w:val="002F585A"/>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2F585A"/>
    <w:rPr>
      <w:rFonts w:eastAsiaTheme="minorHAnsi"/>
      <w:sz w:val="22"/>
      <w:szCs w:val="22"/>
    </w:rPr>
  </w:style>
  <w:style w:type="character" w:styleId="Betoning">
    <w:name w:val="Emphasis"/>
    <w:basedOn w:val="Standardstycketeckensnitt"/>
    <w:uiPriority w:val="20"/>
    <w:qFormat/>
    <w:rsid w:val="002F585A"/>
    <w:rPr>
      <w:i/>
      <w:iCs/>
    </w:rPr>
  </w:style>
  <w:style w:type="paragraph" w:styleId="Ballongtext">
    <w:name w:val="Balloon Text"/>
    <w:basedOn w:val="Normal"/>
    <w:link w:val="BallongtextChar"/>
    <w:uiPriority w:val="99"/>
    <w:semiHidden/>
    <w:unhideWhenUsed/>
    <w:rsid w:val="002F585A"/>
    <w:pPr>
      <w:spacing w:after="0" w:line="240" w:lineRule="auto"/>
    </w:pPr>
    <w:rPr>
      <w:rFonts w:ascii="Lucida Grande" w:hAnsi="Lucida Grande"/>
      <w:sz w:val="18"/>
      <w:szCs w:val="18"/>
    </w:rPr>
  </w:style>
  <w:style w:type="character" w:customStyle="1" w:styleId="BallongtextChar">
    <w:name w:val="Ballongtext Char"/>
    <w:basedOn w:val="Standardstycketeckensnitt"/>
    <w:link w:val="Ballongtext"/>
    <w:uiPriority w:val="99"/>
    <w:semiHidden/>
    <w:rsid w:val="002F585A"/>
    <w:rPr>
      <w:rFonts w:ascii="Lucida Grande" w:eastAsiaTheme="minorHAnsi" w:hAnsi="Lucida Grande"/>
      <w:sz w:val="18"/>
      <w:szCs w:val="18"/>
    </w:rPr>
  </w:style>
  <w:style w:type="paragraph" w:customStyle="1" w:styleId="normal0">
    <w:name w:val="normal"/>
    <w:rsid w:val="005A757A"/>
    <w:pPr>
      <w:spacing w:line="276" w:lineRule="auto"/>
    </w:pPr>
    <w:rPr>
      <w:rFonts w:ascii="Arial" w:eastAsia="Arial" w:hAnsi="Arial" w:cs="Arial"/>
      <w:color w:val="000000"/>
      <w:sz w:val="22"/>
      <w:lang w:eastAsia="ja-JP"/>
    </w:rPr>
  </w:style>
  <w:style w:type="paragraph" w:styleId="Normalwebb">
    <w:name w:val="Normal (Web)"/>
    <w:basedOn w:val="Normal"/>
    <w:uiPriority w:val="99"/>
    <w:unhideWhenUsed/>
    <w:rsid w:val="00EE37D4"/>
    <w:pPr>
      <w:spacing w:before="100" w:beforeAutospacing="1" w:after="100" w:afterAutospacing="1" w:line="240" w:lineRule="auto"/>
    </w:pPr>
    <w:rPr>
      <w:rFonts w:ascii="Times New Roman" w:eastAsia="Times New Roman" w:hAnsi="Times New Roman" w:cs="Times New Roman"/>
      <w:sz w:val="24"/>
      <w:szCs w:val="24"/>
      <w:lang w:eastAsia="sv-S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sv-SE"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585A"/>
    <w:pPr>
      <w:spacing w:after="200" w:line="276" w:lineRule="auto"/>
    </w:pPr>
    <w:rPr>
      <w:rFonts w:eastAsiaTheme="min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F585A"/>
    <w:rPr>
      <w:color w:val="0000FF" w:themeColor="hyperlink"/>
      <w:u w:val="single"/>
    </w:rPr>
  </w:style>
  <w:style w:type="paragraph" w:customStyle="1" w:styleId="brd">
    <w:name w:val="bröd"/>
    <w:basedOn w:val="Normal"/>
    <w:uiPriority w:val="99"/>
    <w:rsid w:val="002F585A"/>
    <w:pPr>
      <w:autoSpaceDE w:val="0"/>
      <w:autoSpaceDN w:val="0"/>
      <w:adjustRightInd w:val="0"/>
      <w:spacing w:after="170" w:line="320" w:lineRule="atLeast"/>
      <w:textAlignment w:val="center"/>
    </w:pPr>
    <w:rPr>
      <w:rFonts w:ascii="Georgia" w:hAnsi="Georgia" w:cs="Georgia"/>
      <w:color w:val="323232"/>
      <w:sz w:val="20"/>
      <w:szCs w:val="20"/>
    </w:rPr>
  </w:style>
  <w:style w:type="paragraph" w:customStyle="1" w:styleId="rubrik">
    <w:name w:val="rubrik"/>
    <w:basedOn w:val="Normal"/>
    <w:uiPriority w:val="99"/>
    <w:rsid w:val="002F585A"/>
    <w:pPr>
      <w:autoSpaceDE w:val="0"/>
      <w:autoSpaceDN w:val="0"/>
      <w:adjustRightInd w:val="0"/>
      <w:spacing w:after="170" w:line="288" w:lineRule="auto"/>
      <w:textAlignment w:val="center"/>
    </w:pPr>
    <w:rPr>
      <w:rFonts w:ascii="Georgia" w:hAnsi="Georgia" w:cs="Georgia"/>
      <w:color w:val="FF1923"/>
      <w:sz w:val="44"/>
      <w:szCs w:val="44"/>
    </w:rPr>
  </w:style>
  <w:style w:type="paragraph" w:styleId="Header">
    <w:name w:val="header"/>
    <w:basedOn w:val="Normal"/>
    <w:link w:val="HeaderChar"/>
    <w:uiPriority w:val="99"/>
    <w:unhideWhenUsed/>
    <w:rsid w:val="002F585A"/>
    <w:pPr>
      <w:tabs>
        <w:tab w:val="center" w:pos="4536"/>
        <w:tab w:val="right" w:pos="9072"/>
      </w:tabs>
      <w:spacing w:after="0" w:line="240" w:lineRule="auto"/>
    </w:pPr>
  </w:style>
  <w:style w:type="character" w:customStyle="1" w:styleId="HeaderChar">
    <w:name w:val="Header Char"/>
    <w:basedOn w:val="DefaultParagraphFont"/>
    <w:link w:val="Header"/>
    <w:uiPriority w:val="99"/>
    <w:rsid w:val="002F585A"/>
    <w:rPr>
      <w:rFonts w:eastAsiaTheme="minorHAnsi"/>
      <w:sz w:val="22"/>
      <w:szCs w:val="22"/>
    </w:rPr>
  </w:style>
  <w:style w:type="paragraph" w:styleId="Footer">
    <w:name w:val="footer"/>
    <w:basedOn w:val="Normal"/>
    <w:link w:val="FooterChar"/>
    <w:uiPriority w:val="99"/>
    <w:unhideWhenUsed/>
    <w:rsid w:val="002F585A"/>
    <w:pPr>
      <w:tabs>
        <w:tab w:val="center" w:pos="4536"/>
        <w:tab w:val="right" w:pos="9072"/>
      </w:tabs>
      <w:spacing w:after="0" w:line="240" w:lineRule="auto"/>
    </w:pPr>
  </w:style>
  <w:style w:type="character" w:customStyle="1" w:styleId="FooterChar">
    <w:name w:val="Footer Char"/>
    <w:basedOn w:val="DefaultParagraphFont"/>
    <w:link w:val="Footer"/>
    <w:uiPriority w:val="99"/>
    <w:rsid w:val="002F585A"/>
    <w:rPr>
      <w:rFonts w:eastAsiaTheme="minorHAnsi"/>
      <w:sz w:val="22"/>
      <w:szCs w:val="22"/>
    </w:rPr>
  </w:style>
  <w:style w:type="character" w:styleId="Emphasis">
    <w:name w:val="Emphasis"/>
    <w:basedOn w:val="DefaultParagraphFont"/>
    <w:uiPriority w:val="20"/>
    <w:qFormat/>
    <w:rsid w:val="002F585A"/>
    <w:rPr>
      <w:i/>
      <w:iCs/>
    </w:rPr>
  </w:style>
  <w:style w:type="paragraph" w:styleId="BalloonText">
    <w:name w:val="Balloon Text"/>
    <w:basedOn w:val="Normal"/>
    <w:link w:val="BalloonTextChar"/>
    <w:uiPriority w:val="99"/>
    <w:semiHidden/>
    <w:unhideWhenUsed/>
    <w:rsid w:val="002F585A"/>
    <w:pPr>
      <w:spacing w:after="0"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2F585A"/>
    <w:rPr>
      <w:rFonts w:ascii="Lucida Grande" w:eastAsiaTheme="minorHAnsi" w:hAnsi="Lucida Grande"/>
      <w:sz w:val="18"/>
      <w:szCs w:val="18"/>
    </w:rPr>
  </w:style>
  <w:style w:type="paragraph" w:customStyle="1" w:styleId="normal0">
    <w:name w:val="normal"/>
    <w:rsid w:val="005A757A"/>
    <w:pPr>
      <w:spacing w:line="276" w:lineRule="auto"/>
    </w:pPr>
    <w:rPr>
      <w:rFonts w:ascii="Arial" w:eastAsia="Arial" w:hAnsi="Arial" w:cs="Arial"/>
      <w:color w:val="000000"/>
      <w:sz w:val="22"/>
      <w:lang w:eastAsia="ja-JP"/>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jonna.knibestol@venturecup.se" TargetMode="External"/><Relationship Id="rId11" Type="http://schemas.microsoft.com/office/2007/relationships/stylesWithEffects" Target="stylesWithEffects.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2</Pages>
  <Words>716</Words>
  <Characters>4198</Characters>
  <Application>Microsoft Office Word</Application>
  <DocSecurity>0</DocSecurity>
  <Lines>87</Lines>
  <Paragraphs>24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4890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Jonna Knibestöl</dc:creator>
  <cp:lastModifiedBy>Rasmus</cp:lastModifiedBy>
  <cp:revision>4</cp:revision>
  <dcterms:created xsi:type="dcterms:W3CDTF">2014-05-14T13:21:00Z</dcterms:created>
  <dcterms:modified xsi:type="dcterms:W3CDTF">2014-05-14T13:38:00Z</dcterms:modified>
</cp:coreProperties>
</file>