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5E" w:rsidRDefault="00F140EB" w:rsidP="009165AC">
      <w:pPr>
        <w:rPr>
          <w:rFonts w:ascii="Garamond" w:hAnsi="Garamond"/>
          <w:b/>
          <w:i/>
          <w:sz w:val="40"/>
          <w:szCs w:val="40"/>
          <w:u w:val="single"/>
        </w:rPr>
      </w:pPr>
      <w:r>
        <w:rPr>
          <w:rFonts w:ascii="Garamond" w:hAnsi="Garamond"/>
          <w:b/>
          <w:i/>
          <w:sz w:val="40"/>
          <w:szCs w:val="40"/>
          <w:u w:val="single"/>
        </w:rPr>
        <w:t>En klassiker är tillbaka:</w:t>
      </w:r>
    </w:p>
    <w:p w:rsidR="009165AC" w:rsidRPr="001C6D52" w:rsidRDefault="009165AC" w:rsidP="009165AC">
      <w:pPr>
        <w:rPr>
          <w:rFonts w:ascii="Garamond" w:hAnsi="Garamond"/>
          <w:b/>
          <w:i/>
          <w:u w:val="single"/>
        </w:rPr>
      </w:pPr>
    </w:p>
    <w:p w:rsidR="00B2245E" w:rsidRPr="00966675" w:rsidRDefault="0087373F" w:rsidP="009165AC">
      <w:pPr>
        <w:rPr>
          <w:rFonts w:ascii="Garamond" w:hAnsi="Garamond"/>
          <w:b/>
          <w:sz w:val="56"/>
          <w:szCs w:val="56"/>
        </w:rPr>
      </w:pPr>
      <w:r w:rsidRPr="00966675">
        <w:rPr>
          <w:rFonts w:ascii="Garamond" w:hAnsi="Garamond"/>
          <w:b/>
          <w:sz w:val="56"/>
          <w:szCs w:val="56"/>
        </w:rPr>
        <w:t>Säsongs</w:t>
      </w:r>
      <w:r w:rsidR="009165AC" w:rsidRPr="00966675">
        <w:rPr>
          <w:rFonts w:ascii="Garamond" w:hAnsi="Garamond"/>
          <w:b/>
          <w:sz w:val="56"/>
          <w:szCs w:val="56"/>
        </w:rPr>
        <w:t xml:space="preserve">premiär för Operakällarens världsberömda </w:t>
      </w:r>
      <w:r w:rsidR="00C75E71">
        <w:rPr>
          <w:rFonts w:ascii="Garamond" w:hAnsi="Garamond"/>
          <w:b/>
          <w:sz w:val="56"/>
          <w:szCs w:val="56"/>
        </w:rPr>
        <w:t>s</w:t>
      </w:r>
      <w:r w:rsidR="009165AC" w:rsidRPr="00966675">
        <w:rPr>
          <w:rFonts w:ascii="Garamond" w:hAnsi="Garamond"/>
          <w:b/>
          <w:sz w:val="56"/>
          <w:szCs w:val="56"/>
        </w:rPr>
        <w:t>mörgåsbord</w:t>
      </w:r>
    </w:p>
    <w:p w:rsidR="00B2245E" w:rsidRDefault="00B2245E" w:rsidP="009165AC">
      <w:pPr>
        <w:rPr>
          <w:rFonts w:ascii="Garamond" w:hAnsi="Garamond"/>
          <w:b/>
          <w:sz w:val="28"/>
          <w:szCs w:val="28"/>
        </w:rPr>
      </w:pPr>
    </w:p>
    <w:p w:rsidR="009165AC" w:rsidRDefault="00A12C3C" w:rsidP="009165AC">
      <w:pPr>
        <w:pStyle w:val="Allmntstyckeformat"/>
        <w:spacing w:line="240" w:lineRule="auto"/>
        <w:rPr>
          <w:rFonts w:ascii="Garamond" w:hAnsi="Garamond"/>
          <w:b/>
          <w:color w:val="auto"/>
          <w:sz w:val="28"/>
          <w:szCs w:val="28"/>
        </w:rPr>
      </w:pPr>
      <w:r>
        <w:rPr>
          <w:rFonts w:ascii="Garamond" w:hAnsi="Garamond"/>
          <w:b/>
          <w:color w:val="auto"/>
          <w:sz w:val="28"/>
          <w:szCs w:val="28"/>
        </w:rPr>
        <w:t>Efter fjolårets succé är det</w:t>
      </w:r>
      <w:r w:rsidR="00391F40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C75E71">
        <w:rPr>
          <w:rFonts w:ascii="Garamond" w:hAnsi="Garamond"/>
          <w:b/>
          <w:color w:val="auto"/>
          <w:sz w:val="28"/>
          <w:szCs w:val="28"/>
        </w:rPr>
        <w:t xml:space="preserve">den </w:t>
      </w:r>
      <w:r w:rsidR="00391F40">
        <w:rPr>
          <w:rFonts w:ascii="Garamond" w:hAnsi="Garamond"/>
          <w:b/>
          <w:color w:val="auto"/>
          <w:sz w:val="28"/>
          <w:szCs w:val="28"/>
        </w:rPr>
        <w:t>26 maj</w:t>
      </w:r>
      <w:r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9165AC" w:rsidRPr="009165AC">
        <w:rPr>
          <w:rFonts w:ascii="Garamond" w:hAnsi="Garamond"/>
          <w:b/>
          <w:color w:val="auto"/>
          <w:sz w:val="28"/>
          <w:szCs w:val="28"/>
        </w:rPr>
        <w:t>dags</w:t>
      </w:r>
      <w:r w:rsidR="0087373F">
        <w:rPr>
          <w:rFonts w:ascii="Garamond" w:hAnsi="Garamond"/>
          <w:b/>
          <w:color w:val="auto"/>
          <w:sz w:val="28"/>
          <w:szCs w:val="28"/>
        </w:rPr>
        <w:t xml:space="preserve"> igen</w:t>
      </w:r>
      <w:r w:rsidR="009165AC" w:rsidRPr="009165AC">
        <w:rPr>
          <w:rFonts w:ascii="Garamond" w:hAnsi="Garamond"/>
          <w:b/>
          <w:color w:val="auto"/>
          <w:sz w:val="28"/>
          <w:szCs w:val="28"/>
        </w:rPr>
        <w:t xml:space="preserve"> för en av Operakällarens </w:t>
      </w:r>
      <w:r>
        <w:rPr>
          <w:rFonts w:ascii="Garamond" w:hAnsi="Garamond"/>
          <w:b/>
          <w:color w:val="auto"/>
          <w:sz w:val="28"/>
          <w:szCs w:val="28"/>
        </w:rPr>
        <w:t>storsäljare</w:t>
      </w:r>
      <w:r w:rsidR="009165AC" w:rsidRPr="009165AC">
        <w:rPr>
          <w:rFonts w:ascii="Garamond" w:hAnsi="Garamond"/>
          <w:b/>
          <w:color w:val="auto"/>
          <w:sz w:val="28"/>
          <w:szCs w:val="28"/>
        </w:rPr>
        <w:t xml:space="preserve"> genom tiderna: </w:t>
      </w:r>
      <w:r w:rsidR="0087373F">
        <w:rPr>
          <w:rFonts w:ascii="Garamond" w:hAnsi="Garamond"/>
          <w:b/>
          <w:color w:val="auto"/>
          <w:sz w:val="28"/>
          <w:szCs w:val="28"/>
        </w:rPr>
        <w:t>S</w:t>
      </w:r>
      <w:r w:rsidR="009165AC" w:rsidRPr="009165AC">
        <w:rPr>
          <w:rFonts w:ascii="Garamond" w:hAnsi="Garamond"/>
          <w:b/>
          <w:color w:val="auto"/>
          <w:sz w:val="28"/>
          <w:szCs w:val="28"/>
        </w:rPr>
        <w:t>mörgåsbor</w:t>
      </w:r>
      <w:r w:rsidR="00946A0A">
        <w:rPr>
          <w:rFonts w:ascii="Garamond" w:hAnsi="Garamond"/>
          <w:b/>
          <w:color w:val="auto"/>
          <w:sz w:val="28"/>
          <w:szCs w:val="28"/>
        </w:rPr>
        <w:t xml:space="preserve">det! Legendarerna </w:t>
      </w:r>
      <w:r w:rsidR="00C75E71" w:rsidRPr="009165AC">
        <w:rPr>
          <w:rFonts w:ascii="Garamond" w:hAnsi="Garamond"/>
          <w:b/>
          <w:color w:val="auto"/>
          <w:sz w:val="28"/>
          <w:szCs w:val="28"/>
        </w:rPr>
        <w:t xml:space="preserve">Tore Wretman </w:t>
      </w:r>
      <w:r w:rsidR="009165AC" w:rsidRPr="009165AC">
        <w:rPr>
          <w:rFonts w:ascii="Garamond" w:hAnsi="Garamond"/>
          <w:b/>
          <w:color w:val="auto"/>
          <w:sz w:val="28"/>
          <w:szCs w:val="28"/>
        </w:rPr>
        <w:t>och</w:t>
      </w:r>
      <w:r w:rsidR="00C75E71" w:rsidRPr="00C75E71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C75E71">
        <w:rPr>
          <w:rFonts w:ascii="Garamond" w:hAnsi="Garamond"/>
          <w:b/>
          <w:color w:val="auto"/>
          <w:sz w:val="28"/>
          <w:szCs w:val="28"/>
        </w:rPr>
        <w:t>Werner Vögelis</w:t>
      </w:r>
      <w:r w:rsidR="009165AC" w:rsidRPr="009165AC">
        <w:rPr>
          <w:rFonts w:ascii="Garamond" w:hAnsi="Garamond"/>
          <w:b/>
          <w:color w:val="auto"/>
          <w:sz w:val="28"/>
          <w:szCs w:val="28"/>
        </w:rPr>
        <w:t xml:space="preserve"> gastronomiska traditioner lever vidare </w:t>
      </w:r>
      <w:r>
        <w:rPr>
          <w:rFonts w:ascii="Garamond" w:hAnsi="Garamond"/>
          <w:b/>
          <w:color w:val="auto"/>
          <w:sz w:val="28"/>
          <w:szCs w:val="28"/>
        </w:rPr>
        <w:t xml:space="preserve">i Stefano Catenaccis tappning </w:t>
      </w:r>
      <w:r w:rsidR="009165AC" w:rsidRPr="009165AC">
        <w:rPr>
          <w:rFonts w:ascii="Garamond" w:hAnsi="Garamond"/>
          <w:b/>
          <w:color w:val="auto"/>
          <w:sz w:val="28"/>
          <w:szCs w:val="28"/>
        </w:rPr>
        <w:t xml:space="preserve">när det </w:t>
      </w:r>
      <w:r w:rsidR="00C75E71">
        <w:rPr>
          <w:rFonts w:ascii="Garamond" w:hAnsi="Garamond"/>
          <w:b/>
          <w:color w:val="auto"/>
          <w:sz w:val="28"/>
          <w:szCs w:val="28"/>
        </w:rPr>
        <w:t>ånyo</w:t>
      </w:r>
      <w:r w:rsidR="009165AC" w:rsidRPr="009165AC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C75E71">
        <w:rPr>
          <w:rFonts w:ascii="Garamond" w:hAnsi="Garamond"/>
          <w:b/>
          <w:color w:val="auto"/>
          <w:sz w:val="28"/>
          <w:szCs w:val="28"/>
        </w:rPr>
        <w:t>är</w:t>
      </w:r>
      <w:r w:rsidR="009165AC" w:rsidRPr="009165AC">
        <w:rPr>
          <w:rFonts w:ascii="Garamond" w:hAnsi="Garamond"/>
          <w:b/>
          <w:color w:val="auto"/>
          <w:sz w:val="28"/>
          <w:szCs w:val="28"/>
        </w:rPr>
        <w:t xml:space="preserve"> dags att duka upp stor buffé med svenska delikatesser.</w:t>
      </w:r>
    </w:p>
    <w:p w:rsidR="009165AC" w:rsidRPr="00C75E71" w:rsidRDefault="009165AC" w:rsidP="009165AC">
      <w:pPr>
        <w:pStyle w:val="Allmntstyckeformat"/>
        <w:spacing w:line="240" w:lineRule="auto"/>
        <w:rPr>
          <w:rFonts w:ascii="Garamond" w:hAnsi="Garamond"/>
          <w:color w:val="auto"/>
        </w:rPr>
      </w:pPr>
    </w:p>
    <w:p w:rsidR="00A12C3C" w:rsidRDefault="00A12C3C" w:rsidP="009165AC">
      <w:pPr>
        <w:pStyle w:val="Allmntstyckeformat"/>
        <w:spacing w:line="240" w:lineRule="auto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År 2010 gjorde det klassiska smörgåsbordet ny entré på Operakällaren efter 15 års frånvaro. Buffén som serverades under kristallkronorna och takmålningarna i Café Operas kulturmärkta matsal lockade många gäster och fick väldigt positivt gensvar. Därför valde man att upprepa konceptet och sätta smörgåsbordet på menyn även i år.</w:t>
      </w:r>
    </w:p>
    <w:p w:rsidR="00A12C3C" w:rsidRDefault="00A12C3C" w:rsidP="009165AC">
      <w:pPr>
        <w:pStyle w:val="Allmntstyckeformat"/>
        <w:spacing w:line="240" w:lineRule="auto"/>
        <w:rPr>
          <w:rFonts w:ascii="Garamond" w:hAnsi="Garamond"/>
          <w:color w:val="auto"/>
        </w:rPr>
      </w:pPr>
    </w:p>
    <w:p w:rsidR="00A12C3C" w:rsidRDefault="00C75E71" w:rsidP="00C75E71">
      <w:pPr>
        <w:pStyle w:val="Allmntstyckeformat"/>
        <w:spacing w:line="240" w:lineRule="auto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noBreakHyphen/>
        <w:t xml:space="preserve"> </w:t>
      </w:r>
      <w:r w:rsidR="00A12C3C">
        <w:rPr>
          <w:rFonts w:ascii="Garamond" w:hAnsi="Garamond"/>
          <w:color w:val="auto"/>
        </w:rPr>
        <w:t>Det var i första hand utländska besökare som flockades runt buffébordet</w:t>
      </w:r>
      <w:r w:rsidR="00BF1561">
        <w:rPr>
          <w:rFonts w:ascii="Garamond" w:hAnsi="Garamond"/>
          <w:color w:val="auto"/>
        </w:rPr>
        <w:t xml:space="preserve"> förra sommaren</w:t>
      </w:r>
      <w:r w:rsidR="00A12C3C">
        <w:rPr>
          <w:rFonts w:ascii="Garamond" w:hAnsi="Garamond"/>
          <w:color w:val="auto"/>
        </w:rPr>
        <w:t xml:space="preserve">, berättar Operakällarens VD </w:t>
      </w:r>
      <w:r w:rsidR="00A12C3C" w:rsidRPr="00C75E71">
        <w:rPr>
          <w:rFonts w:ascii="Garamond" w:hAnsi="Garamond"/>
          <w:b/>
          <w:color w:val="auto"/>
        </w:rPr>
        <w:t>Abbe</w:t>
      </w:r>
      <w:r w:rsidR="00A12C3C">
        <w:rPr>
          <w:rFonts w:ascii="Garamond" w:hAnsi="Garamond"/>
          <w:color w:val="auto"/>
        </w:rPr>
        <w:t xml:space="preserve"> </w:t>
      </w:r>
      <w:r w:rsidR="00A12C3C" w:rsidRPr="00C75E71">
        <w:rPr>
          <w:rFonts w:ascii="Garamond" w:hAnsi="Garamond"/>
          <w:b/>
          <w:color w:val="auto"/>
        </w:rPr>
        <w:t>Ibrahim</w:t>
      </w:r>
      <w:r w:rsidR="00A12C3C">
        <w:rPr>
          <w:rFonts w:ascii="Garamond" w:hAnsi="Garamond"/>
          <w:color w:val="auto"/>
        </w:rPr>
        <w:t xml:space="preserve">, men även </w:t>
      </w:r>
      <w:r>
        <w:rPr>
          <w:rFonts w:ascii="Garamond" w:hAnsi="Garamond"/>
          <w:color w:val="auto"/>
        </w:rPr>
        <w:t>många</w:t>
      </w:r>
      <w:r w:rsidR="00A12C3C"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>s</w:t>
      </w:r>
      <w:r w:rsidR="00A12C3C">
        <w:rPr>
          <w:rFonts w:ascii="Garamond" w:hAnsi="Garamond"/>
          <w:color w:val="auto"/>
        </w:rPr>
        <w:t xml:space="preserve">tockholmare hittade hit. Det ligger ju i tiden att återupptäcka de svenska mattraditionerna – och vem vet, om vi </w:t>
      </w:r>
      <w:r w:rsidR="00BF1561">
        <w:rPr>
          <w:rFonts w:ascii="Garamond" w:hAnsi="Garamond"/>
          <w:color w:val="auto"/>
        </w:rPr>
        <w:t>se</w:t>
      </w:r>
      <w:r w:rsidR="00A12C3C">
        <w:rPr>
          <w:rFonts w:ascii="Garamond" w:hAnsi="Garamond"/>
          <w:color w:val="auto"/>
        </w:rPr>
        <w:t xml:space="preserve">r en ännu större andel lokala gäster </w:t>
      </w:r>
      <w:r w:rsidR="00BF1561">
        <w:rPr>
          <w:rFonts w:ascii="Garamond" w:hAnsi="Garamond"/>
          <w:color w:val="auto"/>
        </w:rPr>
        <w:t xml:space="preserve">i år </w:t>
      </w:r>
      <w:r w:rsidR="00A12C3C">
        <w:rPr>
          <w:rFonts w:ascii="Garamond" w:hAnsi="Garamond"/>
          <w:color w:val="auto"/>
        </w:rPr>
        <w:t>kanske</w:t>
      </w:r>
      <w:r w:rsidR="00BF1561">
        <w:rPr>
          <w:rFonts w:ascii="Garamond" w:hAnsi="Garamond"/>
          <w:color w:val="auto"/>
        </w:rPr>
        <w:t xml:space="preserve"> smörgåsbordet blir ett stående inslag på Operakällaren igen.</w:t>
      </w:r>
    </w:p>
    <w:p w:rsidR="00A12C3C" w:rsidRDefault="00A12C3C" w:rsidP="009165AC">
      <w:pPr>
        <w:pStyle w:val="Allmntstyckeformat"/>
        <w:spacing w:line="240" w:lineRule="auto"/>
        <w:rPr>
          <w:rFonts w:ascii="Garamond" w:hAnsi="Garamond"/>
          <w:color w:val="auto"/>
        </w:rPr>
      </w:pPr>
    </w:p>
    <w:p w:rsidR="00C75E71" w:rsidRPr="00C75E71" w:rsidRDefault="00C75E71" w:rsidP="00BF1561">
      <w:pPr>
        <w:rPr>
          <w:rFonts w:ascii="Garamond" w:hAnsi="Garamond"/>
          <w:b/>
        </w:rPr>
      </w:pPr>
      <w:r w:rsidRPr="00C75E71">
        <w:rPr>
          <w:rFonts w:ascii="Garamond" w:hAnsi="Garamond"/>
          <w:b/>
        </w:rPr>
        <w:t>Alla gillar lax men utländska gäster oroliga att inmundiga Rudolf</w:t>
      </w:r>
    </w:p>
    <w:p w:rsidR="00BF1561" w:rsidRPr="00BF1561" w:rsidRDefault="00BF1561" w:rsidP="00BF1561">
      <w:pPr>
        <w:rPr>
          <w:rFonts w:ascii="Garamond" w:hAnsi="Garamond"/>
        </w:rPr>
      </w:pPr>
      <w:r>
        <w:rPr>
          <w:rFonts w:ascii="Garamond" w:hAnsi="Garamond"/>
        </w:rPr>
        <w:t xml:space="preserve">På smörgåsbordet är det </w:t>
      </w:r>
      <w:r w:rsidR="00C75E71">
        <w:rPr>
          <w:rFonts w:ascii="Garamond" w:hAnsi="Garamond"/>
        </w:rPr>
        <w:t xml:space="preserve">alltid </w:t>
      </w:r>
      <w:r>
        <w:rPr>
          <w:rFonts w:ascii="Garamond" w:hAnsi="Garamond"/>
        </w:rPr>
        <w:t xml:space="preserve">laxrätterna som har störst åtgång. </w:t>
      </w:r>
      <w:r w:rsidRPr="00BF1561">
        <w:rPr>
          <w:rFonts w:ascii="Garamond" w:hAnsi="Garamond"/>
        </w:rPr>
        <w:t xml:space="preserve">Utländska gäster frågar </w:t>
      </w:r>
      <w:r>
        <w:rPr>
          <w:rFonts w:ascii="Garamond" w:hAnsi="Garamond"/>
        </w:rPr>
        <w:t xml:space="preserve">ofta </w:t>
      </w:r>
      <w:r w:rsidRPr="00BF1561">
        <w:rPr>
          <w:rFonts w:ascii="Garamond" w:hAnsi="Garamond"/>
        </w:rPr>
        <w:t>om det finns renkött</w:t>
      </w:r>
      <w:r>
        <w:rPr>
          <w:rFonts w:ascii="Garamond" w:hAnsi="Garamond"/>
        </w:rPr>
        <w:t>, antingen</w:t>
      </w:r>
      <w:r w:rsidRPr="00BF1561">
        <w:rPr>
          <w:rFonts w:ascii="Garamond" w:hAnsi="Garamond"/>
        </w:rPr>
        <w:t xml:space="preserve"> för att de är intresserade att smaka eller </w:t>
      </w:r>
      <w:r w:rsidR="00986E6C">
        <w:rPr>
          <w:rFonts w:ascii="Garamond" w:hAnsi="Garamond"/>
        </w:rPr>
        <w:t xml:space="preserve">– i undantagsfall – </w:t>
      </w:r>
      <w:r>
        <w:rPr>
          <w:rFonts w:ascii="Garamond" w:hAnsi="Garamond"/>
        </w:rPr>
        <w:t xml:space="preserve">för </w:t>
      </w:r>
      <w:r w:rsidRPr="00BF1561">
        <w:rPr>
          <w:rFonts w:ascii="Garamond" w:hAnsi="Garamond"/>
        </w:rPr>
        <w:t>att man inte vill äta jultomtens fortskaffningsmedel</w:t>
      </w:r>
      <w:r w:rsidR="00C75E71">
        <w:rPr>
          <w:rFonts w:ascii="Garamond" w:hAnsi="Garamond"/>
        </w:rPr>
        <w:t>…</w:t>
      </w:r>
      <w:r>
        <w:rPr>
          <w:rFonts w:ascii="Garamond" w:hAnsi="Garamond"/>
        </w:rPr>
        <w:t xml:space="preserve"> På Operakällaren märker man även en</w:t>
      </w:r>
      <w:r w:rsidR="00C75E71">
        <w:rPr>
          <w:rFonts w:ascii="Garamond" w:hAnsi="Garamond"/>
        </w:rPr>
        <w:t xml:space="preserve"> skillnad mellan generationerna:</w:t>
      </w:r>
      <w:r>
        <w:rPr>
          <w:rFonts w:ascii="Garamond" w:hAnsi="Garamond"/>
        </w:rPr>
        <w:t xml:space="preserve"> </w:t>
      </w:r>
      <w:r w:rsidRPr="00BF1561">
        <w:rPr>
          <w:rFonts w:ascii="Garamond" w:hAnsi="Garamond"/>
        </w:rPr>
        <w:t>Äldre gäster äter mer av de olika sillinläggningarna</w:t>
      </w:r>
      <w:r w:rsidR="00914658">
        <w:rPr>
          <w:rFonts w:ascii="Garamond" w:hAnsi="Garamond"/>
        </w:rPr>
        <w:t>,</w:t>
      </w:r>
      <w:r w:rsidRPr="00BF1561">
        <w:rPr>
          <w:rFonts w:ascii="Garamond" w:hAnsi="Garamond"/>
        </w:rPr>
        <w:t xml:space="preserve"> de yngre är mer intresserade av sallader och desserter. </w:t>
      </w:r>
    </w:p>
    <w:p w:rsidR="00BF1561" w:rsidRDefault="00BF1561" w:rsidP="009165AC">
      <w:pPr>
        <w:pStyle w:val="Allmntstyckeformat"/>
        <w:spacing w:line="240" w:lineRule="auto"/>
        <w:rPr>
          <w:rFonts w:ascii="Garamond" w:hAnsi="Garamond"/>
          <w:color w:val="auto"/>
        </w:rPr>
      </w:pPr>
    </w:p>
    <w:p w:rsidR="00A12C3C" w:rsidRDefault="00A12C3C" w:rsidP="00A12C3C">
      <w:pPr>
        <w:pStyle w:val="Allmntstyckeformat"/>
        <w:spacing w:line="240" w:lineRule="auto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Smörgåsbordet dukas upp för första gången i år </w:t>
      </w:r>
      <w:r w:rsidR="00790725">
        <w:rPr>
          <w:rFonts w:ascii="Garamond" w:hAnsi="Garamond"/>
          <w:color w:val="auto"/>
        </w:rPr>
        <w:t xml:space="preserve">torsdag </w:t>
      </w:r>
      <w:r>
        <w:rPr>
          <w:rFonts w:ascii="Garamond" w:hAnsi="Garamond"/>
          <w:color w:val="auto"/>
        </w:rPr>
        <w:t>den 26 maj och därefter serveras det tors</w:t>
      </w:r>
      <w:r w:rsidR="00571948">
        <w:rPr>
          <w:rFonts w:ascii="Garamond" w:hAnsi="Garamond"/>
          <w:color w:val="auto"/>
        </w:rPr>
        <w:t>dag-</w:t>
      </w:r>
      <w:r>
        <w:rPr>
          <w:rFonts w:ascii="Garamond" w:hAnsi="Garamond"/>
          <w:color w:val="auto"/>
        </w:rPr>
        <w:t>lör</w:t>
      </w:r>
      <w:r w:rsidRPr="0087373F">
        <w:rPr>
          <w:rFonts w:ascii="Garamond" w:hAnsi="Garamond"/>
          <w:color w:val="auto"/>
        </w:rPr>
        <w:t xml:space="preserve">dag, </w:t>
      </w:r>
      <w:r w:rsidR="00571948">
        <w:rPr>
          <w:rFonts w:ascii="Garamond" w:hAnsi="Garamond"/>
          <w:color w:val="auto"/>
        </w:rPr>
        <w:t xml:space="preserve">kl </w:t>
      </w:r>
      <w:r w:rsidRPr="0087373F">
        <w:rPr>
          <w:rFonts w:ascii="Garamond" w:hAnsi="Garamond"/>
          <w:color w:val="auto"/>
        </w:rPr>
        <w:t>1</w:t>
      </w:r>
      <w:r>
        <w:rPr>
          <w:rFonts w:ascii="Garamond" w:hAnsi="Garamond"/>
          <w:color w:val="auto"/>
        </w:rPr>
        <w:t>7</w:t>
      </w:r>
      <w:r w:rsidRPr="0087373F">
        <w:rPr>
          <w:rFonts w:ascii="Garamond" w:hAnsi="Garamond"/>
          <w:color w:val="auto"/>
        </w:rPr>
        <w:t>.00</w:t>
      </w:r>
      <w:r w:rsidR="00571948">
        <w:rPr>
          <w:rFonts w:ascii="Garamond" w:hAnsi="Garamond"/>
          <w:color w:val="auto"/>
        </w:rPr>
        <w:t>-</w:t>
      </w:r>
      <w:r>
        <w:rPr>
          <w:rFonts w:ascii="Garamond" w:hAnsi="Garamond"/>
          <w:color w:val="auto"/>
        </w:rPr>
        <w:t>21.00,</w:t>
      </w:r>
      <w:r w:rsidRPr="00A12C3C"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 xml:space="preserve">resten av sommaren. På Mors Dag </w:t>
      </w:r>
      <w:r w:rsidR="00571948">
        <w:rPr>
          <w:rFonts w:ascii="Garamond" w:hAnsi="Garamond"/>
          <w:color w:val="auto"/>
        </w:rPr>
        <w:t xml:space="preserve">den </w:t>
      </w:r>
      <w:r>
        <w:rPr>
          <w:rFonts w:ascii="Garamond" w:hAnsi="Garamond"/>
          <w:color w:val="auto"/>
        </w:rPr>
        <w:t>29</w:t>
      </w:r>
      <w:r w:rsidRPr="0087373F">
        <w:rPr>
          <w:rFonts w:ascii="Garamond" w:hAnsi="Garamond"/>
          <w:color w:val="auto"/>
        </w:rPr>
        <w:t xml:space="preserve"> maj</w:t>
      </w:r>
      <w:r>
        <w:rPr>
          <w:rFonts w:ascii="Garamond" w:hAnsi="Garamond"/>
          <w:color w:val="auto"/>
        </w:rPr>
        <w:t xml:space="preserve"> och Nationaldagen den 6 juni håller</w:t>
      </w:r>
      <w:r w:rsidR="00790725">
        <w:rPr>
          <w:rFonts w:ascii="Garamond" w:hAnsi="Garamond"/>
          <w:color w:val="auto"/>
        </w:rPr>
        <w:t xml:space="preserve"> Operakällarens smörgåsbord</w:t>
      </w:r>
      <w:r>
        <w:rPr>
          <w:rFonts w:ascii="Garamond" w:hAnsi="Garamond"/>
          <w:color w:val="auto"/>
        </w:rPr>
        <w:t xml:space="preserve"> extraöppet </w:t>
      </w:r>
      <w:r w:rsidR="00571948">
        <w:rPr>
          <w:rFonts w:ascii="Garamond" w:hAnsi="Garamond"/>
          <w:color w:val="auto"/>
        </w:rPr>
        <w:t>kl 13.00-</w:t>
      </w:r>
      <w:r>
        <w:rPr>
          <w:rFonts w:ascii="Garamond" w:hAnsi="Garamond"/>
          <w:color w:val="auto"/>
        </w:rPr>
        <w:t>21.00.</w:t>
      </w:r>
    </w:p>
    <w:p w:rsidR="009165AC" w:rsidRPr="00C75E71" w:rsidRDefault="009165AC" w:rsidP="009165AC">
      <w:pPr>
        <w:pStyle w:val="Allmntstyckeformat"/>
        <w:spacing w:line="240" w:lineRule="auto"/>
        <w:rPr>
          <w:rFonts w:ascii="Garamond" w:hAnsi="Garamond"/>
          <w:color w:val="auto"/>
        </w:rPr>
      </w:pPr>
    </w:p>
    <w:p w:rsidR="009165AC" w:rsidRPr="00D64244" w:rsidRDefault="009165AC" w:rsidP="00967B35">
      <w:pPr>
        <w:spacing w:line="276" w:lineRule="auto"/>
        <w:ind w:right="-285"/>
        <w:outlineLvl w:val="0"/>
        <w:rPr>
          <w:rFonts w:ascii="Garamond" w:hAnsi="Garamond"/>
          <w:b/>
        </w:rPr>
      </w:pPr>
      <w:r w:rsidRPr="00D64244">
        <w:rPr>
          <w:rFonts w:ascii="Garamond" w:hAnsi="Garamond"/>
          <w:b/>
        </w:rPr>
        <w:t xml:space="preserve">Smörgåsbord, </w:t>
      </w:r>
      <w:r w:rsidRPr="00C75E71">
        <w:rPr>
          <w:rFonts w:ascii="Garamond" w:hAnsi="Garamond"/>
          <w:b/>
        </w:rPr>
        <w:t>smorgasbord</w:t>
      </w:r>
      <w:r w:rsidR="00C75E71">
        <w:rPr>
          <w:rFonts w:ascii="Garamond" w:hAnsi="Garamond"/>
          <w:b/>
        </w:rPr>
        <w:t>…</w:t>
      </w:r>
    </w:p>
    <w:p w:rsidR="009165AC" w:rsidRPr="009165AC" w:rsidRDefault="009165AC" w:rsidP="009165AC">
      <w:pPr>
        <w:pStyle w:val="Allmntstyckeformat"/>
        <w:spacing w:line="240" w:lineRule="auto"/>
        <w:rPr>
          <w:rFonts w:ascii="Garamond" w:hAnsi="Garamond"/>
          <w:color w:val="auto"/>
        </w:rPr>
      </w:pPr>
      <w:r w:rsidRPr="009165AC">
        <w:rPr>
          <w:rFonts w:ascii="Garamond" w:hAnsi="Garamond"/>
          <w:color w:val="auto"/>
        </w:rPr>
        <w:t xml:space="preserve">Smörgåsbord är en traditionell svensk buffé utvecklad ur borgerskapets brännvinsbord, som var populärt från 1500-talet tills smörgåsbordet slog igenom på 1800-talets mitt. Tore Wretman är en av svensk matkonsts största ikoner som under sin tid på Operakällaren återupprättade det </w:t>
      </w:r>
      <w:r w:rsidRPr="009165AC">
        <w:rPr>
          <w:rFonts w:ascii="Garamond" w:hAnsi="Garamond"/>
          <w:color w:val="auto"/>
        </w:rPr>
        <w:lastRenderedPageBreak/>
        <w:t>svenska smörgåsbordet och marknadsförde det runt om i världen. Bland annat dukade han upp en kopia av Operakällarens buffé i den svenska paviljongen under världsutställningen i New York 1964, en stormsuccé! Tore Wretman förändrade också det klassiska bordet genom sin uppdelning i fem turer till buffén. Den första är “Hans Majestät Sillen</w:t>
      </w:r>
      <w:r w:rsidR="00FD5002">
        <w:rPr>
          <w:rFonts w:ascii="Garamond" w:hAnsi="Garamond"/>
          <w:color w:val="auto"/>
        </w:rPr>
        <w:t>”</w:t>
      </w:r>
      <w:r w:rsidRPr="009165AC">
        <w:rPr>
          <w:rFonts w:ascii="Garamond" w:hAnsi="Garamond"/>
          <w:color w:val="auto"/>
        </w:rPr>
        <w:t xml:space="preserve"> och den andra övrig fisk, rökt, gravad, rimmad, inkokt och i aladåb. I tredje turen ingår köttet (korvar, syltor, aladåber, pastejer och stekar) och salladerna. Den fjärde består av småvarmt och femte turen utgörs slutligen av dessert.</w:t>
      </w:r>
    </w:p>
    <w:p w:rsidR="00D64244" w:rsidRDefault="00D64244">
      <w:pPr>
        <w:rPr>
          <w:rFonts w:ascii="Garamond" w:hAnsi="Garamond"/>
          <w:b/>
          <w:i/>
          <w:sz w:val="28"/>
          <w:szCs w:val="28"/>
        </w:rPr>
      </w:pPr>
    </w:p>
    <w:p w:rsidR="009165AC" w:rsidRPr="00D64244" w:rsidRDefault="009165AC" w:rsidP="00967B35">
      <w:pPr>
        <w:spacing w:line="276" w:lineRule="auto"/>
        <w:ind w:right="-285"/>
        <w:outlineLvl w:val="0"/>
        <w:rPr>
          <w:rFonts w:ascii="Garamond" w:hAnsi="Garamond"/>
          <w:b/>
        </w:rPr>
      </w:pPr>
      <w:r w:rsidRPr="00967B35">
        <w:rPr>
          <w:rFonts w:ascii="Garamond" w:hAnsi="Garamond"/>
          <w:b/>
        </w:rPr>
        <w:t>På Operakällarens buffé</w:t>
      </w:r>
    </w:p>
    <w:p w:rsidR="009165AC" w:rsidRPr="009165AC" w:rsidRDefault="009165AC" w:rsidP="00967B35">
      <w:pPr>
        <w:pStyle w:val="Allmntstyckeformat"/>
        <w:spacing w:line="240" w:lineRule="auto"/>
        <w:rPr>
          <w:rFonts w:ascii="Garamond" w:hAnsi="Garamond"/>
        </w:rPr>
      </w:pPr>
      <w:r w:rsidRPr="009165AC">
        <w:rPr>
          <w:rFonts w:ascii="Garamond" w:hAnsi="Garamond"/>
          <w:color w:val="auto"/>
        </w:rPr>
        <w:t xml:space="preserve">Inlagd sill, </w:t>
      </w:r>
      <w:r w:rsidR="00967B35" w:rsidRPr="009165AC">
        <w:rPr>
          <w:rFonts w:ascii="Garamond" w:hAnsi="Garamond"/>
          <w:color w:val="auto"/>
        </w:rPr>
        <w:t>matjessill</w:t>
      </w:r>
      <w:r w:rsidRPr="009165AC">
        <w:rPr>
          <w:rFonts w:ascii="Garamond" w:hAnsi="Garamond"/>
          <w:color w:val="auto"/>
        </w:rPr>
        <w:t>, senapsgravad strömming, skärgårdssill, ishavsräkor, rökt lax, gravad lax, varmrökt lax, gubbröra, rökta korvar, leverpastej,</w:t>
      </w:r>
      <w:r>
        <w:rPr>
          <w:rFonts w:ascii="Garamond" w:hAnsi="Garamond"/>
          <w:color w:val="auto"/>
        </w:rPr>
        <w:t xml:space="preserve"> </w:t>
      </w:r>
      <w:r w:rsidRPr="009165AC">
        <w:rPr>
          <w:rFonts w:ascii="Garamond" w:hAnsi="Garamond"/>
        </w:rPr>
        <w:t>lantpaté, rökt renstek, kokt skinka, rostbiff, tomatsallad, mojasallad, gravlaxsallad, kycklingsallad, sommarsallad, räksallad, Jansons frestelse, prinskorvar, köttbullar, dagens husman, mängder av goda tillbehör, ostar och bröd, Oscar II:s tårta, färsk fruktsallad med valnötter och honungsyoghurt, pecannötspaj, citronmarängpaj, jordgubbar med grädde.</w:t>
      </w:r>
      <w:r w:rsidR="00BF1561">
        <w:rPr>
          <w:rFonts w:ascii="Garamond" w:hAnsi="Garamond"/>
        </w:rPr>
        <w:t xml:space="preserve"> Variationer kan förekomma.</w:t>
      </w:r>
    </w:p>
    <w:p w:rsidR="009165AC" w:rsidRDefault="009165AC" w:rsidP="009165AC">
      <w:pPr>
        <w:ind w:right="-285"/>
        <w:outlineLvl w:val="0"/>
        <w:rPr>
          <w:rFonts w:ascii="Garamond BE Regular" w:hAnsi="Garamond BE Regular" w:cs="Garamond BE Regular"/>
        </w:rPr>
      </w:pPr>
    </w:p>
    <w:p w:rsidR="00CA43F5" w:rsidRDefault="00CA43F5" w:rsidP="009165AC">
      <w:pPr>
        <w:ind w:right="-285"/>
        <w:outlineLvl w:val="0"/>
        <w:rPr>
          <w:rFonts w:ascii="Garamond BE Regular" w:hAnsi="Garamond BE Regular" w:cs="Garamond BE Regular"/>
        </w:rPr>
      </w:pPr>
    </w:p>
    <w:p w:rsidR="00B2245E" w:rsidRPr="00393924" w:rsidRDefault="00B2245E" w:rsidP="00967B35">
      <w:pPr>
        <w:spacing w:line="276" w:lineRule="auto"/>
        <w:ind w:right="-285"/>
        <w:outlineLvl w:val="0"/>
        <w:rPr>
          <w:rFonts w:ascii="Garamond" w:hAnsi="Garamond"/>
          <w:b/>
        </w:rPr>
      </w:pPr>
      <w:r w:rsidRPr="00393924">
        <w:rPr>
          <w:rFonts w:ascii="Garamond" w:hAnsi="Garamond"/>
          <w:b/>
        </w:rPr>
        <w:t>Om Operakällaren &amp; Nobiskoncernen</w:t>
      </w:r>
    </w:p>
    <w:p w:rsidR="00B2245E" w:rsidRPr="00393924" w:rsidRDefault="00B2245E" w:rsidP="00967B35">
      <w:pPr>
        <w:autoSpaceDE w:val="0"/>
        <w:autoSpaceDN w:val="0"/>
        <w:adjustRightInd w:val="0"/>
        <w:rPr>
          <w:rFonts w:ascii="Garamond" w:hAnsi="Garamond"/>
        </w:rPr>
      </w:pPr>
      <w:r w:rsidRPr="00393924">
        <w:rPr>
          <w:rFonts w:ascii="Garamond" w:hAnsi="Garamond"/>
        </w:rPr>
        <w:t xml:space="preserve">Operakällaren serverar internationell haute </w:t>
      </w:r>
      <w:r w:rsidRPr="00967B35">
        <w:rPr>
          <w:rFonts w:ascii="Garamond" w:hAnsi="Garamond"/>
          <w:lang w:val="fr-FR"/>
        </w:rPr>
        <w:t>cuisine</w:t>
      </w:r>
      <w:r w:rsidRPr="00393924">
        <w:rPr>
          <w:rFonts w:ascii="Garamond" w:hAnsi="Garamond"/>
        </w:rPr>
        <w:t xml:space="preserve">, signerad </w:t>
      </w:r>
      <w:r w:rsidR="009165AC">
        <w:rPr>
          <w:rFonts w:ascii="Garamond" w:hAnsi="Garamond"/>
        </w:rPr>
        <w:t>k</w:t>
      </w:r>
      <w:r w:rsidRPr="00393924">
        <w:rPr>
          <w:rFonts w:ascii="Garamond" w:hAnsi="Garamond"/>
        </w:rPr>
        <w:t>ökschef Stefano Catenacci. Operakällaren ä</w:t>
      </w:r>
      <w:r w:rsidR="009165AC">
        <w:rPr>
          <w:rFonts w:ascii="Garamond" w:hAnsi="Garamond"/>
        </w:rPr>
        <w:t xml:space="preserve">r Kunglig Hovleverantör och </w:t>
      </w:r>
      <w:r w:rsidRPr="00BD53C3">
        <w:rPr>
          <w:rFonts w:ascii="Garamond" w:hAnsi="Garamond"/>
        </w:rPr>
        <w:t xml:space="preserve">är medlem i Les Grandes Tables du Monde/Traditions &amp; Qualité - en sammanslutning av världens förnämsta restauranger. Operakällaren </w:t>
      </w:r>
      <w:r w:rsidR="009165AC">
        <w:rPr>
          <w:rFonts w:ascii="Garamond" w:hAnsi="Garamond"/>
        </w:rPr>
        <w:t xml:space="preserve">utnämndes </w:t>
      </w:r>
      <w:r w:rsidR="00262F09">
        <w:rPr>
          <w:rFonts w:ascii="Garamond" w:hAnsi="Garamond"/>
        </w:rPr>
        <w:t>201</w:t>
      </w:r>
      <w:r w:rsidR="00986E6C">
        <w:rPr>
          <w:rFonts w:ascii="Garamond" w:hAnsi="Garamond"/>
        </w:rPr>
        <w:t>0</w:t>
      </w:r>
      <w:r w:rsidR="009165AC">
        <w:rPr>
          <w:rFonts w:ascii="Garamond" w:hAnsi="Garamond"/>
        </w:rPr>
        <w:t xml:space="preserve"> till </w:t>
      </w:r>
      <w:r w:rsidR="00571948">
        <w:rPr>
          <w:rFonts w:ascii="Garamond" w:hAnsi="Garamond"/>
        </w:rPr>
        <w:t>Sveriges bästa restaurang – to</w:t>
      </w:r>
      <w:r w:rsidR="009165AC">
        <w:rPr>
          <w:rFonts w:ascii="Garamond" w:hAnsi="Garamond"/>
        </w:rPr>
        <w:t>talupplevelse</w:t>
      </w:r>
      <w:r w:rsidR="00986E6C">
        <w:rPr>
          <w:rFonts w:ascii="Garamond" w:hAnsi="Garamond"/>
        </w:rPr>
        <w:t xml:space="preserve"> och 2011 till </w:t>
      </w:r>
      <w:r w:rsidR="00571948">
        <w:rPr>
          <w:rFonts w:ascii="Garamond" w:hAnsi="Garamond"/>
        </w:rPr>
        <w:t>Årets v</w:t>
      </w:r>
      <w:r w:rsidR="00986E6C">
        <w:rPr>
          <w:rFonts w:ascii="Garamond" w:hAnsi="Garamond"/>
        </w:rPr>
        <w:t>inupplevelse</w:t>
      </w:r>
      <w:r w:rsidR="009165AC">
        <w:rPr>
          <w:rFonts w:ascii="Garamond" w:hAnsi="Garamond"/>
        </w:rPr>
        <w:t xml:space="preserve"> i prestigeguiden White Guide</w:t>
      </w:r>
      <w:r w:rsidRPr="00BD53C3">
        <w:rPr>
          <w:rFonts w:ascii="Garamond" w:hAnsi="Garamond"/>
        </w:rPr>
        <w:t xml:space="preserve">. </w:t>
      </w:r>
      <w:r w:rsidRPr="00393924">
        <w:rPr>
          <w:rFonts w:ascii="Garamond" w:hAnsi="Garamond"/>
        </w:rPr>
        <w:t>Nobis AB är en av Skandinaviens ledande koncerner inom hotell-, mötes- och restaurangnäringen och driver förutom Operakällaren och nattklubben Café Opera kända varumärken såsom klassiska Stallmästaregården</w:t>
      </w:r>
      <w:r>
        <w:rPr>
          <w:rFonts w:ascii="Garamond" w:hAnsi="Garamond"/>
        </w:rPr>
        <w:t xml:space="preserve">, </w:t>
      </w:r>
      <w:r w:rsidR="00986E6C" w:rsidRPr="009165AC">
        <w:rPr>
          <w:rFonts w:ascii="Garamond" w:hAnsi="Garamond"/>
        </w:rPr>
        <w:t>designhotellen</w:t>
      </w:r>
      <w:r w:rsidR="00986E6C">
        <w:rPr>
          <w:rFonts w:ascii="Garamond" w:hAnsi="Garamond"/>
        </w:rPr>
        <w:t xml:space="preserve"> </w:t>
      </w:r>
      <w:r w:rsidR="00FC6C82">
        <w:rPr>
          <w:rFonts w:ascii="Garamond" w:hAnsi="Garamond"/>
        </w:rPr>
        <w:t xml:space="preserve">Nobis Hotel, </w:t>
      </w:r>
      <w:r w:rsidR="009165AC" w:rsidRPr="009165AC">
        <w:rPr>
          <w:rFonts w:ascii="Garamond" w:hAnsi="Garamond"/>
        </w:rPr>
        <w:t>J Nacka Strand och Hotel Skeppsholmen, Nacka Strand</w:t>
      </w:r>
      <w:r w:rsidR="00986E6C">
        <w:rPr>
          <w:rFonts w:ascii="Garamond" w:hAnsi="Garamond"/>
        </w:rPr>
        <w:t>smässan</w:t>
      </w:r>
      <w:r w:rsidR="009165AC" w:rsidRPr="009165AC">
        <w:rPr>
          <w:rFonts w:ascii="Garamond" w:hAnsi="Garamond"/>
        </w:rPr>
        <w:t xml:space="preserve"> och flera andra spännande mötesplatser.</w:t>
      </w:r>
    </w:p>
    <w:p w:rsidR="00967B35" w:rsidRDefault="00967B35" w:rsidP="009165AC">
      <w:pPr>
        <w:rPr>
          <w:rFonts w:ascii="Garamond" w:hAnsi="Garamond"/>
        </w:rPr>
      </w:pPr>
    </w:p>
    <w:p w:rsidR="00F140EB" w:rsidRPr="00F140EB" w:rsidRDefault="00F140EB" w:rsidP="00967B35">
      <w:pPr>
        <w:rPr>
          <w:rFonts w:ascii="Garamond" w:hAnsi="Garamond"/>
          <w:b/>
          <w:i/>
        </w:rPr>
      </w:pPr>
      <w:r w:rsidRPr="00F140EB">
        <w:rPr>
          <w:rFonts w:ascii="Garamond" w:hAnsi="Garamond"/>
          <w:b/>
          <w:i/>
        </w:rPr>
        <w:t>För ytterligare information, vänligen kontakta:</w:t>
      </w:r>
    </w:p>
    <w:p w:rsidR="00F140EB" w:rsidRDefault="00F140EB" w:rsidP="00967B35">
      <w:pPr>
        <w:rPr>
          <w:rFonts w:ascii="Garamond" w:hAnsi="Garamond"/>
        </w:rPr>
      </w:pPr>
    </w:p>
    <w:p w:rsidR="00F140EB" w:rsidRPr="00F140EB" w:rsidRDefault="00F140EB" w:rsidP="00967B35">
      <w:pPr>
        <w:rPr>
          <w:rFonts w:ascii="Garamond" w:hAnsi="Garamond"/>
          <w:b/>
          <w:lang w:val="nb-NO"/>
        </w:rPr>
      </w:pPr>
      <w:r w:rsidRPr="00F140EB">
        <w:rPr>
          <w:rFonts w:ascii="Garamond" w:hAnsi="Garamond"/>
          <w:b/>
          <w:lang w:val="nb-NO"/>
        </w:rPr>
        <w:t>Therese Forslund, Operakällaren</w:t>
      </w:r>
    </w:p>
    <w:p w:rsidR="00F140EB" w:rsidRPr="00F140EB" w:rsidRDefault="00F140EB" w:rsidP="00967B35">
      <w:pPr>
        <w:rPr>
          <w:rFonts w:ascii="Garamond" w:hAnsi="Garamond"/>
          <w:lang w:val="nb-NO"/>
        </w:rPr>
      </w:pPr>
      <w:r w:rsidRPr="00F140EB">
        <w:rPr>
          <w:rFonts w:ascii="Garamond" w:hAnsi="Garamond"/>
          <w:lang w:val="nb-NO"/>
        </w:rPr>
        <w:t>Tfn: 08-676 58 12</w:t>
      </w:r>
    </w:p>
    <w:p w:rsidR="00F140EB" w:rsidRPr="00F140EB" w:rsidRDefault="00F140EB" w:rsidP="00967B35">
      <w:pPr>
        <w:rPr>
          <w:rFonts w:ascii="Garamond" w:hAnsi="Garamond"/>
          <w:lang w:val="nb-NO"/>
        </w:rPr>
      </w:pPr>
      <w:r w:rsidRPr="00F140EB">
        <w:rPr>
          <w:rFonts w:ascii="Garamond" w:hAnsi="Garamond"/>
          <w:lang w:val="nb-NO"/>
        </w:rPr>
        <w:t>Mobil: 0</w:t>
      </w:r>
      <w:r w:rsidRPr="00F140EB">
        <w:rPr>
          <w:lang w:val="nb-NO"/>
        </w:rPr>
        <w:t xml:space="preserve"> </w:t>
      </w:r>
      <w:r w:rsidRPr="00F140EB">
        <w:rPr>
          <w:rFonts w:ascii="Garamond" w:hAnsi="Garamond"/>
          <w:lang w:val="nb-NO"/>
        </w:rPr>
        <w:t>70-469 09 02</w:t>
      </w:r>
    </w:p>
    <w:p w:rsidR="00F140EB" w:rsidRPr="00F140EB" w:rsidRDefault="00F140EB" w:rsidP="00967B35">
      <w:pPr>
        <w:rPr>
          <w:rFonts w:ascii="Garamond" w:hAnsi="Garamond"/>
          <w:lang w:val="nb-NO"/>
        </w:rPr>
      </w:pPr>
      <w:r w:rsidRPr="00F140EB">
        <w:rPr>
          <w:rFonts w:ascii="Garamond" w:hAnsi="Garamond"/>
          <w:lang w:val="nb-NO"/>
        </w:rPr>
        <w:t xml:space="preserve">E-post: </w:t>
      </w:r>
      <w:hyperlink r:id="rId7" w:history="1">
        <w:r w:rsidRPr="00F140EB">
          <w:rPr>
            <w:rStyle w:val="Hyperlnk"/>
            <w:rFonts w:ascii="Garamond" w:hAnsi="Garamond"/>
            <w:lang w:val="nb-NO"/>
          </w:rPr>
          <w:t>therese@operakallaren.se</w:t>
        </w:r>
      </w:hyperlink>
    </w:p>
    <w:p w:rsidR="00F140EB" w:rsidRPr="00F140EB" w:rsidRDefault="00F140EB" w:rsidP="00967B35">
      <w:pPr>
        <w:rPr>
          <w:rFonts w:ascii="Garamond" w:hAnsi="Garamond"/>
          <w:lang w:val="nb-NO"/>
        </w:rPr>
      </w:pPr>
    </w:p>
    <w:p w:rsidR="00F140EB" w:rsidRPr="00F140EB" w:rsidRDefault="00B2245E" w:rsidP="00967B35">
      <w:pPr>
        <w:rPr>
          <w:rFonts w:ascii="Garamond" w:hAnsi="Garamond"/>
          <w:b/>
        </w:rPr>
      </w:pPr>
      <w:r w:rsidRPr="00F140EB">
        <w:rPr>
          <w:rFonts w:ascii="Garamond" w:hAnsi="Garamond"/>
          <w:b/>
        </w:rPr>
        <w:t xml:space="preserve">Högupplösta bilder </w:t>
      </w:r>
      <w:r w:rsidR="00883E10" w:rsidRPr="00F140EB">
        <w:rPr>
          <w:rFonts w:ascii="Garamond" w:hAnsi="Garamond"/>
          <w:b/>
        </w:rPr>
        <w:t xml:space="preserve">på Operakällaren finns </w:t>
      </w:r>
      <w:r w:rsidR="00F140EB" w:rsidRPr="00F140EB">
        <w:rPr>
          <w:rFonts w:ascii="Garamond" w:hAnsi="Garamond"/>
          <w:b/>
        </w:rPr>
        <w:t>att ladda ned här:</w:t>
      </w:r>
    </w:p>
    <w:p w:rsidR="00571948" w:rsidRDefault="00A513E6" w:rsidP="00967B35">
      <w:pPr>
        <w:rPr>
          <w:rFonts w:ascii="Garamond" w:hAnsi="Garamond"/>
        </w:rPr>
      </w:pPr>
      <w:hyperlink r:id="rId8" w:history="1">
        <w:r w:rsidR="00FC5777" w:rsidRPr="002B21B6">
          <w:rPr>
            <w:rStyle w:val="Hyperlnk"/>
            <w:rFonts w:ascii="Garamond" w:hAnsi="Garamond"/>
          </w:rPr>
          <w:t>http://www.operakallaren.se/files.asp?catID=815</w:t>
        </w:r>
      </w:hyperlink>
      <w:r w:rsidR="00B2245E" w:rsidRPr="0027674A">
        <w:rPr>
          <w:rFonts w:ascii="Garamond" w:hAnsi="Garamond"/>
        </w:rPr>
        <w:t xml:space="preserve"> </w:t>
      </w:r>
      <w:r w:rsidR="00571948">
        <w:rPr>
          <w:rFonts w:ascii="Garamond" w:hAnsi="Garamond"/>
        </w:rPr>
        <w:t xml:space="preserve"> - bild 8C, 8D och 8E från smörgåsbordet.</w:t>
      </w:r>
    </w:p>
    <w:sectPr w:rsidR="00571948" w:rsidSect="00AC60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9E6" w:rsidRDefault="002B69E6">
      <w:r>
        <w:separator/>
      </w:r>
    </w:p>
  </w:endnote>
  <w:endnote w:type="continuationSeparator" w:id="0">
    <w:p w:rsidR="002B69E6" w:rsidRDefault="002B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 BE Regular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3F" w:rsidRDefault="0087373F" w:rsidP="00B2245E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87373F" w:rsidRPr="00E65C65" w:rsidRDefault="0087373F" w:rsidP="00B2245E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smartTag w:uri="urn:schemas-microsoft-com:office:smarttags" w:element="place">
      <w:smartTag w:uri="urn:schemas-microsoft-com:office:smarttags" w:element="metricconverter">
        <w:r w:rsidRPr="00E65C65">
          <w:rPr>
            <w:rFonts w:ascii="Century Gothic" w:hAnsi="Century Gothic"/>
            <w:bCs/>
            <w:sz w:val="22"/>
            <w:szCs w:val="22"/>
            <w:lang w:val="en-GB"/>
          </w:rPr>
          <w:t>Nobis</w:t>
        </w:r>
      </w:smartTag>
      <w:r w:rsidRPr="00E65C65">
        <w:rPr>
          <w:rFonts w:ascii="Century Gothic" w:hAnsi="Century Gothic"/>
          <w:bCs/>
          <w:sz w:val="22"/>
          <w:szCs w:val="22"/>
          <w:lang w:val="en-GB"/>
        </w:rPr>
        <w:t xml:space="preserve"> </w:t>
      </w:r>
      <w:smartTag w:uri="urn:schemas-microsoft-com:office:smarttags" w:element="PersonName">
        <w:r w:rsidRPr="00E65C65">
          <w:rPr>
            <w:rFonts w:ascii="Century Gothic" w:hAnsi="Century Gothic"/>
            <w:bCs/>
            <w:sz w:val="22"/>
            <w:szCs w:val="22"/>
            <w:lang w:val="en-GB"/>
          </w:rPr>
          <w:t>AB</w:t>
        </w:r>
      </w:smartTag>
    </w:smartTag>
    <w:r w:rsidRPr="00E65C65">
      <w:rPr>
        <w:rFonts w:ascii="Century Gothic" w:hAnsi="Century Gothic"/>
        <w:bCs/>
        <w:sz w:val="22"/>
        <w:szCs w:val="22"/>
        <w:lang w:val="en-GB"/>
      </w:rPr>
      <w:t xml:space="preserve"> • </w:t>
    </w:r>
    <w:hyperlink r:id="rId1" w:tooltip="http://www.idrelay.com/redir.asp?q=5BAD-465-5BB0-2-D3" w:history="1">
      <w:r w:rsidRPr="00E65C65">
        <w:rPr>
          <w:rStyle w:val="Hyperlnk"/>
          <w:rFonts w:ascii="Century Gothic" w:hAnsi="Century Gothic"/>
          <w:color w:val="auto"/>
          <w:sz w:val="22"/>
          <w:szCs w:val="22"/>
          <w:u w:val="none"/>
          <w:lang w:val="en-GB"/>
        </w:rPr>
        <w:t>www.nobis.se</w:t>
      </w:r>
    </w:hyperlink>
  </w:p>
  <w:p w:rsidR="0087373F" w:rsidRPr="00E65C65" w:rsidRDefault="0087373F">
    <w:pPr>
      <w:pStyle w:val="Sidfo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9E6" w:rsidRDefault="002B69E6">
      <w:r>
        <w:separator/>
      </w:r>
    </w:p>
  </w:footnote>
  <w:footnote w:type="continuationSeparator" w:id="0">
    <w:p w:rsidR="002B69E6" w:rsidRDefault="002B6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3F" w:rsidRDefault="00BF1561" w:rsidP="00B2245E">
    <w:pPr>
      <w:pStyle w:val="Sidhuvud"/>
      <w:jc w:val="center"/>
    </w:pPr>
    <w:r>
      <w:rPr>
        <w:noProof/>
      </w:rPr>
      <w:drawing>
        <wp:inline distT="0" distB="0" distL="0" distR="0">
          <wp:extent cx="1724025" cy="1228725"/>
          <wp:effectExtent l="19050" t="0" r="9525" b="0"/>
          <wp:docPr id="1" name="Bild 1" descr="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73F" w:rsidRDefault="0087373F" w:rsidP="00B2245E">
    <w:pPr>
      <w:pStyle w:val="Sidhuvud"/>
      <w:jc w:val="center"/>
    </w:pPr>
  </w:p>
  <w:p w:rsidR="0087373F" w:rsidRDefault="0087373F" w:rsidP="00B2245E">
    <w:pPr>
      <w:pStyle w:val="Sidhuvud"/>
      <w:tabs>
        <w:tab w:val="clear" w:pos="9072"/>
      </w:tabs>
      <w:jc w:val="center"/>
      <w:rPr>
        <w:rFonts w:ascii="Garamond" w:hAnsi="Garamond"/>
        <w:sz w:val="48"/>
        <w:szCs w:val="48"/>
      </w:rPr>
    </w:pPr>
    <w:r w:rsidRPr="00E65C65">
      <w:rPr>
        <w:rFonts w:ascii="Garamond" w:hAnsi="Garamond"/>
        <w:sz w:val="48"/>
        <w:szCs w:val="48"/>
      </w:rPr>
      <w:t>PRESSINFORMATION</w:t>
    </w:r>
  </w:p>
  <w:p w:rsidR="0087373F" w:rsidRPr="00E65C65" w:rsidRDefault="0087373F" w:rsidP="00B2245E">
    <w:pPr>
      <w:pStyle w:val="Sidhuvud"/>
      <w:tabs>
        <w:tab w:val="clear" w:pos="9072"/>
      </w:tabs>
      <w:jc w:val="center"/>
      <w:rPr>
        <w:rFonts w:ascii="Garamond" w:hAnsi="Garamond"/>
      </w:rPr>
    </w:pPr>
    <w:r>
      <w:rPr>
        <w:rFonts w:ascii="Garamond" w:hAnsi="Garamond"/>
        <w:sz w:val="48"/>
        <w:szCs w:val="4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035A4"/>
    <w:multiLevelType w:val="hybridMultilevel"/>
    <w:tmpl w:val="A5AADE70"/>
    <w:lvl w:ilvl="0" w:tplc="A054411E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FF0384"/>
    <w:multiLevelType w:val="hybridMultilevel"/>
    <w:tmpl w:val="BA62CBAA"/>
    <w:lvl w:ilvl="0" w:tplc="E21AAF1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C8"/>
    <w:rsid w:val="00042934"/>
    <w:rsid w:val="000748A5"/>
    <w:rsid w:val="0026118C"/>
    <w:rsid w:val="00262F09"/>
    <w:rsid w:val="0026717A"/>
    <w:rsid w:val="00280543"/>
    <w:rsid w:val="002B69E6"/>
    <w:rsid w:val="00343C70"/>
    <w:rsid w:val="00391F40"/>
    <w:rsid w:val="0046329F"/>
    <w:rsid w:val="00571948"/>
    <w:rsid w:val="005A6155"/>
    <w:rsid w:val="00644C4C"/>
    <w:rsid w:val="0078507C"/>
    <w:rsid w:val="00790725"/>
    <w:rsid w:val="0080353A"/>
    <w:rsid w:val="0087373F"/>
    <w:rsid w:val="00883E10"/>
    <w:rsid w:val="00914658"/>
    <w:rsid w:val="009165AC"/>
    <w:rsid w:val="00946A0A"/>
    <w:rsid w:val="00966675"/>
    <w:rsid w:val="00967B35"/>
    <w:rsid w:val="00986E6C"/>
    <w:rsid w:val="009B7B97"/>
    <w:rsid w:val="009E195F"/>
    <w:rsid w:val="00A12C3C"/>
    <w:rsid w:val="00A513E6"/>
    <w:rsid w:val="00A7705D"/>
    <w:rsid w:val="00AA52DA"/>
    <w:rsid w:val="00AB7FF4"/>
    <w:rsid w:val="00AC609D"/>
    <w:rsid w:val="00AF1CD8"/>
    <w:rsid w:val="00B1425A"/>
    <w:rsid w:val="00B2245E"/>
    <w:rsid w:val="00BF1561"/>
    <w:rsid w:val="00C75E71"/>
    <w:rsid w:val="00CA43F5"/>
    <w:rsid w:val="00D04FF6"/>
    <w:rsid w:val="00D151EF"/>
    <w:rsid w:val="00D64244"/>
    <w:rsid w:val="00E06FC8"/>
    <w:rsid w:val="00E16082"/>
    <w:rsid w:val="00E2557E"/>
    <w:rsid w:val="00E71B94"/>
    <w:rsid w:val="00E970C4"/>
    <w:rsid w:val="00F074DD"/>
    <w:rsid w:val="00F140EB"/>
    <w:rsid w:val="00F34FE9"/>
    <w:rsid w:val="00FB01C8"/>
    <w:rsid w:val="00FC5777"/>
    <w:rsid w:val="00FC6C82"/>
    <w:rsid w:val="00FD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09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character" w:customStyle="1" w:styleId="Omtextpress">
    <w:name w:val="Omtext press"/>
    <w:basedOn w:val="Standardstycketeckensnitt"/>
    <w:rsid w:val="0027674A"/>
    <w:rPr>
      <w:i/>
      <w:iCs/>
      <w:sz w:val="16"/>
    </w:rPr>
  </w:style>
  <w:style w:type="character" w:customStyle="1" w:styleId="Kontaktinfopress">
    <w:name w:val="Kontaktinfo press"/>
    <w:basedOn w:val="Standardstycketeckensnitt"/>
    <w:rsid w:val="0027674A"/>
    <w:rPr>
      <w:sz w:val="18"/>
    </w:rPr>
  </w:style>
  <w:style w:type="paragraph" w:styleId="Dokumentversikt">
    <w:name w:val="Document Map"/>
    <w:basedOn w:val="Normal"/>
    <w:semiHidden/>
    <w:rsid w:val="00E26AF2"/>
    <w:pPr>
      <w:shd w:val="clear" w:color="auto" w:fill="C6D5EC"/>
    </w:pPr>
    <w:rPr>
      <w:rFonts w:ascii="Lucida Grande" w:hAnsi="Lucida Grande"/>
    </w:rPr>
  </w:style>
  <w:style w:type="paragraph" w:styleId="Ballongtext">
    <w:name w:val="Balloon Text"/>
    <w:basedOn w:val="Normal"/>
    <w:link w:val="BallongtextChar"/>
    <w:rsid w:val="009165A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65AC"/>
    <w:rPr>
      <w:rFonts w:ascii="Tahoma" w:hAnsi="Tahoma" w:cs="Tahoma"/>
      <w:sz w:val="16"/>
      <w:szCs w:val="16"/>
    </w:rPr>
  </w:style>
  <w:style w:type="paragraph" w:customStyle="1" w:styleId="Allmntstyckeformat">
    <w:name w:val="[Allmänt styckeformat]"/>
    <w:basedOn w:val="Normal"/>
    <w:uiPriority w:val="99"/>
    <w:rsid w:val="009165AC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AnvndHyperlnk">
    <w:name w:val="FollowedHyperlink"/>
    <w:basedOn w:val="Standardstycketeckensnitt"/>
    <w:rsid w:val="005719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rakallaren.se/files.asp?catID=81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rese@operakallaren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relay.com/redir.asp?q=5BAD-465-5BB0-2-D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3866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Reijmyre Glasbruk formger glas till klassiska stjärnkrogen Operakällaren</vt:lpstr>
      <vt:lpstr>Reijmyre Glasbruk formger glas till klassiska stjärnkrogen Operakällaren</vt:lpstr>
    </vt:vector>
  </TitlesOfParts>
  <Company>Nobis AB</Company>
  <LinksUpToDate>false</LinksUpToDate>
  <CharactersWithSpaces>4453</CharactersWithSpaces>
  <SharedDoc>false</SharedDoc>
  <HLinks>
    <vt:vector size="12" baseType="variant"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http://www.operakallaren.se/files.asp?catID=815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http://www.idrelay.com/redir.asp?q=5BAD-465-5BB0-2-D3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Reijmyre Glasbruk formger glas till klassiska stjärnkrogen Operakällaren</dc:title>
  <dc:subject/>
  <dc:creator>Jenny Edh Jansen</dc:creator>
  <cp:keywords/>
  <dc:description/>
  <cp:lastModifiedBy>Jenny</cp:lastModifiedBy>
  <cp:revision>2</cp:revision>
  <cp:lastPrinted>2011-05-10T15:19:00Z</cp:lastPrinted>
  <dcterms:created xsi:type="dcterms:W3CDTF">2011-05-16T14:49:00Z</dcterms:created>
  <dcterms:modified xsi:type="dcterms:W3CDTF">2011-05-16T14:49:00Z</dcterms:modified>
</cp:coreProperties>
</file>