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9AA9" w14:textId="6A28448B" w:rsidR="00185816" w:rsidRDefault="00185816" w:rsidP="00B41606">
      <w:pPr>
        <w:spacing w:before="100" w:beforeAutospacing="1" w:after="100" w:afterAutospacing="1"/>
        <w:outlineLvl w:val="0"/>
        <w:rPr>
          <w:rFonts w:eastAsia="Times New Roman" w:cstheme="minorHAnsi"/>
          <w:b/>
          <w:bCs/>
          <w:color w:val="000000" w:themeColor="text1"/>
          <w:kern w:val="36"/>
          <w:sz w:val="40"/>
          <w:szCs w:val="40"/>
          <w:lang w:eastAsia="de-DE"/>
        </w:rPr>
      </w:pPr>
      <w:r>
        <w:rPr>
          <w:rFonts w:cstheme="minorHAnsi"/>
          <w:b/>
          <w:noProof/>
          <w:color w:val="434A54"/>
          <w:sz w:val="30"/>
          <w:szCs w:val="30"/>
          <w:lang w:eastAsia="de-DE"/>
        </w:rPr>
        <w:drawing>
          <wp:anchor distT="0" distB="0" distL="114300" distR="114300" simplePos="0" relativeHeight="251658240" behindDoc="1" locked="0" layoutInCell="1" allowOverlap="1" wp14:anchorId="54DE8047" wp14:editId="22B122AF">
            <wp:simplePos x="0" y="0"/>
            <wp:positionH relativeFrom="column">
              <wp:posOffset>5323840</wp:posOffset>
            </wp:positionH>
            <wp:positionV relativeFrom="paragraph">
              <wp:posOffset>-668655</wp:posOffset>
            </wp:positionV>
            <wp:extent cx="1010920" cy="1394460"/>
            <wp:effectExtent l="0" t="0" r="5080" b="254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_neg_orange_290x400px.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0920" cy="1394460"/>
                    </a:xfrm>
                    <a:prstGeom prst="rect">
                      <a:avLst/>
                    </a:prstGeom>
                  </pic:spPr>
                </pic:pic>
              </a:graphicData>
            </a:graphic>
            <wp14:sizeRelH relativeFrom="page">
              <wp14:pctWidth>0</wp14:pctWidth>
            </wp14:sizeRelH>
            <wp14:sizeRelV relativeFrom="page">
              <wp14:pctHeight>0</wp14:pctHeight>
            </wp14:sizeRelV>
          </wp:anchor>
        </w:drawing>
      </w:r>
    </w:p>
    <w:p w14:paraId="33D164F2" w14:textId="54B4CB7D" w:rsidR="00B41606" w:rsidRPr="00B43647" w:rsidRDefault="002F495E" w:rsidP="00B41606">
      <w:pPr>
        <w:spacing w:before="100" w:beforeAutospacing="1" w:after="100" w:afterAutospacing="1"/>
        <w:outlineLvl w:val="0"/>
        <w:rPr>
          <w:rFonts w:eastAsia="Times New Roman" w:cstheme="minorHAnsi"/>
          <w:b/>
          <w:bCs/>
          <w:color w:val="000000" w:themeColor="text1"/>
          <w:kern w:val="36"/>
          <w:sz w:val="40"/>
          <w:szCs w:val="40"/>
          <w:lang w:eastAsia="de-DE"/>
        </w:rPr>
      </w:pPr>
      <w:r>
        <w:rPr>
          <w:rFonts w:eastAsia="Times New Roman" w:cstheme="minorHAnsi"/>
          <w:b/>
          <w:bCs/>
          <w:color w:val="000000" w:themeColor="text1"/>
          <w:kern w:val="36"/>
          <w:sz w:val="40"/>
          <w:szCs w:val="40"/>
          <w:lang w:eastAsia="de-DE"/>
        </w:rPr>
        <w:t>Premiere</w:t>
      </w:r>
      <w:r w:rsidR="00B43647" w:rsidRPr="00B43647">
        <w:rPr>
          <w:rFonts w:eastAsia="Times New Roman" w:cstheme="minorHAnsi"/>
          <w:b/>
          <w:bCs/>
          <w:color w:val="000000" w:themeColor="text1"/>
          <w:kern w:val="36"/>
          <w:sz w:val="40"/>
          <w:szCs w:val="40"/>
          <w:lang w:eastAsia="de-DE"/>
        </w:rPr>
        <w:t xml:space="preserve"> auf der GALABAU:</w:t>
      </w:r>
      <w:r w:rsidR="00B43647">
        <w:rPr>
          <w:rFonts w:eastAsia="Times New Roman" w:cstheme="minorHAnsi"/>
          <w:b/>
          <w:bCs/>
          <w:color w:val="000000" w:themeColor="text1"/>
          <w:kern w:val="36"/>
          <w:sz w:val="40"/>
          <w:szCs w:val="40"/>
          <w:lang w:eastAsia="de-DE"/>
        </w:rPr>
        <w:br/>
      </w:r>
      <w:r w:rsidR="00B43647" w:rsidRPr="00B43647">
        <w:rPr>
          <w:rFonts w:eastAsia="Times New Roman" w:cstheme="minorHAnsi"/>
          <w:b/>
          <w:bCs/>
          <w:color w:val="000000" w:themeColor="text1"/>
          <w:kern w:val="36"/>
          <w:sz w:val="40"/>
          <w:szCs w:val="40"/>
          <w:lang w:eastAsia="de-DE"/>
        </w:rPr>
        <w:t>Modifiziertes Terrassenholz mit bauaufsichtlicher Zulassung</w:t>
      </w:r>
      <w:r w:rsidR="00B43647">
        <w:rPr>
          <w:rFonts w:eastAsia="Times New Roman" w:cstheme="minorHAnsi"/>
          <w:b/>
          <w:bCs/>
          <w:color w:val="000000" w:themeColor="text1"/>
          <w:kern w:val="36"/>
          <w:sz w:val="40"/>
          <w:szCs w:val="40"/>
          <w:lang w:eastAsia="de-DE"/>
        </w:rPr>
        <w:t xml:space="preserve"> von Kebony</w:t>
      </w:r>
    </w:p>
    <w:p w14:paraId="031A5E80" w14:textId="7F8FA141" w:rsidR="00B41606" w:rsidRPr="003C1709" w:rsidRDefault="00B43647" w:rsidP="003C1709">
      <w:pPr>
        <w:jc w:val="both"/>
        <w:rPr>
          <w:rFonts w:ascii="Times New Roman" w:eastAsia="Times New Roman" w:hAnsi="Times New Roman" w:cs="Times New Roman"/>
          <w:lang w:eastAsia="de-DE"/>
        </w:rPr>
      </w:pPr>
      <w:r>
        <w:rPr>
          <w:rFonts w:eastAsia="Times New Roman" w:cstheme="minorHAnsi"/>
          <w:b/>
          <w:color w:val="434A54"/>
          <w:sz w:val="30"/>
          <w:szCs w:val="30"/>
          <w:lang w:eastAsia="de-DE"/>
        </w:rPr>
        <w:t>Wer eine</w:t>
      </w:r>
      <w:r w:rsidR="00B41606" w:rsidRPr="00B41606">
        <w:rPr>
          <w:rFonts w:eastAsia="Times New Roman" w:cstheme="minorHAnsi"/>
          <w:b/>
          <w:color w:val="434A54"/>
          <w:sz w:val="30"/>
          <w:szCs w:val="30"/>
          <w:lang w:eastAsia="de-DE"/>
        </w:rPr>
        <w:t xml:space="preserve"> Holzterrasse bauen und </w:t>
      </w:r>
      <w:r w:rsidR="00F23D74">
        <w:rPr>
          <w:rFonts w:eastAsia="Times New Roman" w:cstheme="minorHAnsi"/>
          <w:b/>
          <w:color w:val="434A54"/>
          <w:sz w:val="30"/>
          <w:szCs w:val="30"/>
          <w:lang w:eastAsia="de-DE"/>
        </w:rPr>
        <w:t xml:space="preserve">dabei </w:t>
      </w:r>
      <w:r w:rsidR="00B41606" w:rsidRPr="00B41606">
        <w:rPr>
          <w:rFonts w:eastAsia="Times New Roman" w:cstheme="minorHAnsi"/>
          <w:b/>
          <w:color w:val="434A54"/>
          <w:sz w:val="30"/>
          <w:szCs w:val="30"/>
          <w:lang w:eastAsia="de-DE"/>
        </w:rPr>
        <w:t>Haltbarkeit, umweltfreundl</w:t>
      </w:r>
      <w:r>
        <w:rPr>
          <w:rFonts w:eastAsia="Times New Roman" w:cstheme="minorHAnsi"/>
          <w:b/>
          <w:color w:val="434A54"/>
          <w:sz w:val="30"/>
          <w:szCs w:val="30"/>
          <w:lang w:eastAsia="de-DE"/>
        </w:rPr>
        <w:t>iches Terrassenholz und geringen</w:t>
      </w:r>
      <w:r w:rsidR="00B41606" w:rsidRPr="00B41606">
        <w:rPr>
          <w:rFonts w:eastAsia="Times New Roman" w:cstheme="minorHAnsi"/>
          <w:b/>
          <w:color w:val="434A54"/>
          <w:sz w:val="30"/>
          <w:szCs w:val="30"/>
          <w:lang w:eastAsia="de-DE"/>
        </w:rPr>
        <w:t xml:space="preserve"> Wartungsaufwand </w:t>
      </w:r>
      <w:r>
        <w:rPr>
          <w:rFonts w:eastAsia="Times New Roman" w:cstheme="minorHAnsi"/>
          <w:b/>
          <w:color w:val="434A54"/>
          <w:sz w:val="30"/>
          <w:szCs w:val="30"/>
          <w:lang w:eastAsia="de-DE"/>
        </w:rPr>
        <w:t>kombinieren möchte, kommt an Kebony nicht vorbei</w:t>
      </w:r>
      <w:r w:rsidR="00B41606" w:rsidRPr="00B41606">
        <w:rPr>
          <w:rFonts w:eastAsia="Times New Roman" w:cstheme="minorHAnsi"/>
          <w:b/>
          <w:color w:val="434A54"/>
          <w:sz w:val="30"/>
          <w:szCs w:val="30"/>
          <w:lang w:eastAsia="de-DE"/>
        </w:rPr>
        <w:t xml:space="preserve">. </w:t>
      </w:r>
      <w:r w:rsidR="00A71C29">
        <w:rPr>
          <w:rFonts w:eastAsia="Times New Roman" w:cstheme="minorHAnsi"/>
          <w:b/>
          <w:color w:val="434A54"/>
          <w:sz w:val="30"/>
          <w:szCs w:val="30"/>
          <w:lang w:eastAsia="de-DE"/>
        </w:rPr>
        <w:t>Das Holz</w:t>
      </w:r>
      <w:r w:rsidR="00B41606" w:rsidRPr="00B41606">
        <w:rPr>
          <w:rFonts w:eastAsia="Times New Roman" w:cstheme="minorHAnsi"/>
          <w:b/>
          <w:color w:val="434A54"/>
          <w:sz w:val="30"/>
          <w:szCs w:val="30"/>
          <w:lang w:eastAsia="de-DE"/>
        </w:rPr>
        <w:t xml:space="preserve"> </w:t>
      </w:r>
      <w:r w:rsidR="00A71C29">
        <w:rPr>
          <w:rFonts w:eastAsia="Times New Roman" w:cstheme="minorHAnsi"/>
          <w:b/>
          <w:color w:val="434A54"/>
          <w:sz w:val="30"/>
          <w:szCs w:val="30"/>
          <w:lang w:eastAsia="de-DE"/>
        </w:rPr>
        <w:t xml:space="preserve">hat </w:t>
      </w:r>
      <w:r w:rsidR="00B41606" w:rsidRPr="00B41606">
        <w:rPr>
          <w:rFonts w:eastAsia="Times New Roman" w:cstheme="minorHAnsi"/>
          <w:b/>
          <w:color w:val="434A54"/>
          <w:sz w:val="30"/>
          <w:szCs w:val="30"/>
          <w:lang w:eastAsia="de-DE"/>
        </w:rPr>
        <w:t xml:space="preserve">eine </w:t>
      </w:r>
      <w:r w:rsidR="00A71C29">
        <w:rPr>
          <w:rFonts w:eastAsia="Times New Roman" w:cstheme="minorHAnsi"/>
          <w:b/>
          <w:color w:val="434A54"/>
          <w:sz w:val="30"/>
          <w:szCs w:val="30"/>
          <w:lang w:eastAsia="de-DE"/>
        </w:rPr>
        <w:t xml:space="preserve">garantierte </w:t>
      </w:r>
      <w:r w:rsidR="00B41606" w:rsidRPr="00B41606">
        <w:rPr>
          <w:rFonts w:eastAsia="Times New Roman" w:cstheme="minorHAnsi"/>
          <w:b/>
          <w:color w:val="434A54"/>
          <w:sz w:val="30"/>
          <w:szCs w:val="30"/>
          <w:lang w:eastAsia="de-DE"/>
        </w:rPr>
        <w:t>Lebensdauer von 30 Jahren</w:t>
      </w:r>
      <w:r w:rsidR="00A71C29">
        <w:rPr>
          <w:rFonts w:eastAsia="Times New Roman" w:cstheme="minorHAnsi"/>
          <w:b/>
          <w:color w:val="434A54"/>
          <w:sz w:val="30"/>
          <w:szCs w:val="30"/>
          <w:lang w:eastAsia="de-DE"/>
        </w:rPr>
        <w:t xml:space="preserve"> und</w:t>
      </w:r>
      <w:r w:rsidR="00B41606" w:rsidRPr="00B41606">
        <w:rPr>
          <w:rFonts w:eastAsia="Times New Roman" w:cstheme="minorHAnsi"/>
          <w:b/>
          <w:color w:val="434A54"/>
          <w:sz w:val="30"/>
          <w:szCs w:val="30"/>
          <w:lang w:eastAsia="de-DE"/>
        </w:rPr>
        <w:t xml:space="preserve"> ist extrem beständig gegenüber Pilzbefall, Verrottung und anderen schädlichen Mikroorganismen. </w:t>
      </w:r>
      <w:r w:rsidR="00E83D22">
        <w:rPr>
          <w:rFonts w:eastAsia="Times New Roman" w:cstheme="minorHAnsi"/>
          <w:b/>
          <w:color w:val="434A54"/>
          <w:sz w:val="30"/>
          <w:szCs w:val="30"/>
          <w:lang w:eastAsia="de-DE"/>
        </w:rPr>
        <w:t>Den</w:t>
      </w:r>
      <w:r w:rsidR="00B41606" w:rsidRPr="00B41606">
        <w:rPr>
          <w:rFonts w:eastAsia="Times New Roman" w:cstheme="minorHAnsi"/>
          <w:b/>
          <w:color w:val="434A54"/>
          <w:sz w:val="30"/>
          <w:szCs w:val="30"/>
          <w:lang w:eastAsia="de-DE"/>
        </w:rPr>
        <w:t xml:space="preserve"> mit einer patentierten umweltfreundlichen Technologie behandelte </w:t>
      </w:r>
      <w:r w:rsidR="00E83D22">
        <w:rPr>
          <w:rFonts w:eastAsia="Times New Roman" w:cstheme="minorHAnsi"/>
          <w:b/>
          <w:color w:val="434A54"/>
          <w:sz w:val="30"/>
          <w:szCs w:val="30"/>
          <w:lang w:eastAsia="de-DE"/>
        </w:rPr>
        <w:t>Werkstoff</w:t>
      </w:r>
      <w:r w:rsidR="00B41606" w:rsidRPr="00B41606">
        <w:rPr>
          <w:rFonts w:eastAsia="Times New Roman" w:cstheme="minorHAnsi"/>
          <w:b/>
          <w:color w:val="434A54"/>
          <w:sz w:val="30"/>
          <w:szCs w:val="30"/>
          <w:lang w:eastAsia="de-DE"/>
        </w:rPr>
        <w:t xml:space="preserve"> gibt es in zahlreichen Varianten für jeden Geschmack und Einsatzzweck. </w:t>
      </w:r>
      <w:r w:rsidRPr="00B43647">
        <w:rPr>
          <w:rFonts w:eastAsia="Times New Roman" w:cstheme="minorHAnsi"/>
          <w:b/>
          <w:color w:val="434A54"/>
          <w:sz w:val="30"/>
          <w:szCs w:val="30"/>
          <w:lang w:eastAsia="de-DE"/>
        </w:rPr>
        <w:t>Kebony Clear hat zudem als erstes</w:t>
      </w:r>
      <w:r w:rsidR="00E83D22">
        <w:rPr>
          <w:rFonts w:eastAsia="Times New Roman" w:cstheme="minorHAnsi"/>
          <w:b/>
          <w:color w:val="434A54"/>
          <w:sz w:val="30"/>
          <w:szCs w:val="30"/>
          <w:lang w:eastAsia="de-DE"/>
        </w:rPr>
        <w:t xml:space="preserve"> und bislang </w:t>
      </w:r>
      <w:r w:rsidR="0090296B">
        <w:rPr>
          <w:rFonts w:eastAsia="Times New Roman" w:cstheme="minorHAnsi"/>
          <w:b/>
          <w:color w:val="434A54"/>
          <w:sz w:val="30"/>
          <w:szCs w:val="30"/>
          <w:lang w:eastAsia="de-DE"/>
        </w:rPr>
        <w:t xml:space="preserve">einziges </w:t>
      </w:r>
      <w:r w:rsidR="0090296B" w:rsidRPr="00B43647">
        <w:rPr>
          <w:rFonts w:eastAsia="Times New Roman" w:cstheme="minorHAnsi"/>
          <w:b/>
          <w:color w:val="434A54"/>
          <w:sz w:val="30"/>
          <w:szCs w:val="30"/>
          <w:lang w:eastAsia="de-DE"/>
        </w:rPr>
        <w:t>modifiziertes</w:t>
      </w:r>
      <w:r w:rsidRPr="00B43647">
        <w:rPr>
          <w:rFonts w:eastAsia="Times New Roman" w:cstheme="minorHAnsi"/>
          <w:b/>
          <w:color w:val="434A54"/>
          <w:sz w:val="30"/>
          <w:szCs w:val="30"/>
          <w:lang w:eastAsia="de-DE"/>
        </w:rPr>
        <w:t xml:space="preserve"> Holz eine baua</w:t>
      </w:r>
      <w:r>
        <w:rPr>
          <w:rFonts w:eastAsia="Times New Roman" w:cstheme="minorHAnsi"/>
          <w:b/>
          <w:color w:val="434A54"/>
          <w:sz w:val="30"/>
          <w:szCs w:val="30"/>
          <w:lang w:eastAsia="de-DE"/>
        </w:rPr>
        <w:t>ufsichtliche Zulassung erhalten.</w:t>
      </w:r>
      <w:r w:rsidR="003C1709" w:rsidRPr="003C1709">
        <w:rPr>
          <w:rFonts w:eastAsia="Times New Roman" w:cstheme="minorHAnsi"/>
          <w:b/>
          <w:color w:val="434A54"/>
          <w:sz w:val="30"/>
          <w:szCs w:val="30"/>
          <w:lang w:eastAsia="de-DE"/>
        </w:rPr>
        <w:t xml:space="preserve"> Das Team von Kebony bringt diese Variante für hochwertigen Terrassenbau nun zum ersten Mal mit auf die GALABAU nach Nürnberg und hat sich damit auch um die GaLaBau-Innovations-Medaille 2018 beworben</w:t>
      </w:r>
      <w:r w:rsidR="003C1709">
        <w:rPr>
          <w:rFonts w:eastAsia="Times New Roman" w:cstheme="minorHAnsi"/>
          <w:b/>
          <w:color w:val="434A54"/>
          <w:sz w:val="30"/>
          <w:szCs w:val="30"/>
          <w:lang w:eastAsia="de-DE"/>
        </w:rPr>
        <w:t xml:space="preserve">. </w:t>
      </w:r>
      <w:r>
        <w:rPr>
          <w:rFonts w:eastAsia="Times New Roman" w:cstheme="minorHAnsi"/>
          <w:b/>
          <w:color w:val="434A54"/>
          <w:sz w:val="30"/>
          <w:szCs w:val="30"/>
          <w:lang w:eastAsia="de-DE"/>
        </w:rPr>
        <w:t xml:space="preserve">Die gesamte </w:t>
      </w:r>
      <w:r w:rsidR="00B41606" w:rsidRPr="00B41606">
        <w:rPr>
          <w:rFonts w:eastAsia="Times New Roman" w:cstheme="minorHAnsi"/>
          <w:b/>
          <w:color w:val="434A54"/>
          <w:sz w:val="30"/>
          <w:szCs w:val="30"/>
          <w:lang w:eastAsia="de-DE"/>
        </w:rPr>
        <w:t xml:space="preserve">Produktpalette </w:t>
      </w:r>
      <w:r>
        <w:rPr>
          <w:rFonts w:eastAsia="Times New Roman" w:cstheme="minorHAnsi"/>
          <w:b/>
          <w:color w:val="434A54"/>
          <w:sz w:val="30"/>
          <w:szCs w:val="30"/>
          <w:lang w:eastAsia="de-DE"/>
        </w:rPr>
        <w:t>gibt es in Halle 2 am Stand 519 zu sehen</w:t>
      </w:r>
      <w:r w:rsidR="003C1709">
        <w:rPr>
          <w:rFonts w:eastAsia="Times New Roman" w:cstheme="minorHAnsi"/>
          <w:b/>
          <w:color w:val="434A54"/>
          <w:sz w:val="30"/>
          <w:szCs w:val="30"/>
          <w:lang w:eastAsia="de-DE"/>
        </w:rPr>
        <w:t xml:space="preserve">. </w:t>
      </w:r>
      <w:bookmarkStart w:id="0" w:name="_GoBack"/>
      <w:bookmarkEnd w:id="0"/>
    </w:p>
    <w:p w14:paraId="25A80C06" w14:textId="00C1ADF7" w:rsidR="00B41606" w:rsidRPr="00B41606" w:rsidRDefault="003C1709" w:rsidP="00B41606">
      <w:pPr>
        <w:spacing w:before="100" w:beforeAutospacing="1" w:after="100" w:afterAutospacing="1"/>
        <w:rPr>
          <w:rFonts w:eastAsia="Times New Roman" w:cstheme="minorHAnsi"/>
          <w:color w:val="434A54"/>
          <w:sz w:val="30"/>
          <w:szCs w:val="30"/>
          <w:lang w:eastAsia="de-DE"/>
        </w:rPr>
      </w:pPr>
      <w:hyperlink r:id="rId5" w:history="1">
        <w:r w:rsidR="00B41606" w:rsidRPr="00D0650A">
          <w:rPr>
            <w:rStyle w:val="Link"/>
            <w:rFonts w:eastAsia="Times New Roman" w:cstheme="minorHAnsi"/>
            <w:sz w:val="30"/>
            <w:szCs w:val="30"/>
            <w:lang w:eastAsia="de-DE"/>
          </w:rPr>
          <w:t>Hier</w:t>
        </w:r>
      </w:hyperlink>
      <w:r w:rsidR="00B41606" w:rsidRPr="00B41606">
        <w:rPr>
          <w:rFonts w:eastAsia="Times New Roman" w:cstheme="minorHAnsi"/>
          <w:color w:val="434A54"/>
          <w:sz w:val="30"/>
          <w:szCs w:val="30"/>
          <w:lang w:eastAsia="de-DE"/>
        </w:rPr>
        <w:t xml:space="preserve"> gibt es weitere </w:t>
      </w:r>
      <w:r w:rsidR="00D0650A">
        <w:rPr>
          <w:rFonts w:eastAsia="Times New Roman" w:cstheme="minorHAnsi"/>
          <w:color w:val="434A54"/>
          <w:sz w:val="30"/>
          <w:szCs w:val="30"/>
          <w:lang w:eastAsia="de-DE"/>
        </w:rPr>
        <w:t>Informationen zum Messeauftritt von Kebony auf der GALABAU.</w:t>
      </w:r>
    </w:p>
    <w:p w14:paraId="09477BB7" w14:textId="77777777" w:rsidR="00D0650A" w:rsidRDefault="00B41606" w:rsidP="00B41606">
      <w:pPr>
        <w:spacing w:before="100" w:beforeAutospacing="1" w:after="100" w:afterAutospacing="1"/>
        <w:jc w:val="both"/>
        <w:rPr>
          <w:rFonts w:eastAsia="Times New Roman" w:cstheme="minorHAnsi"/>
          <w:color w:val="434A54"/>
          <w:sz w:val="30"/>
          <w:szCs w:val="30"/>
          <w:lang w:eastAsia="de-DE"/>
        </w:rPr>
      </w:pPr>
      <w:r w:rsidRPr="00B41606">
        <w:rPr>
          <w:rFonts w:eastAsia="Times New Roman" w:cstheme="minorHAnsi"/>
          <w:color w:val="434A54"/>
          <w:sz w:val="30"/>
          <w:szCs w:val="30"/>
          <w:lang w:eastAsia="de-DE"/>
        </w:rPr>
        <w:t xml:space="preserve">Die </w:t>
      </w:r>
      <w:r w:rsidR="00F23D74">
        <w:rPr>
          <w:rFonts w:eastAsia="Times New Roman" w:cstheme="minorHAnsi"/>
          <w:color w:val="434A54"/>
          <w:sz w:val="30"/>
          <w:szCs w:val="30"/>
          <w:lang w:eastAsia="de-DE"/>
        </w:rPr>
        <w:t xml:space="preserve">besondere </w:t>
      </w:r>
      <w:r w:rsidRPr="00B41606">
        <w:rPr>
          <w:rFonts w:eastAsia="Times New Roman" w:cstheme="minorHAnsi"/>
          <w:color w:val="434A54"/>
          <w:sz w:val="30"/>
          <w:szCs w:val="30"/>
          <w:lang w:eastAsia="de-DE"/>
        </w:rPr>
        <w:t xml:space="preserve">Haltbarkeit beruht auf der Technologie von Kebony. Hierbei werden nachhaltige Holzarten mit einem Alkohol auf Bio-Basis behandelt. Es entsteht ein stabiles, hartes und haltbares Holzmaterial, das sich hervorragend </w:t>
      </w:r>
      <w:r w:rsidR="00F23D74">
        <w:rPr>
          <w:rFonts w:eastAsia="Times New Roman" w:cstheme="minorHAnsi"/>
          <w:color w:val="434A54"/>
          <w:sz w:val="30"/>
          <w:szCs w:val="30"/>
          <w:lang w:eastAsia="de-DE"/>
        </w:rPr>
        <w:t>als</w:t>
      </w:r>
      <w:r w:rsidRPr="00B41606">
        <w:rPr>
          <w:rFonts w:eastAsia="Times New Roman" w:cstheme="minorHAnsi"/>
          <w:color w:val="434A54"/>
          <w:sz w:val="30"/>
          <w:szCs w:val="30"/>
          <w:lang w:eastAsia="de-DE"/>
        </w:rPr>
        <w:t xml:space="preserve"> Terrassenholz eignet. </w:t>
      </w:r>
      <w:r w:rsidR="00D0650A" w:rsidRPr="00B41606">
        <w:rPr>
          <w:rFonts w:eastAsia="Times New Roman" w:cstheme="minorHAnsi"/>
          <w:color w:val="434A54"/>
          <w:sz w:val="30"/>
          <w:szCs w:val="30"/>
          <w:lang w:eastAsia="de-DE"/>
        </w:rPr>
        <w:t>Deutschlandchef Marcell Bernhardt weiß: "Kebony als Baustoff öffnet eine Welt für GaLaBauer und ihre Kunden, die einen Sinn für Ökologie haben, jedoch nicht kompromissbereit sind, wenn es um Aussehen und Verarbeitung geht."</w:t>
      </w:r>
      <w:r w:rsidR="00D0650A">
        <w:rPr>
          <w:rFonts w:eastAsia="Times New Roman" w:cstheme="minorHAnsi"/>
          <w:color w:val="434A54"/>
          <w:sz w:val="30"/>
          <w:szCs w:val="30"/>
          <w:lang w:eastAsia="de-DE"/>
        </w:rPr>
        <w:t xml:space="preserve"> </w:t>
      </w:r>
    </w:p>
    <w:p w14:paraId="0D06CF44" w14:textId="1661BF39" w:rsidR="00B41606" w:rsidRDefault="00B41606" w:rsidP="00B41606">
      <w:pPr>
        <w:spacing w:before="100" w:beforeAutospacing="1" w:after="100" w:afterAutospacing="1"/>
        <w:jc w:val="both"/>
        <w:rPr>
          <w:rFonts w:eastAsia="Times New Roman" w:cstheme="minorHAnsi"/>
          <w:color w:val="434A54"/>
          <w:sz w:val="30"/>
          <w:szCs w:val="30"/>
          <w:lang w:eastAsia="de-DE"/>
        </w:rPr>
      </w:pPr>
      <w:r w:rsidRPr="00B41606">
        <w:rPr>
          <w:rFonts w:eastAsia="Times New Roman" w:cstheme="minorHAnsi"/>
          <w:color w:val="434A54"/>
          <w:sz w:val="30"/>
          <w:szCs w:val="30"/>
          <w:lang w:eastAsia="de-DE"/>
        </w:rPr>
        <w:t xml:space="preserve">Kebony lässt sich als Terrassen- und Konstruktionsholz für </w:t>
      </w:r>
      <w:r w:rsidR="00F23D74">
        <w:rPr>
          <w:rFonts w:eastAsia="Times New Roman" w:cstheme="minorHAnsi"/>
          <w:color w:val="434A54"/>
          <w:sz w:val="30"/>
          <w:szCs w:val="30"/>
          <w:lang w:eastAsia="de-DE"/>
        </w:rPr>
        <w:t xml:space="preserve">verschiedene </w:t>
      </w:r>
      <w:r w:rsidRPr="00B41606">
        <w:rPr>
          <w:rFonts w:eastAsia="Times New Roman" w:cstheme="minorHAnsi"/>
          <w:color w:val="434A54"/>
          <w:sz w:val="30"/>
          <w:szCs w:val="30"/>
          <w:lang w:eastAsia="de-DE"/>
        </w:rPr>
        <w:t xml:space="preserve">Gartenprojekte einsetzen, denn die Produktpalette macht auch Fassaden für Gartenhäuser und Stege für Gartenteiche möglich. Die Sortierung in Clear (astrein) und Character (astig) lässt viel Spielraum in der Gestaltung und zahlreiche Dimensionen mit einer Länge von bis zu 4,8 m erleichtern die Umsetzung beim Kunden. </w:t>
      </w:r>
    </w:p>
    <w:p w14:paraId="55063B43" w14:textId="77777777" w:rsidR="000355F8" w:rsidRDefault="000355F8" w:rsidP="00B41606">
      <w:pPr>
        <w:spacing w:before="100" w:beforeAutospacing="1" w:after="100" w:afterAutospacing="1"/>
        <w:jc w:val="both"/>
        <w:rPr>
          <w:rFonts w:eastAsia="Times New Roman" w:cstheme="minorHAnsi"/>
          <w:color w:val="434A54"/>
          <w:sz w:val="30"/>
          <w:szCs w:val="30"/>
          <w:lang w:eastAsia="de-DE"/>
        </w:rPr>
      </w:pPr>
    </w:p>
    <w:p w14:paraId="4152C5EE" w14:textId="5E01E7C4" w:rsidR="001F410B" w:rsidRDefault="00185816" w:rsidP="00B41606">
      <w:pPr>
        <w:spacing w:before="100" w:beforeAutospacing="1" w:after="100" w:afterAutospacing="1"/>
        <w:jc w:val="both"/>
        <w:rPr>
          <w:rFonts w:eastAsia="Times New Roman" w:cstheme="minorHAnsi"/>
          <w:color w:val="434A54"/>
          <w:sz w:val="30"/>
          <w:szCs w:val="30"/>
          <w:lang w:eastAsia="de-DE"/>
        </w:rPr>
      </w:pPr>
      <w:r>
        <w:rPr>
          <w:rFonts w:cstheme="minorHAnsi"/>
          <w:b/>
          <w:noProof/>
          <w:color w:val="434A54"/>
          <w:sz w:val="30"/>
          <w:szCs w:val="30"/>
          <w:lang w:eastAsia="de-DE"/>
        </w:rPr>
        <w:lastRenderedPageBreak/>
        <w:drawing>
          <wp:anchor distT="0" distB="0" distL="114300" distR="114300" simplePos="0" relativeHeight="251660288" behindDoc="1" locked="0" layoutInCell="1" allowOverlap="1" wp14:anchorId="36CF7332" wp14:editId="67C2A4AD">
            <wp:simplePos x="0" y="0"/>
            <wp:positionH relativeFrom="column">
              <wp:posOffset>5321935</wp:posOffset>
            </wp:positionH>
            <wp:positionV relativeFrom="paragraph">
              <wp:posOffset>-781050</wp:posOffset>
            </wp:positionV>
            <wp:extent cx="1010920" cy="1394460"/>
            <wp:effectExtent l="0" t="0" r="5080" b="254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_neg_orange_290x400px.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0920" cy="1394460"/>
                    </a:xfrm>
                    <a:prstGeom prst="rect">
                      <a:avLst/>
                    </a:prstGeom>
                  </pic:spPr>
                </pic:pic>
              </a:graphicData>
            </a:graphic>
            <wp14:sizeRelH relativeFrom="page">
              <wp14:pctWidth>0</wp14:pctWidth>
            </wp14:sizeRelH>
            <wp14:sizeRelV relativeFrom="page">
              <wp14:pctHeight>0</wp14:pctHeight>
            </wp14:sizeRelV>
          </wp:anchor>
        </w:drawing>
      </w:r>
    </w:p>
    <w:p w14:paraId="37A2C70B" w14:textId="62687FF6" w:rsidR="00185816" w:rsidRPr="00185816" w:rsidRDefault="00185816" w:rsidP="001F410B">
      <w:pPr>
        <w:pStyle w:val="StandardWeb"/>
        <w:spacing w:before="0" w:beforeAutospacing="0" w:after="270" w:afterAutospacing="0"/>
        <w:jc w:val="both"/>
        <w:rPr>
          <w:rFonts w:asciiTheme="minorHAnsi" w:hAnsiTheme="minorHAnsi" w:cstheme="minorHAnsi"/>
          <w:b/>
          <w:color w:val="434A54"/>
          <w:sz w:val="30"/>
          <w:szCs w:val="30"/>
        </w:rPr>
      </w:pPr>
      <w:r w:rsidRPr="00185816">
        <w:rPr>
          <w:rFonts w:asciiTheme="minorHAnsi" w:hAnsiTheme="minorHAnsi" w:cstheme="minorHAnsi"/>
          <w:b/>
          <w:color w:val="434A54"/>
          <w:sz w:val="30"/>
          <w:szCs w:val="30"/>
        </w:rPr>
        <w:t xml:space="preserve">Bauaufsichtliche Zulassung für Kebony Clear </w:t>
      </w:r>
    </w:p>
    <w:p w14:paraId="5FD96438" w14:textId="7ABABA0C" w:rsidR="001F410B" w:rsidRPr="001F410B" w:rsidRDefault="001F410B" w:rsidP="001F410B">
      <w:pPr>
        <w:pStyle w:val="StandardWeb"/>
        <w:spacing w:before="0" w:beforeAutospacing="0" w:after="270" w:afterAutospacing="0"/>
        <w:jc w:val="both"/>
        <w:rPr>
          <w:rFonts w:asciiTheme="minorHAnsi" w:hAnsiTheme="minorHAnsi" w:cstheme="minorHAnsi"/>
          <w:color w:val="434A54"/>
          <w:sz w:val="30"/>
          <w:szCs w:val="30"/>
        </w:rPr>
      </w:pPr>
      <w:r w:rsidRPr="001F410B">
        <w:rPr>
          <w:rFonts w:asciiTheme="minorHAnsi" w:hAnsiTheme="minorHAnsi" w:cstheme="minorHAnsi"/>
          <w:color w:val="434A54"/>
          <w:sz w:val="30"/>
          <w:szCs w:val="30"/>
        </w:rPr>
        <w:t>Kebony hat für die Dimension Kebony Clear (22 x 142) als erstes modifiziertes Holz diese Zulassung vom Deutschen Institut für Bautechnik erhalten. Das erweitert die Einsatzmöglichkeiten enorm, denn damit können nun auch Balkone, Stege und aufgeständerte Terrassen mit dem besonders haltbaren Holz realisiert werden. </w:t>
      </w:r>
    </w:p>
    <w:p w14:paraId="31E69EC6" w14:textId="1AA20175" w:rsidR="001F410B" w:rsidRPr="001F410B" w:rsidRDefault="001F410B" w:rsidP="001F410B">
      <w:pPr>
        <w:pStyle w:val="StandardWeb"/>
        <w:spacing w:before="0" w:beforeAutospacing="0" w:after="270" w:afterAutospacing="0"/>
        <w:jc w:val="both"/>
        <w:rPr>
          <w:rFonts w:asciiTheme="minorHAnsi" w:hAnsiTheme="minorHAnsi" w:cstheme="minorHAnsi"/>
          <w:color w:val="434A54"/>
          <w:sz w:val="30"/>
          <w:szCs w:val="30"/>
        </w:rPr>
      </w:pPr>
      <w:r w:rsidRPr="001F410B">
        <w:rPr>
          <w:rFonts w:asciiTheme="minorHAnsi" w:hAnsiTheme="minorHAnsi" w:cstheme="minorHAnsi"/>
          <w:color w:val="434A54"/>
          <w:sz w:val="30"/>
          <w:szCs w:val="30"/>
        </w:rPr>
        <w:t>Für tragende Konstruktionen dürfen in Deutschland nur bewährte Holzarten wie z.B. Lärche, Eiche, Bongossi oder Ipé mit der entsprechenden Qualitätssortierung verwendet werden. Ansonsten ist eine bauaufsichtliche Zulassung der verwendeten Hölzer vorgeschrieben. Das gilt auch für Balkone und wenn Terrassen oder Stege in über ca. 65 cm Höhe errichtet werden sollen. Diese Regel betrifft nicht nur die tragende Unterkonstruktion, sondern auch für die Dielen selbst. Kebony kann nun für tragende Konstruktionen in der Außenanwendung bis Gebrauchsklasse 3.2. verwendet werden und ist damit eine interessante Ergänzung für diese Anwendungsbereiche „Die bauaufsichtliche Zulassung ist ein weiterer Meilenstein für uns,“ so, „denn damit ist Kebony das einzige modifizierte Holz mit diesem Siegel und kommt für noch mehr Projekte in Frage.“ Das Siegel vom Deutschen Institut für Bautechnik (DIBt)macht Einzelprüfungen unnötig. „Architekten und Bauherren können effektiv planen und bauen – ohne Zeitverzögerung und Unsicherheiten, die eine Zustimmung im Einzelfall mit sich bringen kann“, erläutert Bernhardt. Die bisherigen Anfragen, z.B. für Balkone, könne der Kebony-Vertrieb nun endlich positiv beantworten.</w:t>
      </w:r>
    </w:p>
    <w:p w14:paraId="7765D104" w14:textId="77777777" w:rsidR="001F410B" w:rsidRPr="001F410B" w:rsidRDefault="001F410B" w:rsidP="001F410B">
      <w:pPr>
        <w:pStyle w:val="StandardWeb"/>
        <w:spacing w:before="0" w:beforeAutospacing="0" w:after="270" w:afterAutospacing="0"/>
        <w:jc w:val="both"/>
        <w:rPr>
          <w:rFonts w:asciiTheme="minorHAnsi" w:hAnsiTheme="minorHAnsi" w:cstheme="minorHAnsi"/>
          <w:color w:val="434A54"/>
          <w:sz w:val="30"/>
          <w:szCs w:val="30"/>
        </w:rPr>
      </w:pPr>
      <w:r w:rsidRPr="001F410B">
        <w:rPr>
          <w:rFonts w:asciiTheme="minorHAnsi" w:hAnsiTheme="minorHAnsi" w:cstheme="minorHAnsi"/>
          <w:color w:val="434A54"/>
          <w:sz w:val="30"/>
          <w:szCs w:val="30"/>
        </w:rPr>
        <w:t>Thomas Wilper, Sachverständiger für Terrassen, beschäftigt sich täglich mit Holzbauprojekten und auch mit den dabei auftretenden Problemen. Er ergänzt: „Viele wissen nicht, dass das hierfür immer noch eingesetzte Bangkirai keine zugelassene Holzart nach den derzeit gültigen Normen ist und keine allgemeine bauaufsichtliche Zulassung hat. Damit realisierte Bauwerke genügen nicht den rechtlichen Vorschriften und es besteht die Gefahr, dass teure Aus- und Einbaukosten entstehen können.“ </w:t>
      </w:r>
    </w:p>
    <w:p w14:paraId="18108469" w14:textId="77777777" w:rsidR="001F410B" w:rsidRDefault="001F410B" w:rsidP="001F410B">
      <w:pPr>
        <w:rPr>
          <w:rFonts w:ascii="Times New Roman" w:eastAsia="Times New Roman" w:hAnsi="Times New Roman"/>
        </w:rPr>
      </w:pPr>
    </w:p>
    <w:p w14:paraId="0A2360AC" w14:textId="77777777" w:rsidR="004B2568" w:rsidRPr="00B41606" w:rsidRDefault="003C1709">
      <w:pPr>
        <w:rPr>
          <w:rFonts w:cstheme="minorHAnsi"/>
        </w:rPr>
      </w:pPr>
    </w:p>
    <w:sectPr w:rsidR="004B2568" w:rsidRPr="00B41606" w:rsidSect="00556ED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06"/>
    <w:rsid w:val="000355F8"/>
    <w:rsid w:val="00185816"/>
    <w:rsid w:val="001F410B"/>
    <w:rsid w:val="002011E8"/>
    <w:rsid w:val="002F495E"/>
    <w:rsid w:val="003C1709"/>
    <w:rsid w:val="00556ED1"/>
    <w:rsid w:val="007F6D65"/>
    <w:rsid w:val="0090296B"/>
    <w:rsid w:val="00A71C29"/>
    <w:rsid w:val="00B41606"/>
    <w:rsid w:val="00B43647"/>
    <w:rsid w:val="00D0650A"/>
    <w:rsid w:val="00E83D22"/>
    <w:rsid w:val="00F23D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36CA"/>
  <w15:chartTrackingRefBased/>
  <w15:docId w15:val="{233A6240-59D7-D34E-8456-94386D43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41606"/>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41606"/>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160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41606"/>
    <w:rPr>
      <w:rFonts w:ascii="Times New Roman" w:eastAsia="Times New Roman" w:hAnsi="Times New Roman" w:cs="Times New Roman"/>
      <w:b/>
      <w:bCs/>
      <w:sz w:val="36"/>
      <w:szCs w:val="36"/>
      <w:lang w:eastAsia="de-DE"/>
    </w:rPr>
  </w:style>
  <w:style w:type="character" w:customStyle="1" w:styleId="date-display-single">
    <w:name w:val="date-display-single"/>
    <w:basedOn w:val="Absatz-Standardschriftart"/>
    <w:rsid w:val="00B41606"/>
  </w:style>
  <w:style w:type="character" w:customStyle="1" w:styleId="sharetext">
    <w:name w:val="sharetext"/>
    <w:basedOn w:val="Absatz-Standardschriftart"/>
    <w:rsid w:val="00B41606"/>
  </w:style>
  <w:style w:type="character" w:customStyle="1" w:styleId="apple-converted-space">
    <w:name w:val="apple-converted-space"/>
    <w:basedOn w:val="Absatz-Standardschriftart"/>
    <w:rsid w:val="00B41606"/>
  </w:style>
  <w:style w:type="character" w:customStyle="1" w:styleId="expanded-text">
    <w:name w:val="expanded-text"/>
    <w:basedOn w:val="Absatz-Standardschriftart"/>
    <w:rsid w:val="00B41606"/>
  </w:style>
  <w:style w:type="character" w:customStyle="1" w:styleId="expanded-text-twitter">
    <w:name w:val="expanded-text-twitter"/>
    <w:basedOn w:val="Absatz-Standardschriftart"/>
    <w:rsid w:val="00B41606"/>
  </w:style>
  <w:style w:type="paragraph" w:styleId="StandardWeb">
    <w:name w:val="Normal (Web)"/>
    <w:basedOn w:val="Standard"/>
    <w:uiPriority w:val="99"/>
    <w:semiHidden/>
    <w:unhideWhenUsed/>
    <w:rsid w:val="00B4160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B41606"/>
    <w:rPr>
      <w:i/>
      <w:iCs/>
    </w:rPr>
  </w:style>
  <w:style w:type="character" w:styleId="Link">
    <w:name w:val="Hyperlink"/>
    <w:basedOn w:val="Absatz-Standardschriftart"/>
    <w:uiPriority w:val="99"/>
    <w:unhideWhenUsed/>
    <w:rsid w:val="00B41606"/>
    <w:rPr>
      <w:color w:val="0000FF"/>
      <w:u w:val="single"/>
    </w:rPr>
  </w:style>
  <w:style w:type="character" w:customStyle="1" w:styleId="UnresolvedMention">
    <w:name w:val="Unresolved Mention"/>
    <w:basedOn w:val="Absatz-Standardschriftart"/>
    <w:uiPriority w:val="99"/>
    <w:semiHidden/>
    <w:unhideWhenUsed/>
    <w:rsid w:val="00B41606"/>
    <w:rPr>
      <w:color w:val="605E5C"/>
      <w:shd w:val="clear" w:color="auto" w:fill="E1DFDD"/>
    </w:rPr>
  </w:style>
  <w:style w:type="character" w:styleId="BesuchterLink">
    <w:name w:val="FollowedHyperlink"/>
    <w:basedOn w:val="Absatz-Standardschriftart"/>
    <w:uiPriority w:val="99"/>
    <w:semiHidden/>
    <w:unhideWhenUsed/>
    <w:rsid w:val="00F23D74"/>
    <w:rPr>
      <w:color w:val="954F72" w:themeColor="followedHyperlink"/>
      <w:u w:val="single"/>
    </w:rPr>
  </w:style>
  <w:style w:type="character" w:styleId="Fett">
    <w:name w:val="Strong"/>
    <w:basedOn w:val="Absatz-Standardschriftart"/>
    <w:uiPriority w:val="22"/>
    <w:qFormat/>
    <w:rsid w:val="001F4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5752">
      <w:bodyDiv w:val="1"/>
      <w:marLeft w:val="0"/>
      <w:marRight w:val="0"/>
      <w:marTop w:val="0"/>
      <w:marBottom w:val="0"/>
      <w:divBdr>
        <w:top w:val="none" w:sz="0" w:space="0" w:color="auto"/>
        <w:left w:val="none" w:sz="0" w:space="0" w:color="auto"/>
        <w:bottom w:val="none" w:sz="0" w:space="0" w:color="auto"/>
        <w:right w:val="none" w:sz="0" w:space="0" w:color="auto"/>
      </w:divBdr>
    </w:div>
    <w:div w:id="546455398">
      <w:bodyDiv w:val="1"/>
      <w:marLeft w:val="0"/>
      <w:marRight w:val="0"/>
      <w:marTop w:val="0"/>
      <w:marBottom w:val="0"/>
      <w:divBdr>
        <w:top w:val="none" w:sz="0" w:space="0" w:color="auto"/>
        <w:left w:val="none" w:sz="0" w:space="0" w:color="auto"/>
        <w:bottom w:val="none" w:sz="0" w:space="0" w:color="auto"/>
        <w:right w:val="none" w:sz="0" w:space="0" w:color="auto"/>
      </w:divBdr>
    </w:div>
    <w:div w:id="568613697">
      <w:bodyDiv w:val="1"/>
      <w:marLeft w:val="0"/>
      <w:marRight w:val="0"/>
      <w:marTop w:val="0"/>
      <w:marBottom w:val="0"/>
      <w:divBdr>
        <w:top w:val="none" w:sz="0" w:space="0" w:color="auto"/>
        <w:left w:val="none" w:sz="0" w:space="0" w:color="auto"/>
        <w:bottom w:val="none" w:sz="0" w:space="0" w:color="auto"/>
        <w:right w:val="none" w:sz="0" w:space="0" w:color="auto"/>
      </w:divBdr>
    </w:div>
    <w:div w:id="658996746">
      <w:bodyDiv w:val="1"/>
      <w:marLeft w:val="0"/>
      <w:marRight w:val="0"/>
      <w:marTop w:val="0"/>
      <w:marBottom w:val="0"/>
      <w:divBdr>
        <w:top w:val="none" w:sz="0" w:space="0" w:color="auto"/>
        <w:left w:val="none" w:sz="0" w:space="0" w:color="auto"/>
        <w:bottom w:val="none" w:sz="0" w:space="0" w:color="auto"/>
        <w:right w:val="none" w:sz="0" w:space="0" w:color="auto"/>
      </w:divBdr>
      <w:divsChild>
        <w:div w:id="967854259">
          <w:marLeft w:val="0"/>
          <w:marRight w:val="0"/>
          <w:marTop w:val="1050"/>
          <w:marBottom w:val="0"/>
          <w:divBdr>
            <w:top w:val="none" w:sz="0" w:space="0" w:color="auto"/>
            <w:left w:val="none" w:sz="0" w:space="0" w:color="auto"/>
            <w:bottom w:val="none" w:sz="0" w:space="0" w:color="auto"/>
            <w:right w:val="none" w:sz="0" w:space="0" w:color="auto"/>
          </w:divBdr>
        </w:div>
        <w:div w:id="458034228">
          <w:marLeft w:val="0"/>
          <w:marRight w:val="0"/>
          <w:marTop w:val="300"/>
          <w:marBottom w:val="0"/>
          <w:divBdr>
            <w:top w:val="none" w:sz="0" w:space="0" w:color="auto"/>
            <w:left w:val="none" w:sz="0" w:space="0" w:color="auto"/>
            <w:bottom w:val="none" w:sz="0" w:space="0" w:color="auto"/>
            <w:right w:val="none" w:sz="0" w:space="0" w:color="auto"/>
          </w:divBdr>
          <w:divsChild>
            <w:div w:id="1999459184">
              <w:marLeft w:val="0"/>
              <w:marRight w:val="0"/>
              <w:marTop w:val="0"/>
              <w:marBottom w:val="0"/>
              <w:divBdr>
                <w:top w:val="none" w:sz="0" w:space="0" w:color="auto"/>
                <w:left w:val="none" w:sz="0" w:space="0" w:color="auto"/>
                <w:bottom w:val="none" w:sz="0" w:space="0" w:color="auto"/>
                <w:right w:val="none" w:sz="0" w:space="0" w:color="auto"/>
              </w:divBdr>
              <w:divsChild>
                <w:div w:id="54858920">
                  <w:marLeft w:val="0"/>
                  <w:marRight w:val="0"/>
                  <w:marTop w:val="0"/>
                  <w:marBottom w:val="525"/>
                  <w:divBdr>
                    <w:top w:val="none" w:sz="0" w:space="0" w:color="auto"/>
                    <w:left w:val="none" w:sz="0" w:space="0" w:color="auto"/>
                    <w:bottom w:val="none" w:sz="0" w:space="0" w:color="auto"/>
                    <w:right w:val="none" w:sz="0" w:space="0" w:color="auto"/>
                  </w:divBdr>
                  <w:divsChild>
                    <w:div w:id="2108304831">
                      <w:marLeft w:val="0"/>
                      <w:marRight w:val="0"/>
                      <w:marTop w:val="0"/>
                      <w:marBottom w:val="0"/>
                      <w:divBdr>
                        <w:top w:val="none" w:sz="0" w:space="0" w:color="auto"/>
                        <w:left w:val="none" w:sz="0" w:space="0" w:color="auto"/>
                        <w:bottom w:val="none" w:sz="0" w:space="0" w:color="auto"/>
                        <w:right w:val="none" w:sz="0" w:space="0" w:color="auto"/>
                      </w:divBdr>
                      <w:divsChild>
                        <w:div w:id="379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4508">
                  <w:marLeft w:val="0"/>
                  <w:marRight w:val="0"/>
                  <w:marTop w:val="0"/>
                  <w:marBottom w:val="0"/>
                  <w:divBdr>
                    <w:top w:val="none" w:sz="0" w:space="0" w:color="auto"/>
                    <w:left w:val="none" w:sz="0" w:space="0" w:color="auto"/>
                    <w:bottom w:val="none" w:sz="0" w:space="0" w:color="auto"/>
                    <w:right w:val="none" w:sz="0" w:space="0" w:color="auto"/>
                  </w:divBdr>
                  <w:divsChild>
                    <w:div w:id="2021657245">
                      <w:marLeft w:val="0"/>
                      <w:marRight w:val="150"/>
                      <w:marTop w:val="150"/>
                      <w:marBottom w:val="0"/>
                      <w:divBdr>
                        <w:top w:val="single" w:sz="2" w:space="0" w:color="FFFFFF"/>
                        <w:left w:val="single" w:sz="2" w:space="0" w:color="FFFFFF"/>
                        <w:bottom w:val="single" w:sz="2" w:space="0" w:color="FFFFFF"/>
                        <w:right w:val="single" w:sz="2" w:space="0" w:color="FFFFFF"/>
                      </w:divBdr>
                      <w:divsChild>
                        <w:div w:id="2020883643">
                          <w:marLeft w:val="0"/>
                          <w:marRight w:val="0"/>
                          <w:marTop w:val="0"/>
                          <w:marBottom w:val="0"/>
                          <w:divBdr>
                            <w:top w:val="none" w:sz="0" w:space="0" w:color="auto"/>
                            <w:left w:val="none" w:sz="0" w:space="0" w:color="auto"/>
                            <w:bottom w:val="none" w:sz="0" w:space="0" w:color="auto"/>
                            <w:right w:val="none" w:sz="0" w:space="0" w:color="auto"/>
                          </w:divBdr>
                        </w:div>
                      </w:divsChild>
                    </w:div>
                    <w:div w:id="840589213">
                      <w:marLeft w:val="0"/>
                      <w:marRight w:val="0"/>
                      <w:marTop w:val="0"/>
                      <w:marBottom w:val="0"/>
                      <w:divBdr>
                        <w:top w:val="none" w:sz="0" w:space="0" w:color="auto"/>
                        <w:left w:val="none" w:sz="0" w:space="0" w:color="auto"/>
                        <w:bottom w:val="none" w:sz="0" w:space="0" w:color="auto"/>
                        <w:right w:val="none" w:sz="0" w:space="0" w:color="auto"/>
                      </w:divBdr>
                    </w:div>
                  </w:divsChild>
                </w:div>
                <w:div w:id="447504334">
                  <w:marLeft w:val="0"/>
                  <w:marRight w:val="0"/>
                  <w:marTop w:val="0"/>
                  <w:marBottom w:val="0"/>
                  <w:divBdr>
                    <w:top w:val="none" w:sz="0" w:space="0" w:color="auto"/>
                    <w:left w:val="none" w:sz="0" w:space="0" w:color="auto"/>
                    <w:bottom w:val="none" w:sz="0" w:space="0" w:color="auto"/>
                    <w:right w:val="none" w:sz="0" w:space="0" w:color="auto"/>
                  </w:divBdr>
                  <w:divsChild>
                    <w:div w:id="1791974087">
                      <w:marLeft w:val="0"/>
                      <w:marRight w:val="0"/>
                      <w:marTop w:val="0"/>
                      <w:marBottom w:val="0"/>
                      <w:divBdr>
                        <w:top w:val="none" w:sz="0" w:space="0" w:color="auto"/>
                        <w:left w:val="none" w:sz="0" w:space="0" w:color="auto"/>
                        <w:bottom w:val="none" w:sz="0" w:space="0" w:color="auto"/>
                        <w:right w:val="none" w:sz="0" w:space="0" w:color="auto"/>
                      </w:divBdr>
                      <w:divsChild>
                        <w:div w:id="5836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www.galabau-messe.com/de/ausstellerprodukte/gala18/aussteller-36723486/kebony-norge-a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3568</Characters>
  <Application>Microsoft Macintosh Word</Application>
  <DocSecurity>0</DocSecurity>
  <Lines>71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Iwersen</dc:creator>
  <cp:keywords/>
  <dc:description/>
  <cp:lastModifiedBy>Ines Iwersen</cp:lastModifiedBy>
  <cp:revision>5</cp:revision>
  <dcterms:created xsi:type="dcterms:W3CDTF">2018-08-16T10:50:00Z</dcterms:created>
  <dcterms:modified xsi:type="dcterms:W3CDTF">2018-08-16T11:42:00Z</dcterms:modified>
</cp:coreProperties>
</file>