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A6B59" w14:textId="6A9748B0" w:rsidR="00B2749B" w:rsidRPr="000C106B" w:rsidRDefault="002F42D2" w:rsidP="00B2749B">
      <w:pPr>
        <w:pStyle w:val="Ingetavstnd"/>
        <w:ind w:right="113"/>
        <w:jc w:val="right"/>
        <w:rPr>
          <w:rFonts w:ascii="Gill Sans MT" w:hAnsi="Gill Sans MT" w:cs="Arial"/>
          <w:lang w:val="sv-SE"/>
        </w:rPr>
      </w:pPr>
      <w:r w:rsidRPr="000C106B">
        <w:rPr>
          <w:rFonts w:ascii="Gill Sans MT" w:hAnsi="Gill Sans MT"/>
          <w:lang w:val="sv-SE"/>
        </w:rPr>
        <w:t>Helsingborg</w:t>
      </w:r>
      <w:r w:rsidR="00B2749B" w:rsidRPr="000C106B">
        <w:rPr>
          <w:rFonts w:ascii="Gill Sans MT" w:hAnsi="Gill Sans MT" w:cs="Arial"/>
          <w:lang w:val="sv-SE"/>
        </w:rPr>
        <w:t xml:space="preserve">, </w:t>
      </w:r>
      <w:r w:rsidRPr="000C106B">
        <w:rPr>
          <w:rFonts w:ascii="Gill Sans MT" w:hAnsi="Gill Sans MT" w:cs="Arial"/>
          <w:lang w:val="sv-SE"/>
        </w:rPr>
        <w:t>15</w:t>
      </w:r>
      <w:r w:rsidR="000C106B" w:rsidRPr="000C106B">
        <w:rPr>
          <w:rFonts w:ascii="Gill Sans MT" w:hAnsi="Gill Sans MT" w:cs="Arial"/>
          <w:lang w:val="sv-SE"/>
        </w:rPr>
        <w:t xml:space="preserve"> s</w:t>
      </w:r>
      <w:r w:rsidRPr="000C106B">
        <w:rPr>
          <w:rFonts w:ascii="Gill Sans MT" w:hAnsi="Gill Sans MT" w:cs="Arial"/>
          <w:lang w:val="sv-SE"/>
        </w:rPr>
        <w:t>eptember</w:t>
      </w:r>
      <w:r w:rsidR="00B2749B" w:rsidRPr="000C106B">
        <w:rPr>
          <w:rFonts w:ascii="Gill Sans MT" w:hAnsi="Gill Sans MT" w:cs="Arial"/>
          <w:lang w:val="sv-SE"/>
        </w:rPr>
        <w:t xml:space="preserve"> 2015 </w:t>
      </w:r>
    </w:p>
    <w:p w14:paraId="502500C9" w14:textId="77777777" w:rsidR="00B2749B" w:rsidRPr="000C106B" w:rsidRDefault="00B2749B" w:rsidP="00B2749B">
      <w:pPr>
        <w:pStyle w:val="Ingetavstnd"/>
        <w:spacing w:line="280" w:lineRule="atLeast"/>
        <w:ind w:right="113"/>
        <w:rPr>
          <w:rFonts w:ascii="Gill Sans MT" w:hAnsi="Gill Sans MT" w:cs="Arial"/>
          <w:b/>
          <w:sz w:val="32"/>
          <w:szCs w:val="32"/>
          <w:lang w:val="sv-SE"/>
        </w:rPr>
      </w:pPr>
    </w:p>
    <w:p w14:paraId="2356EF39" w14:textId="235E2475" w:rsidR="002F42D2" w:rsidRPr="000C106B" w:rsidRDefault="002F42D2" w:rsidP="003E68EC">
      <w:pPr>
        <w:jc w:val="center"/>
        <w:rPr>
          <w:rFonts w:ascii="Gill Sans MT" w:hAnsi="Gill Sans MT" w:cs="Arial"/>
          <w:b/>
          <w:sz w:val="28"/>
          <w:szCs w:val="20"/>
          <w:lang w:val="sv-SE"/>
        </w:rPr>
      </w:pPr>
      <w:r w:rsidRPr="000C106B">
        <w:rPr>
          <w:rFonts w:ascii="Gill Sans MT" w:hAnsi="Gill Sans MT"/>
          <w:b/>
          <w:sz w:val="32"/>
          <w:lang w:val="sv-SE"/>
        </w:rPr>
        <w:t>R</w:t>
      </w:r>
      <w:r w:rsidR="003E68EC" w:rsidRPr="000C106B">
        <w:rPr>
          <w:rFonts w:ascii="Gill Sans MT" w:hAnsi="Gill Sans MT"/>
          <w:b/>
          <w:sz w:val="32"/>
          <w:lang w:val="sv-SE"/>
        </w:rPr>
        <w:t xml:space="preserve">adisson Blu Metropol </w:t>
      </w:r>
      <w:r w:rsidR="00F83AE0">
        <w:rPr>
          <w:rFonts w:ascii="Gill Sans MT" w:hAnsi="Gill Sans MT"/>
          <w:b/>
          <w:sz w:val="32"/>
          <w:lang w:val="sv-SE"/>
        </w:rPr>
        <w:t>slår</w:t>
      </w:r>
      <w:r w:rsidR="000C106B" w:rsidRPr="000C106B">
        <w:rPr>
          <w:rFonts w:ascii="Gill Sans MT" w:hAnsi="Gill Sans MT"/>
          <w:b/>
          <w:sz w:val="32"/>
          <w:lang w:val="sv-SE"/>
        </w:rPr>
        <w:t xml:space="preserve"> </w:t>
      </w:r>
      <w:r w:rsidR="000C106B">
        <w:rPr>
          <w:rFonts w:ascii="Gill Sans MT" w:hAnsi="Gill Sans MT"/>
          <w:b/>
          <w:sz w:val="32"/>
          <w:lang w:val="sv-SE"/>
        </w:rPr>
        <w:t xml:space="preserve">upp </w:t>
      </w:r>
      <w:r w:rsidR="000C106B" w:rsidRPr="000C106B">
        <w:rPr>
          <w:rFonts w:ascii="Gill Sans MT" w:hAnsi="Gill Sans MT"/>
          <w:b/>
          <w:sz w:val="32"/>
          <w:lang w:val="sv-SE"/>
        </w:rPr>
        <w:t>sina portar i Helsingborg</w:t>
      </w:r>
    </w:p>
    <w:p w14:paraId="4250BED5" w14:textId="77777777" w:rsidR="002F42D2" w:rsidRPr="000C106B" w:rsidRDefault="002F42D2" w:rsidP="003E68EC">
      <w:pPr>
        <w:jc w:val="center"/>
        <w:rPr>
          <w:rFonts w:ascii="Gill Sans MT" w:hAnsi="Gill Sans MT"/>
          <w:b/>
          <w:lang w:val="sv-SE"/>
        </w:rPr>
      </w:pPr>
    </w:p>
    <w:p w14:paraId="06C5FD1B" w14:textId="021AD52E" w:rsidR="00893D2C" w:rsidRPr="00F9688B" w:rsidRDefault="000C106B" w:rsidP="00893D2C">
      <w:pPr>
        <w:rPr>
          <w:rFonts w:ascii="Gill Sans MT" w:hAnsi="Gill Sans MT" w:cs="Gill Sans MT"/>
          <w:lang w:val="sv-SE"/>
        </w:rPr>
      </w:pPr>
      <w:r w:rsidRPr="00F9688B">
        <w:rPr>
          <w:rFonts w:ascii="Gill Sans MT" w:hAnsi="Gill Sans MT" w:cs="Gill Sans MT"/>
          <w:lang w:val="sv-SE"/>
        </w:rPr>
        <w:t>Radisson Blu, ett av världens ledande hotellvarumärken, öppn</w:t>
      </w:r>
      <w:r w:rsidR="00770898" w:rsidRPr="00F9688B">
        <w:rPr>
          <w:rFonts w:ascii="Gill Sans MT" w:hAnsi="Gill Sans MT" w:cs="Gill Sans MT"/>
          <w:lang w:val="sv-SE"/>
        </w:rPr>
        <w:t xml:space="preserve">ar </w:t>
      </w:r>
      <w:r w:rsidR="007C4AB0" w:rsidRPr="00F9688B">
        <w:rPr>
          <w:rFonts w:ascii="Gill Sans MT" w:hAnsi="Gill Sans MT" w:cs="Gill Sans MT"/>
          <w:lang w:val="sv-SE"/>
        </w:rPr>
        <w:t>i dag</w:t>
      </w:r>
      <w:r w:rsidR="00770898" w:rsidRPr="00F9688B">
        <w:rPr>
          <w:rFonts w:ascii="Gill Sans MT" w:hAnsi="Gill Sans MT" w:cs="Gill Sans MT"/>
          <w:lang w:val="sv-SE"/>
        </w:rPr>
        <w:t xml:space="preserve"> upp</w:t>
      </w:r>
      <w:r w:rsidRPr="00F9688B">
        <w:rPr>
          <w:rFonts w:ascii="Gill Sans MT" w:hAnsi="Gill Sans MT" w:cs="Gill Sans MT"/>
          <w:lang w:val="sv-SE"/>
        </w:rPr>
        <w:t xml:space="preserve"> Radisson Blu Metropol Hotel i centrala Helsingborg. </w:t>
      </w:r>
      <w:r w:rsidR="00F9688B" w:rsidRPr="00F9688B">
        <w:rPr>
          <w:rFonts w:ascii="Gill Sans MT" w:hAnsi="Gill Sans MT" w:cs="Gill Sans MT"/>
          <w:lang w:val="sv-SE"/>
        </w:rPr>
        <w:t>Det nya först</w:t>
      </w:r>
      <w:r w:rsidR="00893D2C" w:rsidRPr="00F9688B">
        <w:rPr>
          <w:rFonts w:ascii="Gill Sans MT" w:hAnsi="Gill Sans MT" w:cs="Gill Sans MT"/>
          <w:lang w:val="sv-SE"/>
        </w:rPr>
        <w:t>klassiga hotellet erbjuder 205 rum och sviter</w:t>
      </w:r>
      <w:r w:rsidR="00276C0F" w:rsidRPr="00F9688B">
        <w:rPr>
          <w:rFonts w:ascii="Gill Sans MT" w:hAnsi="Gill Sans MT" w:cs="Gill Sans MT"/>
          <w:lang w:val="sv-SE"/>
        </w:rPr>
        <w:t xml:space="preserve">, </w:t>
      </w:r>
      <w:r w:rsidR="00F9688B" w:rsidRPr="00F9688B">
        <w:rPr>
          <w:rFonts w:ascii="Gill Sans MT" w:hAnsi="Gill Sans MT" w:cs="Gill Sans MT"/>
          <w:lang w:val="sv-SE"/>
        </w:rPr>
        <w:t xml:space="preserve">och är </w:t>
      </w:r>
      <w:r w:rsidR="00F9688B" w:rsidRPr="00F9688B">
        <w:rPr>
          <w:rFonts w:ascii="Gill Sans MT" w:hAnsi="Gill Sans MT" w:cs="Arial"/>
          <w:lang w:val="sv-SE"/>
        </w:rPr>
        <w:t>designat</w:t>
      </w:r>
      <w:r w:rsidR="00276C0F" w:rsidRPr="00F9688B">
        <w:rPr>
          <w:rFonts w:ascii="Gill Sans MT" w:hAnsi="Gill Sans MT" w:cs="Arial"/>
          <w:lang w:val="sv-SE"/>
        </w:rPr>
        <w:t xml:space="preserve"> av arkitektbyrån DOOS</w:t>
      </w:r>
      <w:r w:rsidR="00893D2C" w:rsidRPr="00F9688B">
        <w:rPr>
          <w:rFonts w:ascii="Gill Sans MT" w:hAnsi="Gill Sans MT" w:cs="Gill Sans MT"/>
          <w:lang w:val="sv-SE"/>
        </w:rPr>
        <w:t xml:space="preserve">. Det är det största hotellet i centrala Helsingborg och en naturlig mötesplats med internationell flärd i stadsdelen Söder. </w:t>
      </w:r>
    </w:p>
    <w:p w14:paraId="36200E01" w14:textId="77777777" w:rsidR="00893D2C" w:rsidRPr="00F9688B" w:rsidRDefault="00893D2C" w:rsidP="000C106B">
      <w:pPr>
        <w:rPr>
          <w:rFonts w:ascii="Gill Sans MT" w:hAnsi="Gill Sans MT" w:cs="Gill Sans MT"/>
          <w:lang w:val="sv-SE"/>
        </w:rPr>
      </w:pPr>
    </w:p>
    <w:p w14:paraId="4E2A01C6" w14:textId="7D8C42E6" w:rsidR="000C106B" w:rsidRPr="00F9688B" w:rsidRDefault="000C106B" w:rsidP="000C106B">
      <w:pPr>
        <w:rPr>
          <w:rFonts w:ascii="Gill Sans MT" w:hAnsi="Gill Sans MT" w:cs="Gill Sans MT"/>
          <w:lang w:val="sv-SE"/>
        </w:rPr>
      </w:pPr>
      <w:r w:rsidRPr="00F9688B">
        <w:rPr>
          <w:rFonts w:ascii="Gill Sans MT" w:hAnsi="Gill Sans MT" w:cs="Gill Sans MT"/>
          <w:lang w:val="sv-SE"/>
        </w:rPr>
        <w:t>"Norden är en viktig marknad för Radisson Blu och Rezidor då vår hotellgrupp startade sin otroliga resa av innovation och tillväxt här. Med denna öppning fortsätter vi att stärka vår ledande position i regionen, genom att erbjuda ikoniska hotell och världsklassig gästfrihet till våra gäster. Vi är också mycket glada över att ytterligare utöka vårt långsiktiga samarbete med Winn Hotel Group, som driver hotellet. Detta är vårt fjärde samar</w:t>
      </w:r>
      <w:r w:rsidR="007C4AB0" w:rsidRPr="00F9688B">
        <w:rPr>
          <w:rFonts w:ascii="Gill Sans MT" w:hAnsi="Gill Sans MT" w:cs="Gill Sans MT"/>
          <w:lang w:val="sv-SE"/>
        </w:rPr>
        <w:t xml:space="preserve">betsprojekt på fyra år", säger </w:t>
      </w:r>
      <w:r w:rsidR="007C4AB0" w:rsidRPr="00F9688B">
        <w:rPr>
          <w:rFonts w:ascii="Gill Sans MT" w:hAnsi="Gill Sans MT" w:cs="Arial"/>
          <w:color w:val="000000"/>
          <w:lang w:val="sv-SE"/>
        </w:rPr>
        <w:t>Tom Flanagan, Area Vice President Nordics för Rezidor Hotel Group.</w:t>
      </w:r>
    </w:p>
    <w:p w14:paraId="3C92D595" w14:textId="77777777" w:rsidR="000C106B" w:rsidRPr="000C106B" w:rsidRDefault="000C106B" w:rsidP="000C106B">
      <w:pPr>
        <w:rPr>
          <w:rFonts w:ascii="Gill Sans MT" w:hAnsi="Gill Sans MT" w:cs="Gill Sans MT"/>
          <w:lang w:val="sv-SE"/>
        </w:rPr>
      </w:pPr>
    </w:p>
    <w:p w14:paraId="4469E4DD" w14:textId="77777777" w:rsidR="00893D2C" w:rsidRPr="000C106B" w:rsidRDefault="00893D2C" w:rsidP="00893D2C">
      <w:pPr>
        <w:rPr>
          <w:rFonts w:ascii="Gill Sans MT" w:hAnsi="Gill Sans MT" w:cs="Gill Sans MT"/>
          <w:lang w:val="sv-SE"/>
        </w:rPr>
      </w:pPr>
      <w:r w:rsidRPr="000C106B">
        <w:rPr>
          <w:rFonts w:ascii="Gill Sans MT" w:hAnsi="Gill Sans MT" w:cs="Gill Sans MT"/>
          <w:lang w:val="sv-SE"/>
        </w:rPr>
        <w:t xml:space="preserve">Utöver 205 rum och sviter finns det en konferensvåning som erbjuder åtta lokaler i varierande storlekar, varav den största tar upp till 150 sittande gäster. Helsingborgs första all-day restaurant, bar &amp; café, samt ett gym finns även på hotellet. </w:t>
      </w:r>
    </w:p>
    <w:p w14:paraId="2D7DCB27" w14:textId="77777777" w:rsidR="00893D2C" w:rsidRDefault="00893D2C" w:rsidP="002F42D2">
      <w:pPr>
        <w:rPr>
          <w:rFonts w:ascii="Gill Sans MT" w:hAnsi="Gill Sans MT"/>
          <w:b/>
          <w:lang w:val="sv-SE"/>
        </w:rPr>
      </w:pPr>
    </w:p>
    <w:p w14:paraId="3B71151C" w14:textId="77777777" w:rsidR="000C106B" w:rsidRPr="000C106B" w:rsidRDefault="000C106B" w:rsidP="002F42D2">
      <w:pPr>
        <w:rPr>
          <w:rFonts w:ascii="Gill Sans MT" w:hAnsi="Gill Sans MT"/>
          <w:b/>
          <w:lang w:val="sv-SE"/>
        </w:rPr>
      </w:pPr>
      <w:r w:rsidRPr="000C106B">
        <w:rPr>
          <w:rFonts w:ascii="Gill Sans MT" w:hAnsi="Gill Sans MT"/>
          <w:b/>
          <w:lang w:val="sv-SE"/>
        </w:rPr>
        <w:t>Unik design med industriell touch</w:t>
      </w:r>
    </w:p>
    <w:p w14:paraId="315086D9" w14:textId="77777777" w:rsidR="000C106B" w:rsidRPr="000C106B" w:rsidRDefault="000C106B" w:rsidP="000C106B">
      <w:pPr>
        <w:rPr>
          <w:rFonts w:ascii="Gill Sans MT" w:hAnsi="Gill Sans MT"/>
          <w:lang w:val="sv-SE"/>
        </w:rPr>
      </w:pPr>
      <w:r w:rsidRPr="000C106B">
        <w:rPr>
          <w:rFonts w:ascii="Gill Sans MT" w:hAnsi="Gill Sans MT"/>
          <w:lang w:val="sv-SE"/>
        </w:rPr>
        <w:t xml:space="preserve">Redan sedan start har ambitionen varit att skapa en plats för att hylla designarvet som finns i staden och arkitektbyrån DOOS i Stockholm har integrerat detta i hotellets inredning. </w:t>
      </w:r>
    </w:p>
    <w:p w14:paraId="7951EFD2" w14:textId="77777777" w:rsidR="000C106B" w:rsidRPr="000C106B" w:rsidRDefault="000C106B" w:rsidP="000C106B">
      <w:pPr>
        <w:rPr>
          <w:rFonts w:ascii="Gill Sans MT" w:hAnsi="Gill Sans MT"/>
          <w:lang w:val="sv-SE"/>
        </w:rPr>
      </w:pPr>
    </w:p>
    <w:p w14:paraId="576A45F2" w14:textId="40C0E6C0" w:rsidR="000C106B" w:rsidRPr="000C106B" w:rsidRDefault="000C106B" w:rsidP="000C106B">
      <w:pPr>
        <w:rPr>
          <w:rFonts w:ascii="Gill Sans MT" w:hAnsi="Gill Sans MT"/>
          <w:lang w:val="sv-SE"/>
        </w:rPr>
      </w:pPr>
      <w:r w:rsidRPr="000C106B">
        <w:rPr>
          <w:rFonts w:ascii="Gill Sans MT" w:hAnsi="Gill Sans MT"/>
          <w:lang w:val="sv-SE"/>
        </w:rPr>
        <w:t xml:space="preserve">”Helsingborg har en industriell tradition som vi velat lyfta fram i interiören. Vingslagen från H55-utställningen ska kännas tydligt när man passerar genom hotellet och ett fokus har varit de materialval som använts, det vi kallar ärliga material som exklusiva trämaterial, läder, sten, klinkers och betong. Det är en spännande plats och man behöver komma in och besöka oss för att se vilka skatter som döljer sig här inne”, säger Mikael Wennerström, </w:t>
      </w:r>
      <w:r w:rsidR="00387AC6">
        <w:rPr>
          <w:rFonts w:ascii="Gill Sans MT" w:hAnsi="Gill Sans MT"/>
          <w:lang w:val="sv-SE"/>
        </w:rPr>
        <w:t xml:space="preserve">General Manager </w:t>
      </w:r>
      <w:r w:rsidRPr="000C106B">
        <w:rPr>
          <w:rFonts w:ascii="Gill Sans MT" w:hAnsi="Gill Sans MT"/>
          <w:lang w:val="sv-SE"/>
        </w:rPr>
        <w:t>på nya Radisson Blu Metropol Hotel, Helsingborg.</w:t>
      </w:r>
    </w:p>
    <w:p w14:paraId="230A3C18" w14:textId="77777777" w:rsidR="000C106B" w:rsidRPr="000C106B" w:rsidRDefault="000C106B" w:rsidP="000C106B">
      <w:pPr>
        <w:rPr>
          <w:rFonts w:ascii="Gill Sans MT" w:hAnsi="Gill Sans MT"/>
          <w:lang w:val="sv-SE"/>
        </w:rPr>
      </w:pPr>
    </w:p>
    <w:p w14:paraId="59119234" w14:textId="55E1C0CB" w:rsidR="002F42D2" w:rsidRPr="000C106B" w:rsidRDefault="000C106B" w:rsidP="000C106B">
      <w:pPr>
        <w:rPr>
          <w:rFonts w:ascii="Gill Sans MT" w:hAnsi="Gill Sans MT"/>
          <w:lang w:val="sv-SE"/>
        </w:rPr>
      </w:pPr>
      <w:r w:rsidRPr="000C106B">
        <w:rPr>
          <w:rFonts w:ascii="Gill Sans MT" w:hAnsi="Gill Sans MT"/>
          <w:lang w:val="sv-SE"/>
        </w:rPr>
        <w:t>Hotellrummen är smarta och mjuka toner lyfter fram de små detaljer som DOOS</w:t>
      </w:r>
      <w:r w:rsidR="002401D5">
        <w:rPr>
          <w:rFonts w:ascii="Gill Sans MT" w:hAnsi="Gill Sans MT"/>
          <w:lang w:val="sv-SE"/>
        </w:rPr>
        <w:t>,</w:t>
      </w:r>
      <w:r w:rsidRPr="000C106B">
        <w:rPr>
          <w:rFonts w:ascii="Gill Sans MT" w:hAnsi="Gill Sans MT"/>
          <w:lang w:val="sv-SE"/>
        </w:rPr>
        <w:t xml:space="preserve"> med huvudarkitekt Bronwynn Welsh i spetsen</w:t>
      </w:r>
      <w:r w:rsidR="002401D5">
        <w:rPr>
          <w:rFonts w:ascii="Gill Sans MT" w:hAnsi="Gill Sans MT"/>
          <w:lang w:val="sv-SE"/>
        </w:rPr>
        <w:t>,</w:t>
      </w:r>
      <w:r w:rsidRPr="000C106B">
        <w:rPr>
          <w:rFonts w:ascii="Gill Sans MT" w:hAnsi="Gill Sans MT"/>
          <w:lang w:val="sv-SE"/>
        </w:rPr>
        <w:t xml:space="preserve"> har designat. Rummen erbjuder allt en resenär förväntar sig på ett toppmodernt hotell.</w:t>
      </w:r>
    </w:p>
    <w:p w14:paraId="314C5FF3" w14:textId="77777777" w:rsidR="000C106B" w:rsidRPr="000C106B" w:rsidRDefault="000C106B" w:rsidP="000C106B">
      <w:pPr>
        <w:rPr>
          <w:rFonts w:ascii="Gill Sans MT" w:hAnsi="Gill Sans MT" w:cs="Arial"/>
          <w:lang w:val="sv-SE"/>
        </w:rPr>
      </w:pPr>
    </w:p>
    <w:p w14:paraId="3BC244F6" w14:textId="77777777" w:rsidR="000C106B" w:rsidRPr="000C106B" w:rsidRDefault="000C106B" w:rsidP="002F42D2">
      <w:pPr>
        <w:rPr>
          <w:rFonts w:ascii="Gill Sans MT" w:hAnsi="Gill Sans MT"/>
          <w:b/>
          <w:lang w:val="sv-SE"/>
        </w:rPr>
      </w:pPr>
      <w:r w:rsidRPr="000C106B">
        <w:rPr>
          <w:rFonts w:ascii="Gill Sans MT" w:hAnsi="Gill Sans MT"/>
          <w:b/>
          <w:lang w:val="sv-SE"/>
        </w:rPr>
        <w:t xml:space="preserve">Konferens och event </w:t>
      </w:r>
    </w:p>
    <w:p w14:paraId="513C13A4" w14:textId="77777777" w:rsidR="000C106B" w:rsidRPr="000C106B" w:rsidRDefault="000C106B" w:rsidP="000C106B">
      <w:pPr>
        <w:rPr>
          <w:rFonts w:ascii="Gill Sans MT" w:hAnsi="Gill Sans MT"/>
          <w:lang w:val="sv-SE"/>
        </w:rPr>
      </w:pPr>
      <w:r w:rsidRPr="000C106B">
        <w:rPr>
          <w:rFonts w:ascii="Gill Sans MT" w:hAnsi="Gill Sans MT"/>
          <w:lang w:val="sv-SE"/>
        </w:rPr>
        <w:t xml:space="preserve">Hotellet erbjuder åtta flexibla konferenslokaler i varierande storlek. Namnet på hotellet, Metropol, kommer från kvarteret där hotellet ligger.  </w:t>
      </w:r>
    </w:p>
    <w:p w14:paraId="08CA6641" w14:textId="77777777" w:rsidR="000C106B" w:rsidRPr="000C106B" w:rsidRDefault="000C106B" w:rsidP="000C106B">
      <w:pPr>
        <w:rPr>
          <w:rFonts w:ascii="Gill Sans MT" w:hAnsi="Gill Sans MT"/>
          <w:lang w:val="sv-SE"/>
        </w:rPr>
      </w:pPr>
    </w:p>
    <w:p w14:paraId="668B0B87" w14:textId="57C17FC3" w:rsidR="00F64F89" w:rsidRDefault="000C106B" w:rsidP="000C106B">
      <w:pPr>
        <w:rPr>
          <w:rFonts w:ascii="Gill Sans MT" w:hAnsi="Gill Sans MT"/>
          <w:lang w:val="sv-SE"/>
        </w:rPr>
      </w:pPr>
      <w:r w:rsidRPr="000C106B">
        <w:rPr>
          <w:rFonts w:ascii="Gill Sans MT" w:hAnsi="Gill Sans MT"/>
          <w:lang w:val="sv-SE"/>
        </w:rPr>
        <w:t>”Metropol är hjärtat av hotellet, en central punkt som vi har skapat för att erbjuda en mötesplats utöver det vanliga. Här får 150 sittande gäster plats och mer än 200 personer i mingel. Lokalen är utrustad med högklassig teknik, och rymmer alltifrån konserter till catwalks och frukostklubbar. Möjligheterna för att träffas är oändliga här”, fortsätter Mikael Wennerström.</w:t>
      </w:r>
    </w:p>
    <w:p w14:paraId="63E4B3A6" w14:textId="375920C9" w:rsidR="000C106B" w:rsidRPr="000C106B" w:rsidRDefault="000C106B" w:rsidP="000C106B">
      <w:pPr>
        <w:rPr>
          <w:rFonts w:ascii="Gill Sans MT" w:hAnsi="Gill Sans MT"/>
          <w:lang w:val="sv-SE"/>
        </w:rPr>
      </w:pPr>
      <w:r w:rsidRPr="000C106B">
        <w:rPr>
          <w:rFonts w:ascii="Gill Sans MT" w:hAnsi="Gill Sans MT"/>
          <w:b/>
          <w:lang w:val="sv-SE"/>
        </w:rPr>
        <w:lastRenderedPageBreak/>
        <w:t>Nelly’s Food ETC. – hotellets restaurang</w:t>
      </w:r>
      <w:r w:rsidR="002F42D2" w:rsidRPr="000C106B">
        <w:rPr>
          <w:rFonts w:ascii="Gill Sans MT" w:hAnsi="Gill Sans MT" w:cs="Arial"/>
          <w:lang w:val="sv-SE"/>
        </w:rPr>
        <w:br/>
      </w:r>
      <w:r w:rsidR="00770898">
        <w:rPr>
          <w:rFonts w:ascii="Gill Sans MT" w:hAnsi="Gill Sans MT"/>
          <w:lang w:val="sv-SE"/>
        </w:rPr>
        <w:t>Direkt på</w:t>
      </w:r>
      <w:r w:rsidRPr="000C106B">
        <w:rPr>
          <w:rFonts w:ascii="Gill Sans MT" w:hAnsi="Gill Sans MT"/>
          <w:lang w:val="sv-SE"/>
        </w:rPr>
        <w:t xml:space="preserve"> entréplan kommer hotellets gäster och helsingborgare att välkomnas av </w:t>
      </w:r>
      <w:r w:rsidR="002401D5">
        <w:rPr>
          <w:rFonts w:ascii="Gill Sans MT" w:hAnsi="Gill Sans MT"/>
          <w:lang w:val="sv-SE"/>
        </w:rPr>
        <w:t xml:space="preserve">den varma atmosfären på </w:t>
      </w:r>
      <w:r w:rsidRPr="000C106B">
        <w:rPr>
          <w:rFonts w:ascii="Gill Sans MT" w:hAnsi="Gill Sans MT"/>
          <w:lang w:val="sv-SE"/>
        </w:rPr>
        <w:t>Nelly’s Food ETC. och i anknytning till receptionen finns Nellys Bar ETC. Restaurangen är inspirerad av Nelly Krook, en filantrop och kvinna före sin tid.</w:t>
      </w:r>
    </w:p>
    <w:p w14:paraId="57CCDB4B" w14:textId="77777777" w:rsidR="000C106B" w:rsidRPr="000C106B" w:rsidRDefault="000C106B" w:rsidP="000C106B">
      <w:pPr>
        <w:rPr>
          <w:rFonts w:ascii="Gill Sans MT" w:hAnsi="Gill Sans MT"/>
          <w:lang w:val="sv-SE"/>
        </w:rPr>
      </w:pPr>
    </w:p>
    <w:p w14:paraId="633EB547" w14:textId="6905C3FB" w:rsidR="002F42D2" w:rsidRPr="000C106B" w:rsidRDefault="000C106B" w:rsidP="000C106B">
      <w:pPr>
        <w:rPr>
          <w:rFonts w:ascii="Gill Sans MT" w:hAnsi="Gill Sans MT"/>
          <w:lang w:val="sv-SE"/>
        </w:rPr>
      </w:pPr>
      <w:r w:rsidRPr="000C106B">
        <w:rPr>
          <w:rFonts w:ascii="Gill Sans MT" w:hAnsi="Gill Sans MT"/>
          <w:lang w:val="sv-SE"/>
        </w:rPr>
        <w:t>”Nelly’s Food ETC. kommer att ha generösa öppettider där visionen är ”Where Coffee turns into Cocktails”. Maten är inspirerad av världsmedborgaren Nelly Krook och hennes åtskilliga resor runt om i världen. En internationell mix av hennes favoriträtter såväl skånska, svenska, som fjärran smaker”, berättar Mikael Wennerström.</w:t>
      </w:r>
    </w:p>
    <w:p w14:paraId="1D3C5811" w14:textId="77777777" w:rsidR="000C106B" w:rsidRPr="000C106B" w:rsidRDefault="000C106B" w:rsidP="000C106B">
      <w:pPr>
        <w:rPr>
          <w:rFonts w:ascii="Gill Sans MT" w:hAnsi="Gill Sans MT" w:cs="Arial"/>
          <w:lang w:val="sv-SE"/>
        </w:rPr>
      </w:pPr>
    </w:p>
    <w:p w14:paraId="77BD55C8" w14:textId="5D1DAAEF" w:rsidR="002F42D2" w:rsidRPr="000C106B" w:rsidRDefault="000C106B" w:rsidP="002F42D2">
      <w:pPr>
        <w:rPr>
          <w:rFonts w:ascii="Gill Sans MT" w:hAnsi="Gill Sans MT" w:cs="Arial"/>
          <w:b/>
          <w:lang w:val="sv-SE"/>
        </w:rPr>
      </w:pPr>
      <w:r w:rsidRPr="000C106B">
        <w:rPr>
          <w:rFonts w:ascii="Gill Sans MT" w:hAnsi="Gill Sans MT"/>
          <w:b/>
          <w:lang w:val="sv-SE"/>
        </w:rPr>
        <w:t>Om hotellet</w:t>
      </w:r>
    </w:p>
    <w:p w14:paraId="57905F70"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205 rum och sviter</w:t>
      </w:r>
    </w:p>
    <w:p w14:paraId="58AA3124"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8 konferenslokaler</w:t>
      </w:r>
    </w:p>
    <w:p w14:paraId="142C09AC"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Maxkapacitet största lokalen konferens - 150 personer</w:t>
      </w:r>
    </w:p>
    <w:p w14:paraId="787BCBEB"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Nelly’s Food ETC.- restaurang med 150 platser inomhus och 60 sittplatser på uteserveringen.</w:t>
      </w:r>
    </w:p>
    <w:p w14:paraId="404AFEAA"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Avstånd till Helsingborgs Centralstation - 350 meter/4 minuters promenad</w:t>
      </w:r>
    </w:p>
    <w:p w14:paraId="1818A92F"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3 flygplatser inom 1 timmes radie/CPH, AGP, MMX</w:t>
      </w:r>
    </w:p>
    <w:p w14:paraId="051F395C"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Varmgarage i byggnaden</w:t>
      </w:r>
    </w:p>
    <w:p w14:paraId="19E82443" w14:textId="77777777" w:rsidR="000C106B" w:rsidRPr="000C106B" w:rsidRDefault="000C106B" w:rsidP="000C106B">
      <w:pPr>
        <w:pStyle w:val="Liststycke"/>
        <w:numPr>
          <w:ilvl w:val="0"/>
          <w:numId w:val="2"/>
        </w:numPr>
        <w:rPr>
          <w:rFonts w:ascii="Gill Sans MT" w:hAnsi="Gill Sans MT"/>
          <w:lang w:val="sv-SE"/>
        </w:rPr>
      </w:pPr>
      <w:r w:rsidRPr="000C106B">
        <w:rPr>
          <w:rFonts w:ascii="Gill Sans MT" w:hAnsi="Gill Sans MT"/>
          <w:lang w:val="sv-SE"/>
        </w:rPr>
        <w:t>Gym med utsikt över Helsingborgs takåsar</w:t>
      </w:r>
    </w:p>
    <w:p w14:paraId="79C3EDC3" w14:textId="77777777" w:rsidR="000C106B" w:rsidRDefault="000C106B" w:rsidP="00357C80">
      <w:pPr>
        <w:rPr>
          <w:rFonts w:ascii="Gill Sans MT" w:hAnsi="Gill Sans MT"/>
          <w:i/>
          <w:lang w:val="sv-SE"/>
        </w:rPr>
      </w:pPr>
    </w:p>
    <w:p w14:paraId="6D0C277B" w14:textId="510F10D3" w:rsidR="009A7301" w:rsidRPr="000C106B" w:rsidRDefault="00CF616E" w:rsidP="00357C80">
      <w:pPr>
        <w:rPr>
          <w:rFonts w:ascii="Gill Sans MT" w:hAnsi="Gill Sans MT"/>
          <w:i/>
          <w:lang w:val="sv-SE"/>
        </w:rPr>
      </w:pPr>
      <w:r w:rsidRPr="000C106B">
        <w:rPr>
          <w:rFonts w:ascii="Gill Sans MT" w:hAnsi="Gill Sans MT"/>
          <w:i/>
          <w:lang w:val="sv-SE"/>
        </w:rPr>
        <w:t xml:space="preserve">Radisson Blu Metropol Hotel </w:t>
      </w:r>
      <w:r w:rsidR="000C106B" w:rsidRPr="000C106B">
        <w:rPr>
          <w:rFonts w:ascii="Gill Sans MT" w:hAnsi="Gill Sans MT"/>
          <w:i/>
          <w:lang w:val="sv-SE"/>
        </w:rPr>
        <w:t xml:space="preserve">är en del av </w:t>
      </w:r>
      <w:r w:rsidRPr="000C106B">
        <w:rPr>
          <w:rFonts w:ascii="Gill Sans MT" w:hAnsi="Gill Sans MT"/>
          <w:i/>
          <w:lang w:val="sv-SE"/>
        </w:rPr>
        <w:t>Rezidor Hotel Group.</w:t>
      </w:r>
    </w:p>
    <w:p w14:paraId="79940933" w14:textId="77777777" w:rsidR="00CF616E" w:rsidRPr="000C106B" w:rsidRDefault="00CF616E" w:rsidP="00357C80">
      <w:pPr>
        <w:rPr>
          <w:rFonts w:ascii="Gill Sans MT" w:hAnsi="Gill Sans MT"/>
          <w:i/>
          <w:lang w:val="sv-SE"/>
        </w:rPr>
      </w:pPr>
    </w:p>
    <w:p w14:paraId="049AFD4C" w14:textId="77168844" w:rsidR="00B2749B" w:rsidRPr="000C106B" w:rsidRDefault="000C106B" w:rsidP="00B2749B">
      <w:pPr>
        <w:pStyle w:val="Ingetavstnd"/>
        <w:spacing w:line="280" w:lineRule="atLeast"/>
        <w:ind w:right="113"/>
        <w:rPr>
          <w:rFonts w:ascii="Gill Sans MT" w:hAnsi="Gill Sans MT" w:cs="Arial"/>
          <w:b/>
          <w:lang w:val="sv-SE"/>
        </w:rPr>
      </w:pPr>
      <w:r w:rsidRPr="000C106B">
        <w:rPr>
          <w:rFonts w:ascii="Gill Sans MT" w:hAnsi="Gill Sans MT" w:cs="Arial"/>
          <w:b/>
          <w:lang w:val="sv-SE"/>
        </w:rPr>
        <w:t>Fö</w:t>
      </w:r>
      <w:r w:rsidR="00B2749B" w:rsidRPr="000C106B">
        <w:rPr>
          <w:rFonts w:ascii="Gill Sans MT" w:hAnsi="Gill Sans MT" w:cs="Arial"/>
          <w:b/>
          <w:lang w:val="sv-SE"/>
        </w:rPr>
        <w:t xml:space="preserve">r </w:t>
      </w:r>
      <w:r w:rsidRPr="000C106B">
        <w:rPr>
          <w:rFonts w:ascii="Gill Sans MT" w:hAnsi="Gill Sans MT" w:cs="Arial"/>
          <w:b/>
          <w:lang w:val="sv-SE"/>
        </w:rPr>
        <w:t>mer</w:t>
      </w:r>
      <w:r w:rsidR="00B2749B" w:rsidRPr="000C106B">
        <w:rPr>
          <w:rFonts w:ascii="Gill Sans MT" w:hAnsi="Gill Sans MT" w:cs="Arial"/>
          <w:b/>
          <w:lang w:val="sv-SE"/>
        </w:rPr>
        <w:t xml:space="preserve"> information, </w:t>
      </w:r>
      <w:r w:rsidRPr="000C106B">
        <w:rPr>
          <w:rFonts w:ascii="Gill Sans MT" w:hAnsi="Gill Sans MT" w:cs="Arial"/>
          <w:b/>
          <w:lang w:val="sv-SE"/>
        </w:rPr>
        <w:t>vänligen kontkata</w:t>
      </w:r>
      <w:r w:rsidR="00B2749B" w:rsidRPr="000C106B">
        <w:rPr>
          <w:rFonts w:ascii="Gill Sans MT" w:hAnsi="Gill Sans MT" w:cs="Arial"/>
          <w:b/>
          <w:lang w:val="sv-SE"/>
        </w:rPr>
        <w:t xml:space="preserve">: </w:t>
      </w:r>
    </w:p>
    <w:p w14:paraId="12CA1628" w14:textId="0F167E83" w:rsidR="002F42D2" w:rsidRPr="00774D80" w:rsidRDefault="00774D80" w:rsidP="002F42D2">
      <w:pPr>
        <w:pStyle w:val="Normalwebb"/>
        <w:spacing w:before="0" w:beforeAutospacing="0" w:after="0" w:afterAutospacing="0"/>
        <w:rPr>
          <w:rFonts w:ascii="Gill Sans MT" w:hAnsi="Gill Sans MT" w:cs="Tahoma"/>
          <w:color w:val="000000" w:themeColor="text1"/>
          <w:sz w:val="22"/>
          <w:szCs w:val="22"/>
          <w:lang w:val="en-US"/>
        </w:rPr>
      </w:pPr>
      <w:r w:rsidRPr="00774D80">
        <w:rPr>
          <w:rFonts w:ascii="Gill Sans MT" w:hAnsi="Gill Sans MT" w:cs="Tahoma"/>
          <w:color w:val="000000" w:themeColor="text1"/>
          <w:sz w:val="22"/>
          <w:szCs w:val="22"/>
          <w:lang w:val="en-US"/>
        </w:rPr>
        <w:t xml:space="preserve">Therese Andersson, Director of Sales and Marketing, </w:t>
      </w:r>
      <w:hyperlink r:id="rId8" w:history="1">
        <w:r w:rsidRPr="00774D80">
          <w:rPr>
            <w:rStyle w:val="Hyperlnk"/>
            <w:rFonts w:ascii="Gill Sans MT" w:hAnsi="Gill Sans MT" w:cs="Tahoma"/>
            <w:sz w:val="22"/>
            <w:szCs w:val="22"/>
            <w:lang w:val="en-US"/>
          </w:rPr>
          <w:t>therese.andersson@radissonblu.com</w:t>
        </w:r>
      </w:hyperlink>
      <w:r w:rsidRPr="00774D80">
        <w:rPr>
          <w:rFonts w:ascii="Gill Sans MT" w:hAnsi="Gill Sans MT" w:cs="Tahoma"/>
          <w:color w:val="000000" w:themeColor="text1"/>
          <w:sz w:val="22"/>
          <w:szCs w:val="22"/>
          <w:lang w:val="en-US"/>
        </w:rPr>
        <w:t xml:space="preserve"> 0769-498870</w:t>
      </w:r>
      <w:r w:rsidRPr="00774D80">
        <w:rPr>
          <w:rFonts w:ascii="Gill Sans MT" w:hAnsi="Gill Sans MT" w:cs="Tahoma"/>
          <w:color w:val="000000" w:themeColor="text1"/>
          <w:sz w:val="22"/>
          <w:szCs w:val="22"/>
          <w:lang w:val="en-US"/>
        </w:rPr>
        <w:br/>
      </w:r>
      <w:r>
        <w:rPr>
          <w:rFonts w:ascii="Gill Sans MT" w:hAnsi="Gill Sans MT" w:cs="Tahoma"/>
          <w:color w:val="000000" w:themeColor="text1"/>
          <w:sz w:val="22"/>
          <w:szCs w:val="22"/>
          <w:lang w:val="en-US"/>
        </w:rPr>
        <w:t xml:space="preserve">Mikael Wennerström, General Manager, </w:t>
      </w:r>
      <w:hyperlink r:id="rId9" w:history="1">
        <w:r w:rsidRPr="00B402F5">
          <w:rPr>
            <w:rStyle w:val="Hyperlnk"/>
            <w:rFonts w:ascii="Gill Sans MT" w:hAnsi="Gill Sans MT" w:cs="Tahoma"/>
            <w:sz w:val="22"/>
            <w:szCs w:val="22"/>
            <w:lang w:val="en-US"/>
          </w:rPr>
          <w:t>Mikael.wennerstrom@radissonblu.com</w:t>
        </w:r>
      </w:hyperlink>
      <w:r>
        <w:rPr>
          <w:rFonts w:ascii="Gill Sans MT" w:hAnsi="Gill Sans MT" w:cs="Tahoma"/>
          <w:color w:val="000000" w:themeColor="text1"/>
          <w:sz w:val="22"/>
          <w:szCs w:val="22"/>
          <w:lang w:val="en-US"/>
        </w:rPr>
        <w:t>, 042-6237961</w:t>
      </w:r>
      <w:bookmarkStart w:id="0" w:name="_GoBack"/>
      <w:bookmarkEnd w:id="0"/>
    </w:p>
    <w:p w14:paraId="28047EAB" w14:textId="77777777" w:rsidR="00B2749B" w:rsidRPr="00357C80" w:rsidRDefault="00B2749B" w:rsidP="00B2749B">
      <w:pPr>
        <w:ind w:left="-284" w:right="-427"/>
        <w:rPr>
          <w:rFonts w:ascii="Gill Sans MT" w:hAnsi="Gill Sans MT" w:cs="Arial"/>
          <w:lang w:val="fr-FR"/>
        </w:rPr>
      </w:pPr>
    </w:p>
    <w:p w14:paraId="76AF8251" w14:textId="77777777" w:rsidR="0080400D" w:rsidRPr="007C4AB0" w:rsidRDefault="0080400D" w:rsidP="002F42D2">
      <w:pPr>
        <w:rPr>
          <w:rFonts w:ascii="Gill Sans MT" w:hAnsi="Gill Sans MT" w:cs="Arial"/>
          <w:b/>
          <w:bCs/>
          <w:sz w:val="20"/>
          <w:lang w:val="nb-NO"/>
        </w:rPr>
      </w:pPr>
    </w:p>
    <w:p w14:paraId="58E991C3" w14:textId="77777777" w:rsidR="0080400D" w:rsidRPr="0080400D" w:rsidRDefault="0080400D" w:rsidP="0080400D">
      <w:pPr>
        <w:rPr>
          <w:rFonts w:ascii="Calibri" w:hAnsi="Calibri"/>
          <w:color w:val="000000"/>
          <w:sz w:val="24"/>
          <w:szCs w:val="24"/>
          <w:shd w:val="clear" w:color="auto" w:fill="FFFFFF"/>
          <w:lang w:val="sv-SE"/>
        </w:rPr>
      </w:pPr>
      <w:r w:rsidRPr="0080400D">
        <w:rPr>
          <w:rFonts w:ascii="Gill Sans MT" w:hAnsi="Gill Sans MT"/>
          <w:b/>
          <w:bCs/>
          <w:color w:val="000000"/>
          <w:sz w:val="20"/>
          <w:szCs w:val="20"/>
          <w:shd w:val="clear" w:color="auto" w:fill="FFFFFF"/>
          <w:lang w:val="sv-SE"/>
        </w:rPr>
        <w:t>Om Radisson Blu</w:t>
      </w:r>
      <w:r w:rsidRPr="0080400D">
        <w:rPr>
          <w:rFonts w:ascii="Gill Sans MT" w:hAnsi="Gill Sans MT"/>
          <w:b/>
          <w:bCs/>
          <w:color w:val="000000"/>
          <w:sz w:val="20"/>
          <w:szCs w:val="20"/>
          <w:shd w:val="clear" w:color="auto" w:fill="FFFFFF"/>
          <w:vertAlign w:val="superscript"/>
          <w:lang w:val="sv-SE"/>
        </w:rPr>
        <w:t>®</w:t>
      </w:r>
      <w:r w:rsidRPr="0080400D">
        <w:rPr>
          <w:rFonts w:ascii="Gill Sans MT" w:hAnsi="Gill Sans MT"/>
          <w:b/>
          <w:bCs/>
          <w:color w:val="000000"/>
          <w:sz w:val="20"/>
          <w:szCs w:val="20"/>
          <w:shd w:val="clear" w:color="auto" w:fill="FFFFFF"/>
          <w:lang w:val="sv-SE"/>
        </w:rPr>
        <w:t xml:space="preserve"> </w:t>
      </w:r>
    </w:p>
    <w:p w14:paraId="1389D9C2" w14:textId="77777777" w:rsidR="0080400D" w:rsidRPr="0080400D" w:rsidRDefault="00774D80" w:rsidP="0080400D">
      <w:pPr>
        <w:rPr>
          <w:rFonts w:ascii="Calibri" w:hAnsi="Calibri"/>
          <w:color w:val="000000"/>
          <w:shd w:val="clear" w:color="auto" w:fill="FFFFFF"/>
          <w:lang w:val="sv-SE"/>
        </w:rPr>
      </w:pPr>
      <w:hyperlink r:id="rId10" w:tgtFrame="_blank" w:history="1">
        <w:r w:rsidR="0080400D" w:rsidRPr="0080400D">
          <w:rPr>
            <w:rStyle w:val="Hyperlnk"/>
            <w:rFonts w:ascii="Gill Sans MT" w:hAnsi="Gill Sans MT"/>
            <w:sz w:val="20"/>
            <w:szCs w:val="20"/>
            <w:shd w:val="clear" w:color="auto" w:fill="FFFFFF"/>
            <w:lang w:val="sv-SE"/>
          </w:rPr>
          <w:t>Radisson Blu</w:t>
        </w:r>
      </w:hyperlink>
      <w:r w:rsidR="0080400D" w:rsidRPr="0080400D">
        <w:rPr>
          <w:rFonts w:ascii="Gill Sans MT" w:hAnsi="Gill Sans MT"/>
          <w:color w:val="000000"/>
          <w:sz w:val="20"/>
          <w:szCs w:val="20"/>
          <w:shd w:val="clear" w:color="auto" w:fill="FFFFFF"/>
          <w:vertAlign w:val="superscript"/>
          <w:lang w:val="sv-SE"/>
        </w:rPr>
        <w:t>®</w:t>
      </w:r>
      <w:r w:rsidR="0080400D" w:rsidRPr="0080400D">
        <w:rPr>
          <w:rFonts w:ascii="Gill Sans MT" w:hAnsi="Gill Sans MT"/>
          <w:color w:val="000000"/>
          <w:sz w:val="20"/>
          <w:szCs w:val="20"/>
          <w:shd w:val="clear" w:color="auto" w:fill="FFFFFF"/>
          <w:lang w:val="sv-SE"/>
        </w:rPr>
        <w:t xml:space="preserve"> är ett av världens ledande hotellvarumärken med fler än 280 verksamma hotell i 62 länder. Radisson Blus levande, moderna och engagerade gästvänlighet karaktäriseras av den unika servicefilosofin ”</w:t>
      </w:r>
      <w:r w:rsidR="0080400D" w:rsidRPr="0080400D">
        <w:rPr>
          <w:rFonts w:ascii="Gill Sans MT" w:hAnsi="Gill Sans MT"/>
          <w:i/>
          <w:iCs/>
          <w:color w:val="000000"/>
          <w:sz w:val="20"/>
          <w:szCs w:val="20"/>
          <w:shd w:val="clear" w:color="auto" w:fill="FFFFFF"/>
          <w:lang w:val="sv-SE"/>
        </w:rPr>
        <w:t>Yes I Can!</w:t>
      </w:r>
      <w:r w:rsidR="0080400D" w:rsidRPr="0080400D">
        <w:rPr>
          <w:rFonts w:ascii="Gill Sans MT" w:hAnsi="Gill Sans MT"/>
          <w:i/>
          <w:iCs/>
          <w:color w:val="000000"/>
          <w:sz w:val="20"/>
          <w:szCs w:val="20"/>
          <w:shd w:val="clear" w:color="auto" w:fill="FFFFFF"/>
          <w:vertAlign w:val="superscript"/>
          <w:lang w:val="sv-SE"/>
        </w:rPr>
        <w:t>SM</w:t>
      </w:r>
      <w:r w:rsidR="0080400D" w:rsidRPr="0080400D">
        <w:rPr>
          <w:rFonts w:ascii="Gill Sans MT" w:hAnsi="Gill Sans MT"/>
          <w:color w:val="000000"/>
          <w:sz w:val="20"/>
          <w:szCs w:val="20"/>
          <w:shd w:val="clear" w:color="auto" w:fill="FFFFFF"/>
          <w:lang w:val="sv-SE"/>
        </w:rPr>
        <w:t>”, och alla dess förstaklasshotell erbjuder ett brett utbud av tjänster som möter den moderna resenärens behov, inklusive 100% Satisfaction Guarantee. Radisson Blu lever världen över efter parollen ”</w:t>
      </w:r>
      <w:r w:rsidR="0080400D" w:rsidRPr="0080400D">
        <w:rPr>
          <w:rFonts w:ascii="Gill Sans MT" w:hAnsi="Gill Sans MT"/>
          <w:i/>
          <w:iCs/>
          <w:color w:val="000000"/>
          <w:sz w:val="20"/>
          <w:szCs w:val="20"/>
          <w:shd w:val="clear" w:color="auto" w:fill="FFFFFF"/>
          <w:lang w:val="sv-SE"/>
        </w:rPr>
        <w:t>Hotels Designed to Say YES!</w:t>
      </w:r>
      <w:r w:rsidR="0080400D" w:rsidRPr="0080400D">
        <w:rPr>
          <w:rFonts w:ascii="Gill Sans MT" w:hAnsi="Gill Sans MT"/>
          <w:i/>
          <w:iCs/>
          <w:color w:val="000000"/>
          <w:sz w:val="20"/>
          <w:szCs w:val="20"/>
          <w:shd w:val="clear" w:color="auto" w:fill="FFFFFF"/>
          <w:vertAlign w:val="superscript"/>
          <w:lang w:val="sv-SE"/>
        </w:rPr>
        <w:t>SM</w:t>
      </w:r>
      <w:r w:rsidR="0080400D" w:rsidRPr="0080400D">
        <w:rPr>
          <w:rFonts w:ascii="Gill Sans MT" w:hAnsi="Gill Sans MT"/>
          <w:color w:val="000000"/>
          <w:sz w:val="20"/>
          <w:szCs w:val="20"/>
          <w:shd w:val="clear" w:color="auto" w:fill="FFFFFF"/>
          <w:lang w:val="sv-SE"/>
        </w:rPr>
        <w:t xml:space="preserve">”, och kännetecknas av visuellt ledande design med fokus på detaljer. Radisson Blu-hotellen finns belägna på de bästa platserna i storstäder, semesterdestinationer och på flygplatser världen över. </w:t>
      </w:r>
    </w:p>
    <w:p w14:paraId="2A739AE1" w14:textId="77777777" w:rsidR="0080400D" w:rsidRPr="0080400D" w:rsidRDefault="0080400D" w:rsidP="0080400D">
      <w:pPr>
        <w:rPr>
          <w:rFonts w:ascii="Calibri" w:hAnsi="Calibri"/>
          <w:color w:val="000000"/>
          <w:shd w:val="clear" w:color="auto" w:fill="FFFFFF"/>
          <w:lang w:val="sv-SE"/>
        </w:rPr>
      </w:pPr>
      <w:r w:rsidRPr="0080400D">
        <w:rPr>
          <w:rFonts w:ascii="Gill Sans MT" w:hAnsi="Gill Sans MT"/>
          <w:color w:val="000000"/>
          <w:sz w:val="20"/>
          <w:szCs w:val="20"/>
          <w:shd w:val="clear" w:color="auto" w:fill="FFFFFF"/>
          <w:lang w:val="sv-SE"/>
        </w:rPr>
        <w:t> </w:t>
      </w:r>
    </w:p>
    <w:p w14:paraId="1DEF0DA2" w14:textId="6C81CF08" w:rsidR="00B2749B" w:rsidRPr="00960C78" w:rsidRDefault="0080400D" w:rsidP="00B2749B">
      <w:pPr>
        <w:rPr>
          <w:rFonts w:ascii="Calibri" w:hAnsi="Calibri"/>
          <w:color w:val="000000"/>
          <w:shd w:val="clear" w:color="auto" w:fill="FFFFFF"/>
          <w:lang w:val="sv-SE"/>
        </w:rPr>
      </w:pPr>
      <w:r w:rsidRPr="0080400D">
        <w:rPr>
          <w:rFonts w:ascii="Gill Sans MT" w:hAnsi="Gill Sans MT"/>
          <w:color w:val="000000"/>
          <w:sz w:val="20"/>
          <w:szCs w:val="20"/>
          <w:shd w:val="clear" w:color="auto" w:fill="FFFFFF"/>
          <w:lang w:val="sv-SE"/>
        </w:rPr>
        <w:t>Radisson Blu är en del av Carlson Rezidor Hotel Group, som även inkluderar Quorvus Collection, Radisson</w:t>
      </w:r>
      <w:r w:rsidRPr="0080400D">
        <w:rPr>
          <w:rFonts w:ascii="Gill Sans MT" w:hAnsi="Gill Sans MT"/>
          <w:color w:val="000000"/>
          <w:sz w:val="20"/>
          <w:szCs w:val="20"/>
          <w:shd w:val="clear" w:color="auto" w:fill="FFFFFF"/>
          <w:vertAlign w:val="superscript"/>
          <w:lang w:val="sv-SE"/>
        </w:rPr>
        <w:t>®</w:t>
      </w:r>
      <w:r w:rsidRPr="0080400D">
        <w:rPr>
          <w:rFonts w:ascii="Gill Sans MT" w:hAnsi="Gill Sans MT"/>
          <w:color w:val="000000"/>
          <w:sz w:val="20"/>
          <w:szCs w:val="20"/>
          <w:shd w:val="clear" w:color="auto" w:fill="FFFFFF"/>
          <w:lang w:val="sv-SE"/>
        </w:rPr>
        <w:t>, Radisson Red, Park Plaza</w:t>
      </w:r>
      <w:r w:rsidRPr="0080400D">
        <w:rPr>
          <w:rFonts w:ascii="Gill Sans MT" w:hAnsi="Gill Sans MT"/>
          <w:color w:val="000000"/>
          <w:sz w:val="20"/>
          <w:szCs w:val="20"/>
          <w:shd w:val="clear" w:color="auto" w:fill="FFFFFF"/>
          <w:vertAlign w:val="superscript"/>
          <w:lang w:val="sv-SE"/>
        </w:rPr>
        <w:t>®</w:t>
      </w:r>
      <w:r w:rsidRPr="0080400D">
        <w:rPr>
          <w:rFonts w:ascii="Gill Sans MT" w:hAnsi="Gill Sans MT"/>
          <w:color w:val="000000"/>
          <w:sz w:val="20"/>
          <w:szCs w:val="20"/>
          <w:shd w:val="clear" w:color="auto" w:fill="FFFFFF"/>
          <w:lang w:val="sv-SE"/>
        </w:rPr>
        <w:t>, Park Inn</w:t>
      </w:r>
      <w:r w:rsidRPr="0080400D">
        <w:rPr>
          <w:rFonts w:ascii="Gill Sans MT" w:hAnsi="Gill Sans MT"/>
          <w:color w:val="000000"/>
          <w:sz w:val="20"/>
          <w:szCs w:val="20"/>
          <w:shd w:val="clear" w:color="auto" w:fill="FFFFFF"/>
          <w:vertAlign w:val="superscript"/>
          <w:lang w:val="sv-SE"/>
        </w:rPr>
        <w:t>®</w:t>
      </w:r>
      <w:r w:rsidRPr="0080400D">
        <w:rPr>
          <w:rFonts w:ascii="Gill Sans MT" w:hAnsi="Gill Sans MT"/>
          <w:color w:val="000000"/>
          <w:sz w:val="20"/>
          <w:szCs w:val="20"/>
          <w:shd w:val="clear" w:color="auto" w:fill="FFFFFF"/>
          <w:lang w:val="sv-SE"/>
        </w:rPr>
        <w:t xml:space="preserve"> by Radisson och Country Inns &amp; Suites By Carlson</w:t>
      </w:r>
      <w:r w:rsidRPr="0080400D">
        <w:rPr>
          <w:rFonts w:ascii="Gill Sans MT" w:hAnsi="Gill Sans MT"/>
          <w:color w:val="000000"/>
          <w:sz w:val="20"/>
          <w:szCs w:val="20"/>
          <w:shd w:val="clear" w:color="auto" w:fill="FFFFFF"/>
          <w:vertAlign w:val="superscript"/>
          <w:lang w:val="sv-SE"/>
        </w:rPr>
        <w:t>SM</w:t>
      </w:r>
      <w:r w:rsidRPr="0080400D">
        <w:rPr>
          <w:rFonts w:ascii="Gill Sans MT" w:hAnsi="Gill Sans MT"/>
          <w:color w:val="000000"/>
          <w:sz w:val="20"/>
          <w:szCs w:val="20"/>
          <w:shd w:val="clear" w:color="auto" w:fill="FFFFFF"/>
          <w:lang w:val="sv-SE"/>
        </w:rPr>
        <w:t xml:space="preserve">. För bokningar och mer information, vänligen besök </w:t>
      </w:r>
      <w:hyperlink r:id="rId11" w:tgtFrame="_blank" w:history="1">
        <w:r w:rsidRPr="0080400D">
          <w:rPr>
            <w:rStyle w:val="Hyperlnk"/>
            <w:rFonts w:ascii="Gill Sans MT" w:hAnsi="Gill Sans MT"/>
            <w:sz w:val="20"/>
            <w:szCs w:val="20"/>
            <w:shd w:val="clear" w:color="auto" w:fill="FFFFFF"/>
            <w:lang w:val="sv-SE"/>
          </w:rPr>
          <w:t>www.radissonblu.com</w:t>
        </w:r>
      </w:hyperlink>
      <w:r w:rsidRPr="0080400D">
        <w:rPr>
          <w:rFonts w:ascii="Gill Sans MT" w:hAnsi="Gill Sans MT"/>
          <w:color w:val="000000"/>
          <w:sz w:val="20"/>
          <w:szCs w:val="20"/>
          <w:shd w:val="clear" w:color="auto" w:fill="FFFFFF"/>
          <w:lang w:val="sv-SE"/>
        </w:rPr>
        <w:t>. Radisson Blu finns även på Twitter och Instagram, @RadissonBlu, samt på Facebook, facebook.com/RadissonBlu.</w:t>
      </w:r>
    </w:p>
    <w:p w14:paraId="2B191DA6" w14:textId="77777777" w:rsidR="00B2749B" w:rsidRPr="00960C78" w:rsidRDefault="00B2749B" w:rsidP="00B2749B">
      <w:pPr>
        <w:rPr>
          <w:rFonts w:ascii="Gill Sans MT" w:hAnsi="Gill Sans MT"/>
          <w:sz w:val="20"/>
          <w:lang w:val="sv-SE"/>
        </w:rPr>
      </w:pPr>
    </w:p>
    <w:p w14:paraId="113105E8" w14:textId="7E48A4AC" w:rsidR="00A3732D" w:rsidRPr="00960C78" w:rsidRDefault="00A3732D" w:rsidP="001120B1">
      <w:pPr>
        <w:jc w:val="center"/>
        <w:rPr>
          <w:rFonts w:ascii="Gill Sans MT" w:hAnsi="Gill Sans MT"/>
          <w:sz w:val="20"/>
          <w:lang w:val="sv-SE"/>
        </w:rPr>
      </w:pPr>
    </w:p>
    <w:sectPr w:rsidR="00A3732D" w:rsidRPr="00960C78" w:rsidSect="00E50819">
      <w:headerReference w:type="default" r:id="rId12"/>
      <w:footerReference w:type="default" r:id="rId13"/>
      <w:pgSz w:w="12240" w:h="15840"/>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B401C" w14:textId="77777777" w:rsidR="00797144" w:rsidRDefault="00797144" w:rsidP="00063D4F">
      <w:r>
        <w:separator/>
      </w:r>
    </w:p>
  </w:endnote>
  <w:endnote w:type="continuationSeparator" w:id="0">
    <w:p w14:paraId="61D3CE15" w14:textId="77777777" w:rsidR="00797144" w:rsidRDefault="00797144" w:rsidP="0006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4B88" w14:textId="77777777" w:rsidR="00063D4F" w:rsidRDefault="00063D4F">
    <w:pPr>
      <w:pStyle w:val="Sidfot"/>
    </w:pPr>
    <w:r>
      <w:rPr>
        <w:noProof/>
        <w:lang w:val="sv-FI" w:eastAsia="sv-FI"/>
      </w:rPr>
      <w:drawing>
        <wp:anchor distT="0" distB="0" distL="114300" distR="114300" simplePos="0" relativeHeight="251659776" behindDoc="1" locked="0" layoutInCell="1" allowOverlap="1" wp14:anchorId="6D2BA5FC" wp14:editId="3E8BAB15">
          <wp:simplePos x="0" y="0"/>
          <wp:positionH relativeFrom="margin">
            <wp:posOffset>209550</wp:posOffset>
          </wp:positionH>
          <wp:positionV relativeFrom="paragraph">
            <wp:posOffset>-610235</wp:posOffset>
          </wp:positionV>
          <wp:extent cx="5731985" cy="1323340"/>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mg175\Desktop\CARREZ  Low 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31985" cy="13233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052A" w14:textId="77777777" w:rsidR="00797144" w:rsidRDefault="00797144" w:rsidP="00063D4F">
      <w:r>
        <w:separator/>
      </w:r>
    </w:p>
  </w:footnote>
  <w:footnote w:type="continuationSeparator" w:id="0">
    <w:p w14:paraId="1B46C361" w14:textId="77777777" w:rsidR="00797144" w:rsidRDefault="00797144" w:rsidP="00063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5E714" w14:textId="77777777" w:rsidR="00E50819" w:rsidRDefault="00E50819">
    <w:pPr>
      <w:pStyle w:val="Sidhuvud"/>
    </w:pPr>
    <w:r>
      <w:rPr>
        <w:rFonts w:ascii="Times New Roman" w:hAnsi="Times New Roman"/>
        <w:noProof/>
        <w:sz w:val="24"/>
        <w:szCs w:val="24"/>
        <w:lang w:val="sv-FI" w:eastAsia="sv-FI"/>
      </w:rPr>
      <w:drawing>
        <wp:anchor distT="0" distB="0" distL="114300" distR="114300" simplePos="0" relativeHeight="251658752" behindDoc="0" locked="0" layoutInCell="1" allowOverlap="1" wp14:anchorId="655FF8B6" wp14:editId="2DD55BB3">
          <wp:simplePos x="0" y="0"/>
          <wp:positionH relativeFrom="column">
            <wp:posOffset>-266700</wp:posOffset>
          </wp:positionH>
          <wp:positionV relativeFrom="paragraph">
            <wp:posOffset>0</wp:posOffset>
          </wp:positionV>
          <wp:extent cx="6492240" cy="1104900"/>
          <wp:effectExtent l="19050" t="0" r="3810" b="0"/>
          <wp:wrapNone/>
          <wp:docPr id="24" name="Picture 0" descr="18498 RAD MASTHEAD_RGB_02 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8498 RAD MASTHEAD_RGB_02 AW[1].jpg"/>
                  <pic:cNvPicPr>
                    <a:picLocks noChangeAspect="1" noChangeArrowheads="1"/>
                  </pic:cNvPicPr>
                </pic:nvPicPr>
                <pic:blipFill>
                  <a:blip r:embed="rId1" cstate="print"/>
                  <a:srcRect/>
                  <a:stretch>
                    <a:fillRect/>
                  </a:stretch>
                </pic:blipFill>
                <pic:spPr bwMode="auto">
                  <a:xfrm>
                    <a:off x="0" y="0"/>
                    <a:ext cx="6492240" cy="1104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755BC"/>
    <w:multiLevelType w:val="hybridMultilevel"/>
    <w:tmpl w:val="A5426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CD746A9"/>
    <w:multiLevelType w:val="hybridMultilevel"/>
    <w:tmpl w:val="0D32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4F"/>
    <w:rsid w:val="00007B89"/>
    <w:rsid w:val="00063D4F"/>
    <w:rsid w:val="000C106B"/>
    <w:rsid w:val="000D79F9"/>
    <w:rsid w:val="001120B1"/>
    <w:rsid w:val="00137E3A"/>
    <w:rsid w:val="00167DD2"/>
    <w:rsid w:val="0017280E"/>
    <w:rsid w:val="00193A88"/>
    <w:rsid w:val="0019606A"/>
    <w:rsid w:val="001C719A"/>
    <w:rsid w:val="001F4084"/>
    <w:rsid w:val="00226F74"/>
    <w:rsid w:val="002401D5"/>
    <w:rsid w:val="00276C0F"/>
    <w:rsid w:val="00281C88"/>
    <w:rsid w:val="002F42D2"/>
    <w:rsid w:val="002F772B"/>
    <w:rsid w:val="00357C80"/>
    <w:rsid w:val="00387AC6"/>
    <w:rsid w:val="003A5DFB"/>
    <w:rsid w:val="003E68EC"/>
    <w:rsid w:val="00446581"/>
    <w:rsid w:val="00471F87"/>
    <w:rsid w:val="004D4792"/>
    <w:rsid w:val="004E63EC"/>
    <w:rsid w:val="00514AD2"/>
    <w:rsid w:val="00571D0B"/>
    <w:rsid w:val="005A7B1A"/>
    <w:rsid w:val="005B2F76"/>
    <w:rsid w:val="0071661B"/>
    <w:rsid w:val="00744BB9"/>
    <w:rsid w:val="00770898"/>
    <w:rsid w:val="00774D80"/>
    <w:rsid w:val="00797144"/>
    <w:rsid w:val="007B3D8B"/>
    <w:rsid w:val="007C4AB0"/>
    <w:rsid w:val="007D014D"/>
    <w:rsid w:val="0080400D"/>
    <w:rsid w:val="00876665"/>
    <w:rsid w:val="00884CCF"/>
    <w:rsid w:val="00893D2C"/>
    <w:rsid w:val="008945E7"/>
    <w:rsid w:val="00954855"/>
    <w:rsid w:val="00960C78"/>
    <w:rsid w:val="009A7301"/>
    <w:rsid w:val="009C41FD"/>
    <w:rsid w:val="00A3555D"/>
    <w:rsid w:val="00A3732D"/>
    <w:rsid w:val="00B14A45"/>
    <w:rsid w:val="00B23FEC"/>
    <w:rsid w:val="00B2749B"/>
    <w:rsid w:val="00B72844"/>
    <w:rsid w:val="00BD3851"/>
    <w:rsid w:val="00CA52D1"/>
    <w:rsid w:val="00CD6546"/>
    <w:rsid w:val="00CF616E"/>
    <w:rsid w:val="00E50819"/>
    <w:rsid w:val="00EE0C9A"/>
    <w:rsid w:val="00F64F89"/>
    <w:rsid w:val="00F83AE0"/>
    <w:rsid w:val="00F9688B"/>
    <w:rsid w:val="00FA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6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844"/>
    <w:rPr>
      <w:rFonts w:ascii="Arial" w:hAnsi="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3D4F"/>
    <w:pPr>
      <w:tabs>
        <w:tab w:val="center" w:pos="4680"/>
        <w:tab w:val="right" w:pos="9360"/>
      </w:tabs>
    </w:pPr>
  </w:style>
  <w:style w:type="character" w:customStyle="1" w:styleId="SidhuvudChar">
    <w:name w:val="Sidhuvud Char"/>
    <w:basedOn w:val="Standardstycketeckensnitt"/>
    <w:link w:val="Sidhuvud"/>
    <w:uiPriority w:val="99"/>
    <w:rsid w:val="00063D4F"/>
    <w:rPr>
      <w:rFonts w:ascii="Arial" w:hAnsi="Arial"/>
      <w:sz w:val="22"/>
      <w:szCs w:val="22"/>
    </w:rPr>
  </w:style>
  <w:style w:type="paragraph" w:styleId="Sidfot">
    <w:name w:val="footer"/>
    <w:basedOn w:val="Normal"/>
    <w:link w:val="SidfotChar"/>
    <w:uiPriority w:val="99"/>
    <w:unhideWhenUsed/>
    <w:rsid w:val="00063D4F"/>
    <w:pPr>
      <w:tabs>
        <w:tab w:val="center" w:pos="4680"/>
        <w:tab w:val="right" w:pos="9360"/>
      </w:tabs>
    </w:pPr>
  </w:style>
  <w:style w:type="character" w:customStyle="1" w:styleId="SidfotChar">
    <w:name w:val="Sidfot Char"/>
    <w:basedOn w:val="Standardstycketeckensnitt"/>
    <w:link w:val="Sidfot"/>
    <w:uiPriority w:val="99"/>
    <w:rsid w:val="00063D4F"/>
    <w:rPr>
      <w:rFonts w:ascii="Arial" w:hAnsi="Arial"/>
      <w:sz w:val="22"/>
      <w:szCs w:val="22"/>
    </w:rPr>
  </w:style>
  <w:style w:type="paragraph" w:styleId="Ballongtext">
    <w:name w:val="Balloon Text"/>
    <w:basedOn w:val="Normal"/>
    <w:link w:val="BallongtextChar"/>
    <w:uiPriority w:val="99"/>
    <w:semiHidden/>
    <w:unhideWhenUsed/>
    <w:rsid w:val="00063D4F"/>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D4F"/>
    <w:rPr>
      <w:rFonts w:ascii="Tahoma" w:hAnsi="Tahoma" w:cs="Tahoma"/>
      <w:sz w:val="16"/>
      <w:szCs w:val="16"/>
    </w:rPr>
  </w:style>
  <w:style w:type="character" w:styleId="Hyperlnk">
    <w:name w:val="Hyperlink"/>
    <w:unhideWhenUsed/>
    <w:rsid w:val="007B3D8B"/>
    <w:rPr>
      <w:color w:val="0000FF"/>
      <w:u w:val="single"/>
    </w:rPr>
  </w:style>
  <w:style w:type="paragraph" w:styleId="Liststycke">
    <w:name w:val="List Paragraph"/>
    <w:basedOn w:val="Normal"/>
    <w:uiPriority w:val="34"/>
    <w:qFormat/>
    <w:rsid w:val="007B3D8B"/>
    <w:pPr>
      <w:ind w:left="720"/>
    </w:pPr>
    <w:rPr>
      <w:rFonts w:cs="Arial"/>
    </w:rPr>
  </w:style>
  <w:style w:type="paragraph" w:customStyle="1" w:styleId="Default">
    <w:name w:val="Default"/>
    <w:uiPriority w:val="99"/>
    <w:rsid w:val="007B3D8B"/>
    <w:pPr>
      <w:autoSpaceDE w:val="0"/>
      <w:autoSpaceDN w:val="0"/>
      <w:adjustRightInd w:val="0"/>
    </w:pPr>
    <w:rPr>
      <w:rFonts w:ascii="Arial" w:hAnsi="Arial" w:cs="Arial"/>
      <w:color w:val="000000"/>
      <w:sz w:val="24"/>
      <w:szCs w:val="24"/>
    </w:rPr>
  </w:style>
  <w:style w:type="paragraph" w:styleId="Normalwebb">
    <w:name w:val="Normal (Web)"/>
    <w:basedOn w:val="Normal"/>
    <w:uiPriority w:val="99"/>
    <w:semiHidden/>
    <w:unhideWhenUsed/>
    <w:rsid w:val="001C719A"/>
    <w:pPr>
      <w:spacing w:before="100" w:beforeAutospacing="1" w:after="100" w:afterAutospacing="1"/>
    </w:pPr>
    <w:rPr>
      <w:rFonts w:ascii="Times New Roman" w:eastAsiaTheme="minorHAnsi" w:hAnsi="Times New Roman"/>
      <w:sz w:val="24"/>
      <w:szCs w:val="24"/>
      <w:lang w:val="en-GB" w:eastAsia="en-GB"/>
    </w:rPr>
  </w:style>
  <w:style w:type="character" w:styleId="Kommentarsreferens">
    <w:name w:val="annotation reference"/>
    <w:basedOn w:val="Standardstycketeckensnitt"/>
    <w:semiHidden/>
    <w:unhideWhenUsed/>
    <w:rsid w:val="00B2749B"/>
    <w:rPr>
      <w:sz w:val="16"/>
      <w:szCs w:val="16"/>
    </w:rPr>
  </w:style>
  <w:style w:type="paragraph" w:styleId="Kommentarer">
    <w:name w:val="annotation text"/>
    <w:basedOn w:val="Normal"/>
    <w:link w:val="KommentarerChar"/>
    <w:semiHidden/>
    <w:unhideWhenUsed/>
    <w:rsid w:val="00B2749B"/>
    <w:rPr>
      <w:rFonts w:ascii="Times New Roman" w:eastAsia="Times New Roman" w:hAnsi="Times New Roman"/>
      <w:sz w:val="20"/>
      <w:szCs w:val="20"/>
      <w:lang w:val="en-GB"/>
    </w:rPr>
  </w:style>
  <w:style w:type="character" w:customStyle="1" w:styleId="KommentarerChar">
    <w:name w:val="Kommentarer Char"/>
    <w:basedOn w:val="Standardstycketeckensnitt"/>
    <w:link w:val="Kommentarer"/>
    <w:semiHidden/>
    <w:rsid w:val="00B2749B"/>
    <w:rPr>
      <w:rFonts w:ascii="Times New Roman" w:eastAsia="Times New Roman" w:hAnsi="Times New Roman"/>
      <w:lang w:val="en-GB"/>
    </w:rPr>
  </w:style>
  <w:style w:type="paragraph" w:styleId="Ingetavstnd">
    <w:name w:val="No Spacing"/>
    <w:uiPriority w:val="1"/>
    <w:qFormat/>
    <w:rsid w:val="00B2749B"/>
    <w:rPr>
      <w:rFonts w:asciiTheme="minorHAnsi" w:eastAsiaTheme="minorHAnsi" w:hAnsiTheme="minorHAnsi" w:cstheme="minorBidi"/>
      <w:sz w:val="22"/>
      <w:szCs w:val="22"/>
      <w:lang w:val="en-GB"/>
    </w:rPr>
  </w:style>
  <w:style w:type="paragraph" w:customStyle="1" w:styleId="hs3">
    <w:name w:val="hs3"/>
    <w:basedOn w:val="Normal"/>
    <w:rsid w:val="002F42D2"/>
    <w:pPr>
      <w:jc w:val="both"/>
    </w:pPr>
    <w:rPr>
      <w:rFonts w:ascii="Times New Roman" w:eastAsiaTheme="minorEastAsia" w:hAnsi="Times New Roman"/>
      <w:sz w:val="24"/>
      <w:szCs w:val="24"/>
      <w:lang w:val="en-GB" w:eastAsia="en-GB" w:bidi="en-GB"/>
    </w:rPr>
  </w:style>
  <w:style w:type="character" w:customStyle="1" w:styleId="hs11">
    <w:name w:val="hs11"/>
    <w:basedOn w:val="Standardstycketeckensnitt"/>
    <w:rsid w:val="002F42D2"/>
    <w:rPr>
      <w:sz w:val="20"/>
      <w:szCs w:val="20"/>
    </w:rPr>
  </w:style>
  <w:style w:type="character" w:styleId="Stark">
    <w:name w:val="Strong"/>
    <w:basedOn w:val="Standardstycketeckensnitt"/>
    <w:uiPriority w:val="22"/>
    <w:qFormat/>
    <w:rsid w:val="002F42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844"/>
    <w:rPr>
      <w:rFonts w:ascii="Arial" w:hAnsi="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3D4F"/>
    <w:pPr>
      <w:tabs>
        <w:tab w:val="center" w:pos="4680"/>
        <w:tab w:val="right" w:pos="9360"/>
      </w:tabs>
    </w:pPr>
  </w:style>
  <w:style w:type="character" w:customStyle="1" w:styleId="SidhuvudChar">
    <w:name w:val="Sidhuvud Char"/>
    <w:basedOn w:val="Standardstycketeckensnitt"/>
    <w:link w:val="Sidhuvud"/>
    <w:uiPriority w:val="99"/>
    <w:rsid w:val="00063D4F"/>
    <w:rPr>
      <w:rFonts w:ascii="Arial" w:hAnsi="Arial"/>
      <w:sz w:val="22"/>
      <w:szCs w:val="22"/>
    </w:rPr>
  </w:style>
  <w:style w:type="paragraph" w:styleId="Sidfot">
    <w:name w:val="footer"/>
    <w:basedOn w:val="Normal"/>
    <w:link w:val="SidfotChar"/>
    <w:uiPriority w:val="99"/>
    <w:unhideWhenUsed/>
    <w:rsid w:val="00063D4F"/>
    <w:pPr>
      <w:tabs>
        <w:tab w:val="center" w:pos="4680"/>
        <w:tab w:val="right" w:pos="9360"/>
      </w:tabs>
    </w:pPr>
  </w:style>
  <w:style w:type="character" w:customStyle="1" w:styleId="SidfotChar">
    <w:name w:val="Sidfot Char"/>
    <w:basedOn w:val="Standardstycketeckensnitt"/>
    <w:link w:val="Sidfot"/>
    <w:uiPriority w:val="99"/>
    <w:rsid w:val="00063D4F"/>
    <w:rPr>
      <w:rFonts w:ascii="Arial" w:hAnsi="Arial"/>
      <w:sz w:val="22"/>
      <w:szCs w:val="22"/>
    </w:rPr>
  </w:style>
  <w:style w:type="paragraph" w:styleId="Ballongtext">
    <w:name w:val="Balloon Text"/>
    <w:basedOn w:val="Normal"/>
    <w:link w:val="BallongtextChar"/>
    <w:uiPriority w:val="99"/>
    <w:semiHidden/>
    <w:unhideWhenUsed/>
    <w:rsid w:val="00063D4F"/>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D4F"/>
    <w:rPr>
      <w:rFonts w:ascii="Tahoma" w:hAnsi="Tahoma" w:cs="Tahoma"/>
      <w:sz w:val="16"/>
      <w:szCs w:val="16"/>
    </w:rPr>
  </w:style>
  <w:style w:type="character" w:styleId="Hyperlnk">
    <w:name w:val="Hyperlink"/>
    <w:unhideWhenUsed/>
    <w:rsid w:val="007B3D8B"/>
    <w:rPr>
      <w:color w:val="0000FF"/>
      <w:u w:val="single"/>
    </w:rPr>
  </w:style>
  <w:style w:type="paragraph" w:styleId="Liststycke">
    <w:name w:val="List Paragraph"/>
    <w:basedOn w:val="Normal"/>
    <w:uiPriority w:val="34"/>
    <w:qFormat/>
    <w:rsid w:val="007B3D8B"/>
    <w:pPr>
      <w:ind w:left="720"/>
    </w:pPr>
    <w:rPr>
      <w:rFonts w:cs="Arial"/>
    </w:rPr>
  </w:style>
  <w:style w:type="paragraph" w:customStyle="1" w:styleId="Default">
    <w:name w:val="Default"/>
    <w:uiPriority w:val="99"/>
    <w:rsid w:val="007B3D8B"/>
    <w:pPr>
      <w:autoSpaceDE w:val="0"/>
      <w:autoSpaceDN w:val="0"/>
      <w:adjustRightInd w:val="0"/>
    </w:pPr>
    <w:rPr>
      <w:rFonts w:ascii="Arial" w:hAnsi="Arial" w:cs="Arial"/>
      <w:color w:val="000000"/>
      <w:sz w:val="24"/>
      <w:szCs w:val="24"/>
    </w:rPr>
  </w:style>
  <w:style w:type="paragraph" w:styleId="Normalwebb">
    <w:name w:val="Normal (Web)"/>
    <w:basedOn w:val="Normal"/>
    <w:uiPriority w:val="99"/>
    <w:semiHidden/>
    <w:unhideWhenUsed/>
    <w:rsid w:val="001C719A"/>
    <w:pPr>
      <w:spacing w:before="100" w:beforeAutospacing="1" w:after="100" w:afterAutospacing="1"/>
    </w:pPr>
    <w:rPr>
      <w:rFonts w:ascii="Times New Roman" w:eastAsiaTheme="minorHAnsi" w:hAnsi="Times New Roman"/>
      <w:sz w:val="24"/>
      <w:szCs w:val="24"/>
      <w:lang w:val="en-GB" w:eastAsia="en-GB"/>
    </w:rPr>
  </w:style>
  <w:style w:type="character" w:styleId="Kommentarsreferens">
    <w:name w:val="annotation reference"/>
    <w:basedOn w:val="Standardstycketeckensnitt"/>
    <w:semiHidden/>
    <w:unhideWhenUsed/>
    <w:rsid w:val="00B2749B"/>
    <w:rPr>
      <w:sz w:val="16"/>
      <w:szCs w:val="16"/>
    </w:rPr>
  </w:style>
  <w:style w:type="paragraph" w:styleId="Kommentarer">
    <w:name w:val="annotation text"/>
    <w:basedOn w:val="Normal"/>
    <w:link w:val="KommentarerChar"/>
    <w:semiHidden/>
    <w:unhideWhenUsed/>
    <w:rsid w:val="00B2749B"/>
    <w:rPr>
      <w:rFonts w:ascii="Times New Roman" w:eastAsia="Times New Roman" w:hAnsi="Times New Roman"/>
      <w:sz w:val="20"/>
      <w:szCs w:val="20"/>
      <w:lang w:val="en-GB"/>
    </w:rPr>
  </w:style>
  <w:style w:type="character" w:customStyle="1" w:styleId="KommentarerChar">
    <w:name w:val="Kommentarer Char"/>
    <w:basedOn w:val="Standardstycketeckensnitt"/>
    <w:link w:val="Kommentarer"/>
    <w:semiHidden/>
    <w:rsid w:val="00B2749B"/>
    <w:rPr>
      <w:rFonts w:ascii="Times New Roman" w:eastAsia="Times New Roman" w:hAnsi="Times New Roman"/>
      <w:lang w:val="en-GB"/>
    </w:rPr>
  </w:style>
  <w:style w:type="paragraph" w:styleId="Ingetavstnd">
    <w:name w:val="No Spacing"/>
    <w:uiPriority w:val="1"/>
    <w:qFormat/>
    <w:rsid w:val="00B2749B"/>
    <w:rPr>
      <w:rFonts w:asciiTheme="minorHAnsi" w:eastAsiaTheme="minorHAnsi" w:hAnsiTheme="minorHAnsi" w:cstheme="minorBidi"/>
      <w:sz w:val="22"/>
      <w:szCs w:val="22"/>
      <w:lang w:val="en-GB"/>
    </w:rPr>
  </w:style>
  <w:style w:type="paragraph" w:customStyle="1" w:styleId="hs3">
    <w:name w:val="hs3"/>
    <w:basedOn w:val="Normal"/>
    <w:rsid w:val="002F42D2"/>
    <w:pPr>
      <w:jc w:val="both"/>
    </w:pPr>
    <w:rPr>
      <w:rFonts w:ascii="Times New Roman" w:eastAsiaTheme="minorEastAsia" w:hAnsi="Times New Roman"/>
      <w:sz w:val="24"/>
      <w:szCs w:val="24"/>
      <w:lang w:val="en-GB" w:eastAsia="en-GB" w:bidi="en-GB"/>
    </w:rPr>
  </w:style>
  <w:style w:type="character" w:customStyle="1" w:styleId="hs11">
    <w:name w:val="hs11"/>
    <w:basedOn w:val="Standardstycketeckensnitt"/>
    <w:rsid w:val="002F42D2"/>
    <w:rPr>
      <w:sz w:val="20"/>
      <w:szCs w:val="20"/>
    </w:rPr>
  </w:style>
  <w:style w:type="character" w:styleId="Stark">
    <w:name w:val="Strong"/>
    <w:basedOn w:val="Standardstycketeckensnitt"/>
    <w:uiPriority w:val="22"/>
    <w:qFormat/>
    <w:rsid w:val="002F4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5307">
      <w:bodyDiv w:val="1"/>
      <w:marLeft w:val="0"/>
      <w:marRight w:val="0"/>
      <w:marTop w:val="0"/>
      <w:marBottom w:val="0"/>
      <w:divBdr>
        <w:top w:val="none" w:sz="0" w:space="0" w:color="auto"/>
        <w:left w:val="none" w:sz="0" w:space="0" w:color="auto"/>
        <w:bottom w:val="none" w:sz="0" w:space="0" w:color="auto"/>
        <w:right w:val="none" w:sz="0" w:space="0" w:color="auto"/>
      </w:divBdr>
    </w:div>
    <w:div w:id="875578695">
      <w:bodyDiv w:val="1"/>
      <w:marLeft w:val="0"/>
      <w:marRight w:val="0"/>
      <w:marTop w:val="0"/>
      <w:marBottom w:val="0"/>
      <w:divBdr>
        <w:top w:val="none" w:sz="0" w:space="0" w:color="auto"/>
        <w:left w:val="none" w:sz="0" w:space="0" w:color="auto"/>
        <w:bottom w:val="none" w:sz="0" w:space="0" w:color="auto"/>
        <w:right w:val="none" w:sz="0" w:space="0" w:color="auto"/>
      </w:divBdr>
    </w:div>
    <w:div w:id="1120221263">
      <w:bodyDiv w:val="1"/>
      <w:marLeft w:val="0"/>
      <w:marRight w:val="0"/>
      <w:marTop w:val="0"/>
      <w:marBottom w:val="0"/>
      <w:divBdr>
        <w:top w:val="none" w:sz="0" w:space="0" w:color="auto"/>
        <w:left w:val="none" w:sz="0" w:space="0" w:color="auto"/>
        <w:bottom w:val="none" w:sz="0" w:space="0" w:color="auto"/>
        <w:right w:val="none" w:sz="0" w:space="0" w:color="auto"/>
      </w:divBdr>
    </w:div>
    <w:div w:id="1194002942">
      <w:bodyDiv w:val="1"/>
      <w:marLeft w:val="0"/>
      <w:marRight w:val="0"/>
      <w:marTop w:val="0"/>
      <w:marBottom w:val="0"/>
      <w:divBdr>
        <w:top w:val="none" w:sz="0" w:space="0" w:color="auto"/>
        <w:left w:val="none" w:sz="0" w:space="0" w:color="auto"/>
        <w:bottom w:val="none" w:sz="0" w:space="0" w:color="auto"/>
        <w:right w:val="none" w:sz="0" w:space="0" w:color="auto"/>
      </w:divBdr>
    </w:div>
    <w:div w:id="1286306580">
      <w:bodyDiv w:val="1"/>
      <w:marLeft w:val="0"/>
      <w:marRight w:val="0"/>
      <w:marTop w:val="0"/>
      <w:marBottom w:val="0"/>
      <w:divBdr>
        <w:top w:val="none" w:sz="0" w:space="0" w:color="auto"/>
        <w:left w:val="none" w:sz="0" w:space="0" w:color="auto"/>
        <w:bottom w:val="none" w:sz="0" w:space="0" w:color="auto"/>
        <w:right w:val="none" w:sz="0" w:space="0" w:color="auto"/>
      </w:divBdr>
    </w:div>
    <w:div w:id="1459646467">
      <w:bodyDiv w:val="1"/>
      <w:marLeft w:val="0"/>
      <w:marRight w:val="0"/>
      <w:marTop w:val="0"/>
      <w:marBottom w:val="0"/>
      <w:divBdr>
        <w:top w:val="none" w:sz="0" w:space="0" w:color="auto"/>
        <w:left w:val="none" w:sz="0" w:space="0" w:color="auto"/>
        <w:bottom w:val="none" w:sz="0" w:space="0" w:color="auto"/>
        <w:right w:val="none" w:sz="0" w:space="0" w:color="auto"/>
      </w:divBdr>
      <w:divsChild>
        <w:div w:id="1466853200">
          <w:marLeft w:val="0"/>
          <w:marRight w:val="0"/>
          <w:marTop w:val="0"/>
          <w:marBottom w:val="0"/>
          <w:divBdr>
            <w:top w:val="none" w:sz="0" w:space="0" w:color="auto"/>
            <w:left w:val="none" w:sz="0" w:space="0" w:color="auto"/>
            <w:bottom w:val="none" w:sz="0" w:space="0" w:color="auto"/>
            <w:right w:val="none" w:sz="0" w:space="0" w:color="auto"/>
          </w:divBdr>
        </w:div>
        <w:div w:id="477763984">
          <w:marLeft w:val="284"/>
          <w:marRight w:val="0"/>
          <w:marTop w:val="0"/>
          <w:marBottom w:val="0"/>
          <w:divBdr>
            <w:top w:val="none" w:sz="0" w:space="0" w:color="auto"/>
            <w:left w:val="none" w:sz="0" w:space="0" w:color="auto"/>
            <w:bottom w:val="none" w:sz="0" w:space="0" w:color="auto"/>
            <w:right w:val="none" w:sz="0" w:space="0" w:color="auto"/>
          </w:divBdr>
        </w:div>
        <w:div w:id="1077216021">
          <w:marLeft w:val="0"/>
          <w:marRight w:val="0"/>
          <w:marTop w:val="0"/>
          <w:marBottom w:val="0"/>
          <w:divBdr>
            <w:top w:val="none" w:sz="0" w:space="0" w:color="auto"/>
            <w:left w:val="none" w:sz="0" w:space="0" w:color="auto"/>
            <w:bottom w:val="none" w:sz="0" w:space="0" w:color="auto"/>
            <w:right w:val="none" w:sz="0" w:space="0" w:color="auto"/>
          </w:divBdr>
        </w:div>
      </w:divsChild>
    </w:div>
    <w:div w:id="1492714333">
      <w:bodyDiv w:val="1"/>
      <w:marLeft w:val="0"/>
      <w:marRight w:val="0"/>
      <w:marTop w:val="0"/>
      <w:marBottom w:val="0"/>
      <w:divBdr>
        <w:top w:val="none" w:sz="0" w:space="0" w:color="auto"/>
        <w:left w:val="none" w:sz="0" w:space="0" w:color="auto"/>
        <w:bottom w:val="none" w:sz="0" w:space="0" w:color="auto"/>
        <w:right w:val="none" w:sz="0" w:space="0" w:color="auto"/>
      </w:divBdr>
    </w:div>
    <w:div w:id="1734740097">
      <w:bodyDiv w:val="1"/>
      <w:marLeft w:val="0"/>
      <w:marRight w:val="0"/>
      <w:marTop w:val="0"/>
      <w:marBottom w:val="0"/>
      <w:divBdr>
        <w:top w:val="none" w:sz="0" w:space="0" w:color="auto"/>
        <w:left w:val="none" w:sz="0" w:space="0" w:color="auto"/>
        <w:bottom w:val="none" w:sz="0" w:space="0" w:color="auto"/>
        <w:right w:val="none" w:sz="0" w:space="0" w:color="auto"/>
      </w:divBdr>
    </w:div>
    <w:div w:id="1996446393">
      <w:bodyDiv w:val="1"/>
      <w:marLeft w:val="0"/>
      <w:marRight w:val="0"/>
      <w:marTop w:val="0"/>
      <w:marBottom w:val="0"/>
      <w:divBdr>
        <w:top w:val="none" w:sz="0" w:space="0" w:color="auto"/>
        <w:left w:val="none" w:sz="0" w:space="0" w:color="auto"/>
        <w:bottom w:val="none" w:sz="0" w:space="0" w:color="auto"/>
        <w:right w:val="none" w:sz="0" w:space="0" w:color="auto"/>
      </w:divBdr>
    </w:div>
    <w:div w:id="20583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andersson@radissonblu.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dissonbl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dissonblu.com" TargetMode="External"/><Relationship Id="rId4" Type="http://schemas.openxmlformats.org/officeDocument/2006/relationships/settings" Target="settings.xml"/><Relationship Id="rId9" Type="http://schemas.openxmlformats.org/officeDocument/2006/relationships/hyperlink" Target="mailto:Mikael.wennerstrom@radissonblu.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838</Words>
  <Characters>4444</Characters>
  <Application>Microsoft Office Word</Application>
  <DocSecurity>4</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Carlson</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Staci (USMG175)</dc:creator>
  <cp:lastModifiedBy>Therese, Andersson</cp:lastModifiedBy>
  <cp:revision>2</cp:revision>
  <dcterms:created xsi:type="dcterms:W3CDTF">2015-09-15T11:08:00Z</dcterms:created>
  <dcterms:modified xsi:type="dcterms:W3CDTF">2015-09-15T11:08:00Z</dcterms:modified>
</cp:coreProperties>
</file>