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89" w:rsidRPr="004836D3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</w:rPr>
      </w:pPr>
      <w:bookmarkStart w:id="0" w:name="_GoBack"/>
      <w:bookmarkEnd w:id="0"/>
    </w:p>
    <w:p w:rsidR="004836D3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:rsidR="0057239C" w:rsidRPr="004836D3" w:rsidRDefault="0057239C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:rsidR="004836D3" w:rsidRPr="00BC3C20" w:rsidRDefault="000E450B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</w:t>
      </w:r>
      <w:r w:rsidR="00F25077" w:rsidRPr="00BC3C20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ette dokumentet inneholder forklaringer på teknologier som er nye eller forbedret på de nye modellene</w:t>
      </w:r>
    </w:p>
    <w:p w:rsidR="00832589" w:rsidRPr="00BC3C20" w:rsidRDefault="00832589" w:rsidP="00832589">
      <w:pPr>
        <w:keepNext/>
        <w:ind w:right="216"/>
        <w:jc w:val="center"/>
        <w:outlineLvl w:val="0"/>
        <w:rPr>
          <w:rFonts w:ascii="Century Gothic" w:eastAsia="MS Mincho" w:hAnsi="Century Gothic"/>
          <w:b/>
          <w:bCs/>
          <w:iCs/>
          <w:sz w:val="22"/>
          <w:szCs w:val="32"/>
          <w:lang w:val="nb-NO"/>
        </w:rPr>
      </w:pPr>
    </w:p>
    <w:p w:rsidR="0039641F" w:rsidRPr="00BC3C20" w:rsidRDefault="0039641F" w:rsidP="00396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  <w:highlight w:val="yellow"/>
          <w:lang w:val="nb-NO"/>
        </w:rPr>
      </w:pPr>
      <w:r w:rsidRPr="00BC3C20">
        <w:rPr>
          <w:rFonts w:ascii="Century Gothic" w:hAnsi="Century Gothic" w:cs="Times"/>
          <w:b/>
          <w:sz w:val="20"/>
          <w:szCs w:val="20"/>
          <w:lang w:val="nb-NO"/>
        </w:rPr>
        <w:t>24</w:t>
      </w:r>
      <w:r w:rsidR="00930F4E" w:rsidRPr="00BC3C20">
        <w:rPr>
          <w:rFonts w:ascii="Century Gothic" w:hAnsi="Century Gothic" w:cs="Times"/>
          <w:b/>
          <w:sz w:val="20"/>
          <w:szCs w:val="20"/>
          <w:lang w:val="nb-NO"/>
        </w:rPr>
        <w:t xml:space="preserve">,2 megapikslers </w:t>
      </w:r>
      <w:r w:rsidRPr="00BC3C20">
        <w:rPr>
          <w:rFonts w:ascii="Century Gothic" w:hAnsi="Century Gothic" w:cs="Times"/>
          <w:b/>
          <w:sz w:val="20"/>
          <w:szCs w:val="20"/>
          <w:lang w:val="nb-NO"/>
        </w:rPr>
        <w:t>APS-C</w:t>
      </w:r>
      <w:r w:rsidR="00930F4E" w:rsidRPr="00BC3C20">
        <w:rPr>
          <w:rFonts w:ascii="Century Gothic" w:hAnsi="Century Gothic" w:cs="Times"/>
          <w:b/>
          <w:sz w:val="20"/>
          <w:szCs w:val="20"/>
          <w:lang w:val="nb-NO"/>
        </w:rPr>
        <w:t>-</w:t>
      </w:r>
      <w:r w:rsidRPr="00BC3C20">
        <w:rPr>
          <w:rFonts w:ascii="Century Gothic" w:hAnsi="Century Gothic" w:cs="Times"/>
          <w:b/>
          <w:sz w:val="20"/>
          <w:szCs w:val="20"/>
          <w:lang w:val="nb-NO"/>
        </w:rPr>
        <w:t>sensor</w:t>
      </w:r>
    </w:p>
    <w:p w:rsidR="004C270D" w:rsidRPr="00BC3C20" w:rsidRDefault="00260478" w:rsidP="0039641F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BC3C20">
        <w:rPr>
          <w:rFonts w:ascii="Century Gothic" w:hAnsi="Century Gothic"/>
          <w:sz w:val="20"/>
          <w:szCs w:val="20"/>
          <w:lang w:val="nb-NO"/>
        </w:rPr>
        <w:t>EOS 760D</w:t>
      </w:r>
      <w:r w:rsidR="0039641F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og </w:t>
      </w:r>
      <w:r w:rsidRPr="00BC3C20">
        <w:rPr>
          <w:rFonts w:ascii="Century Gothic" w:hAnsi="Century Gothic"/>
          <w:sz w:val="20"/>
          <w:szCs w:val="20"/>
          <w:lang w:val="nb-NO"/>
        </w:rPr>
        <w:t>EOS 750D</w:t>
      </w:r>
      <w:r w:rsidR="0039641F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>er begge u</w:t>
      </w:r>
      <w:r w:rsidR="00F069AF">
        <w:rPr>
          <w:rFonts w:ascii="Century Gothic" w:hAnsi="Century Gothic"/>
          <w:sz w:val="20"/>
          <w:szCs w:val="20"/>
          <w:lang w:val="nb-NO"/>
        </w:rPr>
        <w:t>t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>styrt med en ny Canon APS-C-sensor på 24,2 megapiksler med ISO</w:t>
      </w:r>
      <w:r w:rsidR="00670E7A">
        <w:rPr>
          <w:rFonts w:ascii="Century Gothic" w:hAnsi="Century Gothic"/>
          <w:sz w:val="20"/>
          <w:szCs w:val="20"/>
          <w:lang w:val="nb-NO"/>
        </w:rPr>
        <w:t xml:space="preserve">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>100–12</w:t>
      </w:r>
      <w:r w:rsidR="00FC701D">
        <w:rPr>
          <w:rFonts w:ascii="Century Gothic" w:hAnsi="Century Gothic"/>
          <w:sz w:val="20"/>
          <w:szCs w:val="20"/>
          <w:lang w:val="nb-NO"/>
        </w:rPr>
        <w:t> 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>800</w:t>
      </w:r>
      <w:r w:rsidR="00FC701D">
        <w:rPr>
          <w:rFonts w:ascii="Century Gothic" w:hAnsi="Century Gothic"/>
          <w:sz w:val="20"/>
          <w:szCs w:val="20"/>
          <w:lang w:val="nb-NO"/>
        </w:rPr>
        <w:t>,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 som gir bilder med høy oppløsning </w:t>
      </w:r>
      <w:r w:rsidR="00670E7A">
        <w:rPr>
          <w:rFonts w:ascii="Century Gothic" w:hAnsi="Century Gothic"/>
          <w:sz w:val="20"/>
          <w:szCs w:val="20"/>
          <w:lang w:val="nb-NO"/>
        </w:rPr>
        <w:t>og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 suveren kvalitet. Sensoren</w:t>
      </w:r>
      <w:r w:rsidR="00670E7A">
        <w:rPr>
          <w:rFonts w:ascii="Century Gothic" w:hAnsi="Century Gothic"/>
          <w:sz w:val="20"/>
          <w:szCs w:val="20"/>
          <w:lang w:val="nb-NO"/>
        </w:rPr>
        <w:t xml:space="preserve">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gir </w:t>
      </w:r>
      <w:r w:rsidR="00670E7A">
        <w:rPr>
          <w:rFonts w:ascii="Century Gothic" w:hAnsi="Century Gothic"/>
          <w:sz w:val="20"/>
          <w:szCs w:val="20"/>
          <w:lang w:val="nb-NO"/>
        </w:rPr>
        <w:t xml:space="preserve">også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lite bildestøy og </w:t>
      </w:r>
      <w:r w:rsidR="00BC3C20" w:rsidRPr="00BC3C20">
        <w:rPr>
          <w:rFonts w:ascii="Century Gothic" w:hAnsi="Century Gothic"/>
          <w:sz w:val="20"/>
          <w:szCs w:val="20"/>
          <w:lang w:val="nb-NO"/>
        </w:rPr>
        <w:t>eksepsjonelt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670E7A">
        <w:rPr>
          <w:rFonts w:ascii="Century Gothic" w:hAnsi="Century Gothic"/>
          <w:sz w:val="20"/>
          <w:szCs w:val="20"/>
          <w:lang w:val="nb-NO"/>
        </w:rPr>
        <w:t xml:space="preserve">høyt </w:t>
      </w:r>
      <w:r w:rsidR="00930F4E" w:rsidRPr="00BC3C20">
        <w:rPr>
          <w:rFonts w:ascii="Century Gothic" w:hAnsi="Century Gothic"/>
          <w:sz w:val="20"/>
          <w:szCs w:val="20"/>
          <w:lang w:val="nb-NO"/>
        </w:rPr>
        <w:t xml:space="preserve">detaljnivå ved fotografering i svakt lys.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Lite bildestøy betyr at du kan bruke høyere ISO-hastighet uten av det går utover oppløsningen. Det gjør det også mulig å skrive ut bildene i store formater og beskjære dem </w:t>
      </w:r>
      <w:r w:rsidR="00F069AF">
        <w:rPr>
          <w:rFonts w:ascii="Century Gothic" w:hAnsi="Century Gothic"/>
          <w:sz w:val="20"/>
          <w:szCs w:val="20"/>
          <w:lang w:val="nb-NO"/>
        </w:rPr>
        <w:t>for</w:t>
      </w:r>
      <w:r w:rsidR="00D163DC">
        <w:rPr>
          <w:rFonts w:ascii="Century Gothic" w:hAnsi="Century Gothic"/>
          <w:sz w:val="20"/>
          <w:szCs w:val="20"/>
          <w:lang w:val="nb-NO"/>
        </w:rPr>
        <w:t xml:space="preserve"> nye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utsnitt</w:t>
      </w:r>
      <w:r w:rsidR="00F069AF">
        <w:rPr>
          <w:rFonts w:ascii="Century Gothic" w:hAnsi="Century Gothic"/>
          <w:sz w:val="20"/>
          <w:szCs w:val="20"/>
          <w:lang w:val="nb-NO"/>
        </w:rPr>
        <w:t>,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 uten </w:t>
      </w:r>
      <w:r w:rsidR="00F069AF">
        <w:rPr>
          <w:rFonts w:ascii="Century Gothic" w:hAnsi="Century Gothic"/>
          <w:sz w:val="20"/>
          <w:szCs w:val="20"/>
          <w:lang w:val="nb-NO"/>
        </w:rPr>
        <w:t xml:space="preserve">å forringe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kvalitet</w:t>
      </w:r>
      <w:r w:rsidR="00F069AF">
        <w:rPr>
          <w:rFonts w:ascii="Century Gothic" w:hAnsi="Century Gothic"/>
          <w:sz w:val="20"/>
          <w:szCs w:val="20"/>
          <w:lang w:val="nb-NO"/>
        </w:rPr>
        <w:t>en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>.</w:t>
      </w:r>
    </w:p>
    <w:p w:rsidR="0039641F" w:rsidRPr="00BC3C20" w:rsidRDefault="004C270D" w:rsidP="0039641F">
      <w:pPr>
        <w:spacing w:line="360" w:lineRule="auto"/>
        <w:rPr>
          <w:rFonts w:ascii="Century Gothic" w:hAnsi="Century Gothic" w:cs="Times"/>
          <w:b/>
          <w:sz w:val="20"/>
          <w:szCs w:val="20"/>
          <w:lang w:val="nb-NO"/>
        </w:rPr>
      </w:pPr>
      <w:r w:rsidRPr="00BC3C20">
        <w:rPr>
          <w:rFonts w:ascii="Century Gothic" w:hAnsi="Century Gothic" w:cs="Times"/>
          <w:b/>
          <w:sz w:val="20"/>
          <w:szCs w:val="20"/>
          <w:lang w:val="nb-NO"/>
        </w:rPr>
        <w:br/>
      </w:r>
      <w:r w:rsidR="0039641F" w:rsidRPr="00BC3C20">
        <w:rPr>
          <w:rFonts w:ascii="Century Gothic" w:hAnsi="Century Gothic" w:cs="Times"/>
          <w:b/>
          <w:sz w:val="20"/>
          <w:szCs w:val="20"/>
          <w:lang w:val="nb-NO"/>
        </w:rPr>
        <w:t xml:space="preserve">Hybrid CMOS AF III </w:t>
      </w:r>
    </w:p>
    <w:p w:rsidR="004C270D" w:rsidRPr="00BC3C20" w:rsidRDefault="00B640FF" w:rsidP="004C270D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  <w:r w:rsidRPr="00BC3C20">
        <w:rPr>
          <w:rFonts w:ascii="Century Gothic" w:hAnsi="Century Gothic"/>
          <w:sz w:val="20"/>
          <w:szCs w:val="20"/>
          <w:lang w:val="nb-NO"/>
        </w:rPr>
        <w:t xml:space="preserve">Canons CMOS-teknologi er utviklet og produsert av Canon for </w:t>
      </w:r>
      <w:r w:rsidR="00FC701D">
        <w:rPr>
          <w:rFonts w:ascii="Century Gothic" w:hAnsi="Century Gothic"/>
          <w:sz w:val="20"/>
          <w:szCs w:val="20"/>
          <w:lang w:val="nb-NO"/>
        </w:rPr>
        <w:t>p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erfekt </w:t>
      </w:r>
      <w:r w:rsidR="000E450B">
        <w:rPr>
          <w:rFonts w:ascii="Century Gothic" w:hAnsi="Century Gothic"/>
          <w:sz w:val="20"/>
          <w:szCs w:val="20"/>
          <w:lang w:val="nb-NO"/>
        </w:rPr>
        <w:t>samspill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 med Canons egne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bildeprosessorer. Canons CMOS-teknologi 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har kretser for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avansert støyreduksjon 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integrert på hvert pikselpunkt, noe som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gir tilnærmet støyfrie bilder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Sammenlignet med CCD-teknologien har Canons CMOS-sensorer lavere </w:t>
      </w:r>
      <w:r w:rsidR="00BC3C20" w:rsidRPr="00BC3C20">
        <w:rPr>
          <w:rFonts w:ascii="Century Gothic" w:hAnsi="Century Gothic"/>
          <w:sz w:val="20"/>
          <w:szCs w:val="20"/>
          <w:lang w:val="nb-NO"/>
        </w:rPr>
        <w:t>st</w:t>
      </w:r>
      <w:r w:rsidR="00BC3C20">
        <w:rPr>
          <w:rFonts w:ascii="Century Gothic" w:hAnsi="Century Gothic"/>
          <w:sz w:val="20"/>
          <w:szCs w:val="20"/>
          <w:lang w:val="nb-NO"/>
        </w:rPr>
        <w:t>rømforbruk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 og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bidrar </w:t>
      </w:r>
      <w:r w:rsidRPr="00BC3C20">
        <w:rPr>
          <w:rFonts w:ascii="Century Gothic" w:hAnsi="Century Gothic"/>
          <w:sz w:val="20"/>
          <w:szCs w:val="20"/>
          <w:lang w:val="nb-NO"/>
        </w:rPr>
        <w:t xml:space="preserve">dermed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til at batteriet varer lenger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>.</w:t>
      </w:r>
    </w:p>
    <w:p w:rsidR="004C270D" w:rsidRPr="00BC3C20" w:rsidRDefault="004C270D" w:rsidP="004C270D">
      <w:pPr>
        <w:spacing w:line="360" w:lineRule="auto"/>
        <w:rPr>
          <w:rFonts w:ascii="Century Gothic" w:hAnsi="Century Gothic"/>
          <w:sz w:val="20"/>
          <w:szCs w:val="20"/>
          <w:lang w:val="nb-NO"/>
        </w:rPr>
      </w:pPr>
    </w:p>
    <w:p w:rsidR="0039641F" w:rsidRPr="00BC3C20" w:rsidRDefault="00260478" w:rsidP="00260478">
      <w:pPr>
        <w:spacing w:line="360" w:lineRule="auto"/>
        <w:rPr>
          <w:rFonts w:ascii="Century Gothic" w:hAnsi="Century Gothic" w:cs="Times"/>
          <w:b/>
          <w:sz w:val="20"/>
          <w:szCs w:val="20"/>
          <w:lang w:val="nb-NO"/>
        </w:rPr>
      </w:pPr>
      <w:r w:rsidRPr="00BC3C20">
        <w:rPr>
          <w:rFonts w:ascii="Century Gothic" w:hAnsi="Century Gothic"/>
          <w:sz w:val="20"/>
          <w:szCs w:val="20"/>
          <w:lang w:val="nb-NO"/>
        </w:rPr>
        <w:t>EOS 760D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og </w:t>
      </w:r>
      <w:r w:rsidRPr="00BC3C20">
        <w:rPr>
          <w:rFonts w:ascii="Century Gothic" w:hAnsi="Century Gothic"/>
          <w:sz w:val="20"/>
          <w:szCs w:val="20"/>
          <w:lang w:val="nb-NO"/>
        </w:rPr>
        <w:t>EOS 750D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har et nytt</w:t>
      </w:r>
      <w:r w:rsidR="00FC701D">
        <w:rPr>
          <w:rFonts w:ascii="Century Gothic" w:hAnsi="Century Gothic"/>
          <w:sz w:val="20"/>
          <w:szCs w:val="20"/>
          <w:lang w:val="nb-NO"/>
        </w:rPr>
        <w:t xml:space="preserve"> system for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proofErr w:type="spellStart"/>
      <w:r w:rsidR="00844318" w:rsidRPr="00BC3C20">
        <w:rPr>
          <w:rFonts w:ascii="Century Gothic" w:hAnsi="Century Gothic"/>
          <w:sz w:val="20"/>
          <w:szCs w:val="20"/>
          <w:lang w:val="nb-NO"/>
        </w:rPr>
        <w:t>autofokus</w:t>
      </w:r>
      <w:proofErr w:type="spellEnd"/>
      <w:r w:rsidR="00844318" w:rsidRPr="00BC3C20">
        <w:rPr>
          <w:rFonts w:ascii="Century Gothic" w:hAnsi="Century Gothic"/>
          <w:sz w:val="20"/>
          <w:szCs w:val="20"/>
          <w:lang w:val="nb-NO"/>
        </w:rPr>
        <w:t xml:space="preserve">, 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>Hybrid CMOS AF III</w:t>
      </w:r>
      <w:r w:rsidR="00844318" w:rsidRPr="00BC3C20">
        <w:rPr>
          <w:rFonts w:ascii="Century Gothic" w:hAnsi="Century Gothic"/>
          <w:sz w:val="20"/>
          <w:szCs w:val="20"/>
          <w:lang w:val="nb-NO"/>
        </w:rPr>
        <w:t>, som gir jevn fokusering når du tar opp filmer i full HD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 xml:space="preserve">. </w:t>
      </w:r>
      <w:r w:rsidR="001F7D38" w:rsidRPr="00BC3C20">
        <w:rPr>
          <w:rFonts w:ascii="Century Gothic" w:hAnsi="Century Gothic"/>
          <w:sz w:val="20"/>
          <w:szCs w:val="20"/>
          <w:lang w:val="nb-NO"/>
        </w:rPr>
        <w:t>Dette sikrer at motive</w:t>
      </w:r>
      <w:r w:rsidR="00670E7A">
        <w:rPr>
          <w:rFonts w:ascii="Century Gothic" w:hAnsi="Century Gothic"/>
          <w:sz w:val="20"/>
          <w:szCs w:val="20"/>
          <w:lang w:val="nb-NO"/>
        </w:rPr>
        <w:t>ne</w:t>
      </w:r>
      <w:r w:rsidR="001F7D38" w:rsidRPr="00BC3C20">
        <w:rPr>
          <w:rFonts w:ascii="Century Gothic" w:hAnsi="Century Gothic"/>
          <w:sz w:val="20"/>
          <w:szCs w:val="20"/>
          <w:lang w:val="nb-NO"/>
        </w:rPr>
        <w:t xml:space="preserve"> alltid er </w:t>
      </w:r>
      <w:r w:rsidR="00FC701D">
        <w:rPr>
          <w:rFonts w:ascii="Century Gothic" w:hAnsi="Century Gothic"/>
          <w:sz w:val="20"/>
          <w:szCs w:val="20"/>
          <w:lang w:val="nb-NO"/>
        </w:rPr>
        <w:t>skarpe</w:t>
      </w:r>
      <w:r w:rsidR="001F7D38" w:rsidRPr="00BC3C20">
        <w:rPr>
          <w:rFonts w:ascii="Century Gothic" w:hAnsi="Century Gothic"/>
          <w:sz w:val="20"/>
          <w:szCs w:val="20"/>
          <w:lang w:val="nb-NO"/>
        </w:rPr>
        <w:t>, selv når de beveger seg rundt i bildefeltet. Du kan bruke den vribare berøringsskjermen til å dra fokus fra et objekt til</w:t>
      </w:r>
      <w:r w:rsidR="00670E7A">
        <w:rPr>
          <w:rFonts w:ascii="Century Gothic" w:hAnsi="Century Gothic"/>
          <w:sz w:val="20"/>
          <w:szCs w:val="20"/>
          <w:lang w:val="nb-NO"/>
        </w:rPr>
        <w:t xml:space="preserve"> et annet og til å følge motivet på en enkel måte</w:t>
      </w:r>
      <w:r w:rsidR="001F7D38" w:rsidRPr="00BC3C20">
        <w:rPr>
          <w:rFonts w:ascii="Century Gothic" w:hAnsi="Century Gothic"/>
          <w:sz w:val="20"/>
          <w:szCs w:val="20"/>
          <w:lang w:val="nb-NO"/>
        </w:rPr>
        <w:t xml:space="preserve">. Det anbefales at </w:t>
      </w:r>
      <w:r w:rsidRPr="00BC3C20">
        <w:rPr>
          <w:rFonts w:ascii="Century Gothic" w:hAnsi="Century Gothic"/>
          <w:sz w:val="20"/>
          <w:szCs w:val="20"/>
          <w:lang w:val="nb-NO"/>
        </w:rPr>
        <w:t>EOS 760D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 xml:space="preserve"> </w:t>
      </w:r>
      <w:r w:rsidR="001F7D38" w:rsidRPr="00BC3C20">
        <w:rPr>
          <w:rFonts w:ascii="Century Gothic" w:hAnsi="Century Gothic"/>
          <w:sz w:val="20"/>
          <w:szCs w:val="20"/>
          <w:lang w:val="nb-NO"/>
        </w:rPr>
        <w:t>brukes sammen med Canons STM-objektiver som gir jevn, stille fokusering og filmer i kinokvalitet</w:t>
      </w:r>
      <w:r w:rsidR="004C270D" w:rsidRPr="00BC3C20">
        <w:rPr>
          <w:rFonts w:ascii="Century Gothic" w:hAnsi="Century Gothic"/>
          <w:sz w:val="20"/>
          <w:szCs w:val="20"/>
          <w:lang w:val="nb-NO"/>
        </w:rPr>
        <w:t>.</w:t>
      </w:r>
    </w:p>
    <w:sectPr w:rsidR="0039641F" w:rsidRPr="00BC3C20" w:rsidSect="00541EC6">
      <w:headerReference w:type="default" r:id="rId9"/>
      <w:headerReference w:type="first" r:id="rId10"/>
      <w:footerReference w:type="first" r:id="rId11"/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DA" w:rsidRDefault="005E15DA">
      <w:r>
        <w:separator/>
      </w:r>
    </w:p>
  </w:endnote>
  <w:endnote w:type="continuationSeparator" w:id="0">
    <w:p w:rsidR="005E15DA" w:rsidRDefault="005E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C8" w:rsidRDefault="006C0D5D" w:rsidP="006C0D5D">
    <w:pPr>
      <w:pStyle w:val="Bunntekst"/>
      <w:jc w:val="right"/>
    </w:pPr>
    <w:r>
      <w:br/>
    </w:r>
    <w:r>
      <w:rPr>
        <w:noProof/>
        <w:lang w:val="en-US" w:eastAsia="en-US"/>
      </w:rPr>
      <w:drawing>
        <wp:inline distT="0" distB="0" distL="0" distR="0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DA" w:rsidRDefault="005E15DA">
      <w:r>
        <w:separator/>
      </w:r>
    </w:p>
  </w:footnote>
  <w:footnote w:type="continuationSeparator" w:id="0">
    <w:p w:rsidR="005E15DA" w:rsidRDefault="005E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4E67F9" w:rsidP="00CE1993">
    <w:pPr>
      <w:pStyle w:val="Topptekst"/>
      <w:jc w:val="right"/>
    </w:pPr>
    <w:r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AD" w:rsidRDefault="00F069AF" w:rsidP="002F64EB">
    <w:pPr>
      <w:pStyle w:val="Topptekst"/>
      <w:ind w:left="-2835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0F4469">
              <wp:simplePos x="0" y="0"/>
              <wp:positionH relativeFrom="column">
                <wp:posOffset>59055</wp:posOffset>
              </wp:positionH>
              <wp:positionV relativeFrom="paragraph">
                <wp:posOffset>302260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60478" w:rsidRPr="00F069AF" w:rsidRDefault="00440882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</w:pPr>
                          <w:r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Te</w:t>
                          </w:r>
                          <w:r w:rsidR="00F25077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knologiske forklaringer </w:t>
                          </w:r>
                          <w:r w:rsidR="0039641F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–</w:t>
                          </w:r>
                          <w:r w:rsidR="00D4703F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</w:t>
                          </w:r>
                        </w:p>
                        <w:p w:rsidR="005D527D" w:rsidRPr="00F069AF" w:rsidRDefault="001945B8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</w:pPr>
                          <w:r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EOS 760D</w:t>
                          </w:r>
                          <w:r w:rsidR="0039641F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</w:t>
                          </w:r>
                          <w:r w:rsidR="00F25077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og</w:t>
                          </w:r>
                          <w:r w:rsidR="0039641F"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 xml:space="preserve"> </w:t>
                          </w:r>
                          <w:r w:rsidRPr="00F069AF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  <w:lang w:val="nb-NO"/>
                            </w:rPr>
                            <w:t>EOS 750D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0F4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" filled="f" fillcolor="#4762b9" stroked="f">
              <v:textbox inset="0,0,0,0">
                <w:txbxContent>
                  <w:p w:rsidR="00260478" w:rsidRPr="00F069AF" w:rsidRDefault="00440882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</w:pPr>
                    <w:r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Te</w:t>
                    </w:r>
                    <w:r w:rsidR="00F25077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knologiske forklaringer </w:t>
                    </w:r>
                    <w:r w:rsidR="0039641F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–</w:t>
                    </w:r>
                    <w:r w:rsidR="00D4703F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</w:t>
                    </w:r>
                  </w:p>
                  <w:p w:rsidR="005D527D" w:rsidRPr="00F069AF" w:rsidRDefault="001945B8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</w:pPr>
                    <w:r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EOS 760D</w:t>
                    </w:r>
                    <w:r w:rsidR="0039641F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</w:t>
                    </w:r>
                    <w:r w:rsidR="00F25077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og</w:t>
                    </w:r>
                    <w:r w:rsidR="0039641F"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 xml:space="preserve"> </w:t>
                    </w:r>
                    <w:r w:rsidRPr="00F069AF">
                      <w:rPr>
                        <w:rFonts w:ascii="Century Gothic" w:hAnsi="Century Gothic"/>
                        <w:color w:val="auto"/>
                        <w:sz w:val="56"/>
                        <w:szCs w:val="72"/>
                        <w:lang w:val="nb-NO"/>
                      </w:rPr>
                      <w:t>EOS 750D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21D7F1C2">
              <wp:simplePos x="0" y="0"/>
              <wp:positionH relativeFrom="column">
                <wp:posOffset>-266065</wp:posOffset>
              </wp:positionH>
              <wp:positionV relativeFrom="paragraph">
                <wp:posOffset>158115</wp:posOffset>
              </wp:positionV>
              <wp:extent cx="819150" cy="81915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819150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61D87F2F" id="Oval 3" o:spid="_x0000_s1026" style="position:absolute;margin-left:-20.95pt;margin-top:12.45pt;width:64.5pt;height:64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" fillcolor="#d0d3d4" stroked="f" strokeweight="2pt">
              <v:path arrowok="t"/>
            </v:oval>
          </w:pict>
        </mc:Fallback>
      </mc:AlternateContent>
    </w:r>
    <w:r w:rsidR="008C36B6">
      <w:rPr>
        <w:noProof/>
        <w:lang w:val="en-US" w:eastAsia="en-US"/>
      </w:rPr>
      <w:drawing>
        <wp:inline distT="0" distB="0" distL="0" distR="0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279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7312"/>
    <w:rsid w:val="000C7722"/>
    <w:rsid w:val="000D1498"/>
    <w:rsid w:val="000D31BC"/>
    <w:rsid w:val="000D4044"/>
    <w:rsid w:val="000D5F2E"/>
    <w:rsid w:val="000E1502"/>
    <w:rsid w:val="000E217F"/>
    <w:rsid w:val="000E450B"/>
    <w:rsid w:val="000E579D"/>
    <w:rsid w:val="000F0A42"/>
    <w:rsid w:val="000F3051"/>
    <w:rsid w:val="000F3A84"/>
    <w:rsid w:val="000F4C21"/>
    <w:rsid w:val="000F5087"/>
    <w:rsid w:val="000F54FC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4416"/>
    <w:rsid w:val="001158BC"/>
    <w:rsid w:val="00122475"/>
    <w:rsid w:val="00127CEA"/>
    <w:rsid w:val="0013497B"/>
    <w:rsid w:val="001351F6"/>
    <w:rsid w:val="00136367"/>
    <w:rsid w:val="00141560"/>
    <w:rsid w:val="001435BE"/>
    <w:rsid w:val="00145E0E"/>
    <w:rsid w:val="00147B2A"/>
    <w:rsid w:val="00150185"/>
    <w:rsid w:val="0015134F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45B8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1F7D38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0478"/>
    <w:rsid w:val="002613A9"/>
    <w:rsid w:val="00265795"/>
    <w:rsid w:val="002663F6"/>
    <w:rsid w:val="0027159D"/>
    <w:rsid w:val="00281B1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24D3"/>
    <w:rsid w:val="002E2F53"/>
    <w:rsid w:val="002E5C4B"/>
    <w:rsid w:val="002F3F96"/>
    <w:rsid w:val="002F64EB"/>
    <w:rsid w:val="0030009A"/>
    <w:rsid w:val="00301F2A"/>
    <w:rsid w:val="00302384"/>
    <w:rsid w:val="00302B3B"/>
    <w:rsid w:val="00307815"/>
    <w:rsid w:val="00311005"/>
    <w:rsid w:val="00315166"/>
    <w:rsid w:val="00316117"/>
    <w:rsid w:val="00317E41"/>
    <w:rsid w:val="00320D29"/>
    <w:rsid w:val="003218AC"/>
    <w:rsid w:val="003231A0"/>
    <w:rsid w:val="003235AB"/>
    <w:rsid w:val="003235E5"/>
    <w:rsid w:val="00330EB2"/>
    <w:rsid w:val="00331907"/>
    <w:rsid w:val="003353C2"/>
    <w:rsid w:val="003363A6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6239"/>
    <w:rsid w:val="00376B46"/>
    <w:rsid w:val="00377F89"/>
    <w:rsid w:val="003814E0"/>
    <w:rsid w:val="00381C09"/>
    <w:rsid w:val="0039089C"/>
    <w:rsid w:val="00393C08"/>
    <w:rsid w:val="0039589E"/>
    <w:rsid w:val="0039641F"/>
    <w:rsid w:val="003A1540"/>
    <w:rsid w:val="003A381E"/>
    <w:rsid w:val="003A7681"/>
    <w:rsid w:val="003B1A16"/>
    <w:rsid w:val="003B2682"/>
    <w:rsid w:val="003B28EA"/>
    <w:rsid w:val="003B3207"/>
    <w:rsid w:val="003B4ACC"/>
    <w:rsid w:val="003B5493"/>
    <w:rsid w:val="003B69F9"/>
    <w:rsid w:val="003C0B1C"/>
    <w:rsid w:val="003C469B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61FC"/>
    <w:rsid w:val="00430DA2"/>
    <w:rsid w:val="004325C9"/>
    <w:rsid w:val="0043332B"/>
    <w:rsid w:val="0043560E"/>
    <w:rsid w:val="00436865"/>
    <w:rsid w:val="00440882"/>
    <w:rsid w:val="00441FA3"/>
    <w:rsid w:val="004443C8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65811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A7BC3"/>
    <w:rsid w:val="004B4D06"/>
    <w:rsid w:val="004B4EB1"/>
    <w:rsid w:val="004B634E"/>
    <w:rsid w:val="004B6D97"/>
    <w:rsid w:val="004B7090"/>
    <w:rsid w:val="004C1857"/>
    <w:rsid w:val="004C270D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1735"/>
    <w:rsid w:val="004F256A"/>
    <w:rsid w:val="004F3B6A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6D01"/>
    <w:rsid w:val="005D02A4"/>
    <w:rsid w:val="005D527D"/>
    <w:rsid w:val="005D7E76"/>
    <w:rsid w:val="005E10AC"/>
    <w:rsid w:val="005E15DA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0E7A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A0538"/>
    <w:rsid w:val="007A1FD6"/>
    <w:rsid w:val="007A5682"/>
    <w:rsid w:val="007A5ABB"/>
    <w:rsid w:val="007A6ACA"/>
    <w:rsid w:val="007B0301"/>
    <w:rsid w:val="007B2B91"/>
    <w:rsid w:val="007B3499"/>
    <w:rsid w:val="007B3DC1"/>
    <w:rsid w:val="007B62EE"/>
    <w:rsid w:val="007C555B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76CC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3129F"/>
    <w:rsid w:val="00832589"/>
    <w:rsid w:val="008350E9"/>
    <w:rsid w:val="00836166"/>
    <w:rsid w:val="008378B8"/>
    <w:rsid w:val="008411CC"/>
    <w:rsid w:val="00844318"/>
    <w:rsid w:val="0084654D"/>
    <w:rsid w:val="0085153D"/>
    <w:rsid w:val="00852CC4"/>
    <w:rsid w:val="00856ECD"/>
    <w:rsid w:val="00860055"/>
    <w:rsid w:val="00862663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08BB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839"/>
    <w:rsid w:val="008D7AC2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0F4E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2A9E"/>
    <w:rsid w:val="009653F6"/>
    <w:rsid w:val="009660C9"/>
    <w:rsid w:val="00967021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A477A"/>
    <w:rsid w:val="009A4798"/>
    <w:rsid w:val="009B5FD4"/>
    <w:rsid w:val="009B7B4D"/>
    <w:rsid w:val="009C1B41"/>
    <w:rsid w:val="009C2D1A"/>
    <w:rsid w:val="009C6686"/>
    <w:rsid w:val="009D2CFD"/>
    <w:rsid w:val="009D3A43"/>
    <w:rsid w:val="009D446B"/>
    <w:rsid w:val="009D4E19"/>
    <w:rsid w:val="009D53A2"/>
    <w:rsid w:val="009E5BFA"/>
    <w:rsid w:val="009E5E14"/>
    <w:rsid w:val="009F03C4"/>
    <w:rsid w:val="009F1954"/>
    <w:rsid w:val="009F41CD"/>
    <w:rsid w:val="009F79E3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434B7"/>
    <w:rsid w:val="00A51122"/>
    <w:rsid w:val="00A534D7"/>
    <w:rsid w:val="00A55CF6"/>
    <w:rsid w:val="00A63F86"/>
    <w:rsid w:val="00A64D40"/>
    <w:rsid w:val="00A67266"/>
    <w:rsid w:val="00A70C90"/>
    <w:rsid w:val="00A754ED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522F"/>
    <w:rsid w:val="00AE0363"/>
    <w:rsid w:val="00AE272C"/>
    <w:rsid w:val="00AE35AD"/>
    <w:rsid w:val="00AE38D6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41F1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F50"/>
    <w:rsid w:val="00B640FF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5334"/>
    <w:rsid w:val="00BB5F51"/>
    <w:rsid w:val="00BB6D69"/>
    <w:rsid w:val="00BB701D"/>
    <w:rsid w:val="00BC025A"/>
    <w:rsid w:val="00BC0DD8"/>
    <w:rsid w:val="00BC1114"/>
    <w:rsid w:val="00BC1946"/>
    <w:rsid w:val="00BC27CA"/>
    <w:rsid w:val="00BC2BE8"/>
    <w:rsid w:val="00BC3C20"/>
    <w:rsid w:val="00BC4135"/>
    <w:rsid w:val="00BC5F60"/>
    <w:rsid w:val="00BC65AE"/>
    <w:rsid w:val="00BC7DA7"/>
    <w:rsid w:val="00BD008E"/>
    <w:rsid w:val="00BD03AF"/>
    <w:rsid w:val="00BD0F1A"/>
    <w:rsid w:val="00BD2ED2"/>
    <w:rsid w:val="00BD3F3B"/>
    <w:rsid w:val="00BD6652"/>
    <w:rsid w:val="00BE0168"/>
    <w:rsid w:val="00BE33A6"/>
    <w:rsid w:val="00BE67D4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6E18"/>
    <w:rsid w:val="00C300B9"/>
    <w:rsid w:val="00C34C88"/>
    <w:rsid w:val="00C34EF1"/>
    <w:rsid w:val="00C36B4B"/>
    <w:rsid w:val="00C400A3"/>
    <w:rsid w:val="00C40EF5"/>
    <w:rsid w:val="00C4354D"/>
    <w:rsid w:val="00C47679"/>
    <w:rsid w:val="00C47C74"/>
    <w:rsid w:val="00C50A37"/>
    <w:rsid w:val="00C66479"/>
    <w:rsid w:val="00C76DEE"/>
    <w:rsid w:val="00C826B0"/>
    <w:rsid w:val="00C8296D"/>
    <w:rsid w:val="00C83C10"/>
    <w:rsid w:val="00C866A3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6FF6"/>
    <w:rsid w:val="00CD75CB"/>
    <w:rsid w:val="00CE1993"/>
    <w:rsid w:val="00CE2C3C"/>
    <w:rsid w:val="00CE2D14"/>
    <w:rsid w:val="00CE46E1"/>
    <w:rsid w:val="00CE51A2"/>
    <w:rsid w:val="00CF0A8E"/>
    <w:rsid w:val="00CF59C5"/>
    <w:rsid w:val="00D00FB7"/>
    <w:rsid w:val="00D010E1"/>
    <w:rsid w:val="00D02589"/>
    <w:rsid w:val="00D0402A"/>
    <w:rsid w:val="00D107CC"/>
    <w:rsid w:val="00D128ED"/>
    <w:rsid w:val="00D12CEB"/>
    <w:rsid w:val="00D1558B"/>
    <w:rsid w:val="00D163DC"/>
    <w:rsid w:val="00D2001D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4703F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3D48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184F"/>
    <w:rsid w:val="00E11929"/>
    <w:rsid w:val="00E120BF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7010F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E6E"/>
    <w:rsid w:val="00E944B8"/>
    <w:rsid w:val="00E95586"/>
    <w:rsid w:val="00EA112B"/>
    <w:rsid w:val="00EA3737"/>
    <w:rsid w:val="00EA642D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69AF"/>
    <w:rsid w:val="00F0746A"/>
    <w:rsid w:val="00F110F6"/>
    <w:rsid w:val="00F13C66"/>
    <w:rsid w:val="00F202B5"/>
    <w:rsid w:val="00F242C9"/>
    <w:rsid w:val="00F25077"/>
    <w:rsid w:val="00F2758E"/>
    <w:rsid w:val="00F40015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4FA"/>
    <w:rsid w:val="00F6492C"/>
    <w:rsid w:val="00F650E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64C"/>
    <w:rsid w:val="00FC575D"/>
    <w:rsid w:val="00FC701D"/>
    <w:rsid w:val="00FC77F6"/>
    <w:rsid w:val="00FD1DF0"/>
    <w:rsid w:val="00FD2591"/>
    <w:rsid w:val="00FD30D5"/>
    <w:rsid w:val="00FD5A45"/>
    <w:rsid w:val="00FE0CD0"/>
    <w:rsid w:val="00FE3305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c0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0D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0D"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A420-998A-4E52-8529-FA44424C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2</TotalTime>
  <Pages>1</Pages>
  <Words>237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Sliper, T.M.S. - Trond -</cp:lastModifiedBy>
  <cp:revision>3</cp:revision>
  <dcterms:created xsi:type="dcterms:W3CDTF">2015-01-29T12:58:00Z</dcterms:created>
  <dcterms:modified xsi:type="dcterms:W3CDTF">2015-01-29T15:12:00Z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0x0101009381D5EFEF64EE44885F5434A8635DE9</vt:lpwstr>
  </property>
</Properties>
</file>