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9D86F" w14:textId="3C468779" w:rsidR="005D79AB" w:rsidRDefault="00E8600A">
      <w:pPr>
        <w:rPr>
          <w:b/>
        </w:rPr>
      </w:pPr>
      <w:r>
        <w:rPr>
          <w:b/>
        </w:rPr>
        <w:t>Miljoner till Erikshjälpens arbete för mångfald</w:t>
      </w:r>
    </w:p>
    <w:p w14:paraId="57D122FE" w14:textId="77777777" w:rsidR="005D79AB" w:rsidRDefault="005D79AB">
      <w:pPr>
        <w:rPr>
          <w:b/>
        </w:rPr>
      </w:pPr>
    </w:p>
    <w:p w14:paraId="7A86730C" w14:textId="58F1360A" w:rsidR="00D57743" w:rsidRPr="00D57743" w:rsidRDefault="00D57743">
      <w:pPr>
        <w:rPr>
          <w:b/>
        </w:rPr>
      </w:pPr>
      <w:r w:rsidRPr="00D57743">
        <w:rPr>
          <w:b/>
        </w:rPr>
        <w:t>Erikshjälpen har fått 6,5 miljo</w:t>
      </w:r>
      <w:r w:rsidR="003F7925">
        <w:rPr>
          <w:b/>
        </w:rPr>
        <w:t xml:space="preserve">ner kronor från Svenska </w:t>
      </w:r>
      <w:proofErr w:type="spellStart"/>
      <w:r w:rsidR="003F7925">
        <w:rPr>
          <w:b/>
        </w:rPr>
        <w:t>PostkodL</w:t>
      </w:r>
      <w:r w:rsidRPr="00D57743">
        <w:rPr>
          <w:b/>
        </w:rPr>
        <w:t>otteriet</w:t>
      </w:r>
      <w:proofErr w:type="spellEnd"/>
      <w:r w:rsidRPr="00D57743">
        <w:rPr>
          <w:b/>
        </w:rPr>
        <w:t>.</w:t>
      </w:r>
    </w:p>
    <w:p w14:paraId="49B2A6BF" w14:textId="727A1DB8" w:rsidR="00D57743" w:rsidRPr="00D57743" w:rsidRDefault="00D57743">
      <w:pPr>
        <w:rPr>
          <w:b/>
        </w:rPr>
      </w:pPr>
      <w:r w:rsidRPr="00D57743">
        <w:rPr>
          <w:b/>
        </w:rPr>
        <w:t>Pengarna ska användas till projektet ”En för alla, alla för en – Nya äventyr, Nya vänner, Nya möjligheter</w:t>
      </w:r>
      <w:r>
        <w:rPr>
          <w:b/>
        </w:rPr>
        <w:t>”</w:t>
      </w:r>
      <w:r w:rsidR="00DD2E8B">
        <w:rPr>
          <w:b/>
        </w:rPr>
        <w:t>. F</w:t>
      </w:r>
      <w:r w:rsidR="00F76ABE">
        <w:rPr>
          <w:b/>
        </w:rPr>
        <w:t xml:space="preserve">okus </w:t>
      </w:r>
      <w:r w:rsidR="00DD2E8B">
        <w:rPr>
          <w:b/>
        </w:rPr>
        <w:t xml:space="preserve">kommer att ligga </w:t>
      </w:r>
      <w:r w:rsidR="00F76ABE">
        <w:rPr>
          <w:b/>
        </w:rPr>
        <w:t xml:space="preserve">på de 1000-tals människor som är verksamma i organisationens second hand-butiker. </w:t>
      </w:r>
    </w:p>
    <w:p w14:paraId="67A8DC0C" w14:textId="31378BC9" w:rsidR="00D57743" w:rsidRPr="00D5079E" w:rsidRDefault="00D57743">
      <w:pPr>
        <w:rPr>
          <w:b/>
        </w:rPr>
      </w:pPr>
      <w:r w:rsidRPr="00D5079E">
        <w:rPr>
          <w:b/>
        </w:rPr>
        <w:t xml:space="preserve">– </w:t>
      </w:r>
      <w:r w:rsidR="00D5079E" w:rsidRPr="00D5079E">
        <w:rPr>
          <w:b/>
        </w:rPr>
        <w:t xml:space="preserve">Vi vill </w:t>
      </w:r>
      <w:r w:rsidR="00CC47F6">
        <w:rPr>
          <w:b/>
        </w:rPr>
        <w:t>arbet</w:t>
      </w:r>
      <w:r w:rsidR="00F41111">
        <w:rPr>
          <w:b/>
        </w:rPr>
        <w:t xml:space="preserve">a med integration och skapa </w:t>
      </w:r>
      <w:bookmarkStart w:id="0" w:name="_GoBack"/>
      <w:bookmarkEnd w:id="0"/>
      <w:r w:rsidR="00D5079E" w:rsidRPr="00D5079E">
        <w:rPr>
          <w:b/>
        </w:rPr>
        <w:t>personliga och långsiktiga relationer som bryter igenom fördomar och väcker livslust och framtidstro, säger Erikshjälpens generalsekreterare Bengt Swerlander</w:t>
      </w:r>
      <w:r w:rsidR="00D5079E">
        <w:rPr>
          <w:b/>
        </w:rPr>
        <w:t>.</w:t>
      </w:r>
    </w:p>
    <w:p w14:paraId="4419A7FD" w14:textId="77777777" w:rsidR="00D57743" w:rsidRDefault="00D57743"/>
    <w:p w14:paraId="274E5AF8" w14:textId="45EF0191" w:rsidR="00D57743" w:rsidRDefault="00D57743">
      <w:r>
        <w:t>Förra åre</w:t>
      </w:r>
      <w:r w:rsidR="003F7925">
        <w:t xml:space="preserve">t startade Svenska </w:t>
      </w:r>
      <w:proofErr w:type="spellStart"/>
      <w:r w:rsidR="003F7925">
        <w:t>PostkodL</w:t>
      </w:r>
      <w:r>
        <w:t>otteriet</w:t>
      </w:r>
      <w:proofErr w:type="spellEnd"/>
      <w:r>
        <w:t xml:space="preserve"> </w:t>
      </w:r>
      <w:r w:rsidR="00790AA8">
        <w:t>kampanjen ”Hela Sverige – för mångfald och tolerans 2014”.</w:t>
      </w:r>
    </w:p>
    <w:p w14:paraId="611B81DE" w14:textId="69C7B012" w:rsidR="00F76ABE" w:rsidRDefault="00F76ABE" w:rsidP="00F76ABE">
      <w:r>
        <w:t>Under onsdagsförmiddagen avslöjade projektdirektören Margot Wallström vilka organisationer som får dela på årets 65 miljoner kronor – pengar som ska användas i arbetet mot främlingsfientlighet och intolerans och för ett öppet t</w:t>
      </w:r>
      <w:r w:rsidR="00DD2E8B">
        <w:t>olerant mångkulturellt Sverige.</w:t>
      </w:r>
    </w:p>
    <w:p w14:paraId="240EF93E" w14:textId="7BDFFC4F" w:rsidR="00AC7F66" w:rsidRDefault="005D79AB">
      <w:r>
        <w:t xml:space="preserve">I hård konkurrens </w:t>
      </w:r>
      <w:r w:rsidR="00DD2E8B">
        <w:t>beviljades</w:t>
      </w:r>
      <w:r>
        <w:t xml:space="preserve"> </w:t>
      </w:r>
      <w:r w:rsidR="00A96A24">
        <w:t xml:space="preserve">Erikshjälpens projekt </w:t>
      </w:r>
      <w:r w:rsidR="00A96A24" w:rsidRPr="00A96A24">
        <w:t>”En för alla, alla för en – Nya äventyr, Nya vänner, Nya möjligheter”</w:t>
      </w:r>
      <w:r>
        <w:t xml:space="preserve"> ekonomiskt anslag. </w:t>
      </w:r>
    </w:p>
    <w:p w14:paraId="4B577085" w14:textId="77777777" w:rsidR="00F8740B" w:rsidRPr="00A96A24" w:rsidRDefault="00F8740B"/>
    <w:p w14:paraId="6D15AC34" w14:textId="48C2F476" w:rsidR="00F01D16" w:rsidRDefault="00CC47F6" w:rsidP="00CC47F6">
      <w:pPr>
        <w:ind w:left="567" w:hanging="567"/>
      </w:pPr>
      <w:proofErr w:type="gramStart"/>
      <w:r>
        <w:t>-</w:t>
      </w:r>
      <w:proofErr w:type="gramEnd"/>
      <w:r>
        <w:t>Vi tackar ödmjuk</w:t>
      </w:r>
      <w:r w:rsidR="00385959">
        <w:t>t för de extramedel vi nu fått från Sve</w:t>
      </w:r>
      <w:r w:rsidR="005D79AB">
        <w:t xml:space="preserve">nska </w:t>
      </w:r>
      <w:proofErr w:type="spellStart"/>
      <w:r w:rsidR="005D79AB">
        <w:t>PostkodLotteriet</w:t>
      </w:r>
      <w:proofErr w:type="spellEnd"/>
      <w:r w:rsidR="00F01D16">
        <w:t xml:space="preserve"> och de</w:t>
      </w:r>
    </w:p>
    <w:p w14:paraId="093FD626" w14:textId="77777777" w:rsidR="00F01D16" w:rsidRDefault="00F01D16" w:rsidP="00F01D16">
      <w:pPr>
        <w:ind w:left="567" w:hanging="567"/>
      </w:pPr>
      <w:proofErr w:type="gramStart"/>
      <w:r>
        <w:t>många lottköparna som bidragit.</w:t>
      </w:r>
      <w:proofErr w:type="gramEnd"/>
      <w:r>
        <w:t xml:space="preserve">  I denna </w:t>
      </w:r>
      <w:r w:rsidR="00385959">
        <w:t>glädjestun</w:t>
      </w:r>
      <w:r>
        <w:t>d tänker vi på alla fantastiska</w:t>
      </w:r>
    </w:p>
    <w:p w14:paraId="5096E0F9" w14:textId="77777777" w:rsidR="00F01D16" w:rsidRDefault="00385959" w:rsidP="00F01D16">
      <w:pPr>
        <w:ind w:left="567" w:hanging="567"/>
      </w:pPr>
      <w:r>
        <w:t>människor</w:t>
      </w:r>
      <w:r w:rsidR="00F01D16">
        <w:t xml:space="preserve"> i våra Second Hand butiker som </w:t>
      </w:r>
      <w:r>
        <w:t>dagligen bidrar till att</w:t>
      </w:r>
      <w:r w:rsidR="00F01D16">
        <w:t xml:space="preserve"> göra världen bättre.</w:t>
      </w:r>
    </w:p>
    <w:p w14:paraId="65CD22E1" w14:textId="77777777" w:rsidR="002307A8" w:rsidRDefault="00F01D16" w:rsidP="00F01D16">
      <w:pPr>
        <w:ind w:left="567" w:hanging="567"/>
      </w:pPr>
      <w:r>
        <w:t xml:space="preserve">Nu kan vi </w:t>
      </w:r>
      <w:r w:rsidR="00DD2E8B">
        <w:t>fokusera extra på</w:t>
      </w:r>
      <w:r w:rsidR="00385959">
        <w:t xml:space="preserve"> att få </w:t>
      </w:r>
      <w:r w:rsidR="00DD2E8B">
        <w:t>dessa</w:t>
      </w:r>
      <w:r w:rsidR="00385959">
        <w:t xml:space="preserve"> </w:t>
      </w:r>
      <w:r>
        <w:t xml:space="preserve">att </w:t>
      </w:r>
      <w:r w:rsidR="00385959">
        <w:t xml:space="preserve">känna sig viktiga, säger </w:t>
      </w:r>
      <w:r w:rsidR="002307A8">
        <w:t>Tomas Bjöersdorff,</w:t>
      </w:r>
    </w:p>
    <w:p w14:paraId="2D1F5342" w14:textId="78C8127B" w:rsidR="00385959" w:rsidRDefault="002307A8" w:rsidP="00F01D16">
      <w:pPr>
        <w:ind w:left="567" w:hanging="567"/>
      </w:pPr>
      <w:r>
        <w:t>verkställande chef för Erikshjälpen Second Hand</w:t>
      </w:r>
      <w:r w:rsidR="00385959">
        <w:t>.</w:t>
      </w:r>
      <w:r w:rsidR="00E8600A">
        <w:t xml:space="preserve"> </w:t>
      </w:r>
    </w:p>
    <w:p w14:paraId="74846E1D" w14:textId="77777777" w:rsidR="00F8740B" w:rsidRDefault="00F8740B" w:rsidP="00385959">
      <w:pPr>
        <w:ind w:left="567" w:hanging="567"/>
      </w:pPr>
    </w:p>
    <w:p w14:paraId="71E58C92" w14:textId="77777777" w:rsidR="00F8740B" w:rsidRDefault="002F65E9">
      <w:r>
        <w:t xml:space="preserve">Kampanjen </w:t>
      </w:r>
      <w:r w:rsidR="001E79C6">
        <w:t>kommer att påg</w:t>
      </w:r>
      <w:r w:rsidR="00D5079E">
        <w:t xml:space="preserve">å under tiden 1 september 2014 till </w:t>
      </w:r>
      <w:r w:rsidR="00CD141C">
        <w:t>31 december 2016</w:t>
      </w:r>
      <w:r w:rsidR="00F8740B">
        <w:t xml:space="preserve">. </w:t>
      </w:r>
    </w:p>
    <w:p w14:paraId="518A6D82" w14:textId="393A2583" w:rsidR="00CD141C" w:rsidRDefault="00F8740B">
      <w:r>
        <w:t>Det bärande inslaget är</w:t>
      </w:r>
      <w:r w:rsidR="00CD141C">
        <w:t xml:space="preserve"> den verksamhet som bedrivs vid Erikshjälpens drygt 60 second hand-butiker.</w:t>
      </w:r>
      <w:r>
        <w:t xml:space="preserve"> </w:t>
      </w:r>
    </w:p>
    <w:p w14:paraId="2F656284" w14:textId="7A0B217F" w:rsidR="00D5079E" w:rsidRDefault="00D5079E">
      <w:r>
        <w:t>Fokus kommer att ligga på att skapa mötesplatser, vänskaper och personlig utveckling för personer med olika bakgrund och livserfarenheter. I projektet ska personer med olika etnicitet, språk, funktionsnedsättning, religiös övertygelse och ålder samlas.</w:t>
      </w:r>
    </w:p>
    <w:p w14:paraId="5F812F94" w14:textId="5E51ACAA" w:rsidR="00D5079E" w:rsidRDefault="00151942">
      <w:r>
        <w:t xml:space="preserve">– </w:t>
      </w:r>
      <w:r w:rsidR="00DD2E8B">
        <w:t>Vi inleder arbetet omgående</w:t>
      </w:r>
      <w:r>
        <w:t>.</w:t>
      </w:r>
      <w:r w:rsidR="005D79AB" w:rsidRPr="005D79AB">
        <w:t xml:space="preserve"> Detta är en härlig </w:t>
      </w:r>
      <w:r w:rsidR="005D79AB">
        <w:t>och inspirerande uppgift</w:t>
      </w:r>
      <w:r w:rsidR="005D79AB" w:rsidRPr="005D79AB">
        <w:t xml:space="preserve"> att ta</w:t>
      </w:r>
      <w:r w:rsidR="005D79AB">
        <w:t xml:space="preserve"> sig </w:t>
      </w:r>
      <w:proofErr w:type="gramStart"/>
      <w:r w:rsidR="005D79AB">
        <w:t xml:space="preserve">an, </w:t>
      </w:r>
      <w:r w:rsidR="00DD2E8B">
        <w:t xml:space="preserve"> säger</w:t>
      </w:r>
      <w:proofErr w:type="gramEnd"/>
      <w:r w:rsidR="00DD2E8B">
        <w:t xml:space="preserve"> Bengt Swerlander.</w:t>
      </w:r>
    </w:p>
    <w:p w14:paraId="666C2083" w14:textId="77777777" w:rsidR="00DD2E8B" w:rsidRDefault="00DD2E8B"/>
    <w:p w14:paraId="06BDDF3F" w14:textId="77777777" w:rsidR="00F8740B" w:rsidRDefault="00F8740B"/>
    <w:p w14:paraId="5CD444CD" w14:textId="155D3481" w:rsidR="00D5079E" w:rsidRDefault="00D5079E">
      <w:r>
        <w:t xml:space="preserve">Förutom Erikshjälpen tilldelades </w:t>
      </w:r>
      <w:r w:rsidR="00DD2E8B">
        <w:t xml:space="preserve">också Rädda Barnen, Världsnaturfonden, Civil Right </w:t>
      </w:r>
      <w:proofErr w:type="spellStart"/>
      <w:r w:rsidR="00DD2E8B">
        <w:t>Defenders</w:t>
      </w:r>
      <w:proofErr w:type="spellEnd"/>
      <w:r w:rsidR="00DD2E8B">
        <w:t xml:space="preserve">, </w:t>
      </w:r>
      <w:proofErr w:type="spellStart"/>
      <w:r w:rsidR="00DD2E8B">
        <w:t>Friends</w:t>
      </w:r>
      <w:proofErr w:type="spellEnd"/>
      <w:r w:rsidR="00DD2E8B">
        <w:t>, Fryshuset, Hungerprojektet</w:t>
      </w:r>
      <w:r w:rsidR="004C5D1D">
        <w:t>, Mentor Sverige, Star for Life och</w:t>
      </w:r>
      <w:r w:rsidR="00DD2E8B">
        <w:t xml:space="preserve"> Sveriges Stadsmission pengar.</w:t>
      </w:r>
    </w:p>
    <w:p w14:paraId="12F89A75" w14:textId="77777777" w:rsidR="00D57743" w:rsidRDefault="00D57743"/>
    <w:p w14:paraId="664A4129" w14:textId="77777777" w:rsidR="00D57743" w:rsidRDefault="00D57743"/>
    <w:p w14:paraId="4C1C6AFC" w14:textId="77777777" w:rsidR="00D57743" w:rsidRDefault="00D57743"/>
    <w:sectPr w:rsidR="00D57743" w:rsidSect="001110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5351"/>
    <w:multiLevelType w:val="hybridMultilevel"/>
    <w:tmpl w:val="52145E2E"/>
    <w:lvl w:ilvl="0" w:tplc="5378A3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B59CD"/>
    <w:multiLevelType w:val="hybridMultilevel"/>
    <w:tmpl w:val="F0CE99A2"/>
    <w:lvl w:ilvl="0" w:tplc="852C5DD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E78A3"/>
    <w:multiLevelType w:val="hybridMultilevel"/>
    <w:tmpl w:val="C04CC366"/>
    <w:lvl w:ilvl="0" w:tplc="F6BC3BCC">
      <w:numFmt w:val="bullet"/>
      <w:pStyle w:val="Liststycke"/>
      <w:lvlText w:val="–"/>
      <w:lvlJc w:val="left"/>
      <w:pPr>
        <w:tabs>
          <w:tab w:val="num" w:pos="567"/>
        </w:tabs>
        <w:ind w:left="567" w:hanging="567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63704"/>
    <w:multiLevelType w:val="hybridMultilevel"/>
    <w:tmpl w:val="7B3C1EBC"/>
    <w:lvl w:ilvl="0" w:tplc="3652695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4653D"/>
    <w:multiLevelType w:val="hybridMultilevel"/>
    <w:tmpl w:val="6366A744"/>
    <w:lvl w:ilvl="0" w:tplc="2548BB14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03988"/>
    <w:multiLevelType w:val="hybridMultilevel"/>
    <w:tmpl w:val="BBB48932"/>
    <w:lvl w:ilvl="0" w:tplc="63D09312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86"/>
    <w:rsid w:val="001110C6"/>
    <w:rsid w:val="00151942"/>
    <w:rsid w:val="001E79C6"/>
    <w:rsid w:val="002307A8"/>
    <w:rsid w:val="002F65E9"/>
    <w:rsid w:val="00385959"/>
    <w:rsid w:val="003F7925"/>
    <w:rsid w:val="004C5D1D"/>
    <w:rsid w:val="005D79AB"/>
    <w:rsid w:val="00790AA8"/>
    <w:rsid w:val="00A96A24"/>
    <w:rsid w:val="00AB7FC8"/>
    <w:rsid w:val="00AC7F66"/>
    <w:rsid w:val="00CC47F6"/>
    <w:rsid w:val="00CD141C"/>
    <w:rsid w:val="00D5079E"/>
    <w:rsid w:val="00D57743"/>
    <w:rsid w:val="00DD2E8B"/>
    <w:rsid w:val="00E14E86"/>
    <w:rsid w:val="00E8600A"/>
    <w:rsid w:val="00F01D16"/>
    <w:rsid w:val="00F41111"/>
    <w:rsid w:val="00F76ABE"/>
    <w:rsid w:val="00F8740B"/>
    <w:rsid w:val="00FD3164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CE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autoRedefine/>
    <w:uiPriority w:val="34"/>
    <w:qFormat/>
    <w:rsid w:val="00AB7FC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autoRedefine/>
    <w:uiPriority w:val="34"/>
    <w:qFormat/>
    <w:rsid w:val="00AB7FC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Fallenius</dc:creator>
  <cp:lastModifiedBy>Louise Nordlund-Isaksson</cp:lastModifiedBy>
  <cp:revision>3</cp:revision>
  <cp:lastPrinted>2014-06-25T09:38:00Z</cp:lastPrinted>
  <dcterms:created xsi:type="dcterms:W3CDTF">2014-06-25T12:31:00Z</dcterms:created>
  <dcterms:modified xsi:type="dcterms:W3CDTF">2014-06-25T12:50:00Z</dcterms:modified>
</cp:coreProperties>
</file>