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4908" w14:textId="4A7EBD21" w:rsidR="00086D2D" w:rsidRPr="00622756" w:rsidRDefault="00622756" w:rsidP="00086D2D">
      <w:pPr>
        <w:tabs>
          <w:tab w:val="right" w:pos="9072"/>
        </w:tabs>
        <w:spacing w:after="0"/>
        <w:rPr>
          <w:rFonts w:ascii="Arial" w:hAnsi="Arial" w:cs="Arial"/>
          <w:noProof/>
          <w:color w:val="141414"/>
          <w:sz w:val="16"/>
          <w:szCs w:val="16"/>
          <w:lang w:val="sv-SE"/>
        </w:rPr>
      </w:pPr>
      <w:r w:rsidRPr="00622756">
        <w:rPr>
          <w:rFonts w:ascii="Arial" w:eastAsia="Batang" w:hAnsi="Arial" w:cs="Arial"/>
          <w:noProof/>
          <w:color w:val="141414"/>
          <w:sz w:val="24"/>
          <w:szCs w:val="24"/>
          <w:lang w:val="sv-SE"/>
        </w:rPr>
        <w:t>보도</w:t>
      </w:r>
      <w:r w:rsidRPr="00622756">
        <w:rPr>
          <w:rFonts w:ascii="Arial" w:hAnsi="Arial" w:cs="Arial"/>
          <w:noProof/>
          <w:color w:val="141414"/>
          <w:sz w:val="24"/>
          <w:szCs w:val="24"/>
          <w:lang w:val="sv-SE"/>
        </w:rPr>
        <w:t xml:space="preserve"> </w:t>
      </w:r>
      <w:r w:rsidRPr="00622756">
        <w:rPr>
          <w:rFonts w:ascii="Arial" w:eastAsia="Batang" w:hAnsi="Arial" w:cs="Arial"/>
          <w:noProof/>
          <w:color w:val="141414"/>
          <w:sz w:val="24"/>
          <w:szCs w:val="24"/>
          <w:lang w:val="sv-SE"/>
        </w:rPr>
        <w:t>자료</w:t>
      </w:r>
      <w:r w:rsidR="00086D2D" w:rsidRPr="00622756">
        <w:rPr>
          <w:rFonts w:ascii="Arial" w:hAnsi="Arial" w:cs="Arial"/>
          <w:noProof/>
          <w:color w:val="141414"/>
          <w:sz w:val="16"/>
          <w:szCs w:val="16"/>
          <w:lang w:val="sv-SE"/>
        </w:rPr>
        <w:tab/>
      </w:r>
    </w:p>
    <w:p w14:paraId="566CA719" w14:textId="4742FEE9" w:rsidR="00086D2D" w:rsidRPr="00675C5F" w:rsidRDefault="00812634" w:rsidP="006151CB">
      <w:pPr>
        <w:tabs>
          <w:tab w:val="right" w:pos="9072"/>
        </w:tabs>
        <w:spacing w:after="0"/>
        <w:rPr>
          <w:rFonts w:ascii="Arial" w:hAnsi="Arial" w:cs="Arial"/>
          <w:b/>
          <w:bCs/>
          <w:sz w:val="16"/>
          <w:szCs w:val="16"/>
          <w:lang w:val="sv-SE"/>
        </w:rPr>
      </w:pP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2025</w:t>
      </w:r>
      <w:r w:rsidR="00086D2D" w:rsidRPr="00675C5F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01</w:t>
      </w:r>
      <w:r w:rsidR="00086D2D" w:rsidRPr="00675C5F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08</w:t>
      </w:r>
    </w:p>
    <w:p w14:paraId="2317A7F5" w14:textId="5A9902A8" w:rsidR="00086D2D" w:rsidRPr="00270D5D" w:rsidRDefault="00812634" w:rsidP="00270D5D">
      <w:pPr>
        <w:pStyle w:val="Rubrik1"/>
        <w:spacing w:before="320" w:after="240"/>
        <w:rPr>
          <w:sz w:val="32"/>
          <w:lang w:val="sv-SE"/>
        </w:rPr>
      </w:pPr>
      <w:r w:rsidRPr="00812634">
        <w:rPr>
          <w:sz w:val="32"/>
          <w:lang w:val="sv-SE"/>
        </w:rPr>
        <w:t xml:space="preserve">engcon, </w:t>
      </w:r>
      <w:r w:rsidRPr="00812634">
        <w:rPr>
          <w:rFonts w:ascii="Malgun Gothic" w:eastAsia="Malgun Gothic" w:hAnsi="Malgun Gothic" w:cs="Malgun Gothic" w:hint="eastAsia"/>
          <w:sz w:val="32"/>
          <w:lang w:val="sv-SE"/>
        </w:rPr>
        <w:t>틸트로테이터</w:t>
      </w:r>
      <w:r w:rsidRPr="00812634">
        <w:rPr>
          <w:sz w:val="32"/>
          <w:lang w:val="sv-SE"/>
        </w:rPr>
        <w:t xml:space="preserve"> </w:t>
      </w:r>
      <w:r w:rsidRPr="00812634">
        <w:rPr>
          <w:rFonts w:ascii="Malgun Gothic" w:eastAsia="Malgun Gothic" w:hAnsi="Malgun Gothic" w:cs="Malgun Gothic" w:hint="eastAsia"/>
          <w:sz w:val="32"/>
          <w:lang w:val="sv-SE"/>
        </w:rPr>
        <w:t>신모델</w:t>
      </w:r>
      <w:r w:rsidRPr="00812634">
        <w:rPr>
          <w:sz w:val="32"/>
          <w:lang w:val="sv-SE"/>
        </w:rPr>
        <w:t xml:space="preserve"> </w:t>
      </w:r>
      <w:r w:rsidRPr="00812634">
        <w:rPr>
          <w:rFonts w:ascii="Malgun Gothic" w:eastAsia="Malgun Gothic" w:hAnsi="Malgun Gothic" w:cs="Malgun Gothic" w:hint="eastAsia"/>
          <w:sz w:val="32"/>
          <w:lang w:val="sv-SE"/>
        </w:rPr>
        <w:t>출시</w:t>
      </w:r>
    </w:p>
    <w:p w14:paraId="6F79ED77" w14:textId="77777777" w:rsidR="00270D5D" w:rsidRPr="00E100E4" w:rsidRDefault="00270D5D" w:rsidP="00270D5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/>
        </w:rPr>
      </w:pPr>
      <w:r w:rsidRPr="00E100E4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틸트로테이터</w:t>
      </w:r>
      <w:r w:rsidRPr="00E100E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r w:rsidRPr="00E100E4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분야의</w:t>
      </w:r>
      <w:r w:rsidRPr="00E100E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r w:rsidRPr="00E100E4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글로벌</w:t>
      </w:r>
      <w:r w:rsidRPr="00E100E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r w:rsidRPr="00E100E4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리더인</w:t>
      </w:r>
      <w:r w:rsidRPr="00E100E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engcon</w:t>
      </w:r>
      <w:r w:rsidRPr="00E100E4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은</w:t>
      </w:r>
      <w:r w:rsidRPr="00E100E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r w:rsidRPr="00E100E4">
        <w:rPr>
          <w:rFonts w:ascii="Arial" w:eastAsia="Malgun Gothic" w:hAnsi="Arial" w:cs="Arial"/>
          <w:b/>
          <w:bCs/>
          <w:color w:val="000000" w:themeColor="text1"/>
          <w:sz w:val="24"/>
          <w:szCs w:val="24"/>
          <w:lang w:eastAsia="ko-KR"/>
        </w:rPr>
        <w:t>새롭게</w:t>
      </w:r>
      <w:r w:rsidRPr="00E100E4">
        <w:rPr>
          <w:rFonts w:ascii="Arial" w:eastAsia="Malgun Gothic" w:hAnsi="Arial" w:cs="Arial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Pr="00E100E4">
        <w:rPr>
          <w:rFonts w:ascii="Arial" w:eastAsia="Malgun Gothic" w:hAnsi="Arial" w:cs="Arial"/>
          <w:b/>
          <w:bCs/>
          <w:color w:val="000000" w:themeColor="text1"/>
          <w:sz w:val="24"/>
          <w:szCs w:val="24"/>
          <w:lang w:eastAsia="ko-KR"/>
        </w:rPr>
        <w:t>개선된</w:t>
      </w:r>
      <w:r w:rsidRPr="00E100E4">
        <w:rPr>
          <w:rFonts w:ascii="Arial" w:eastAsia="Malgun Gothic" w:hAnsi="Arial" w:cs="Arial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Pr="00E100E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>2-4</w:t>
      </w:r>
      <w:r w:rsidRPr="00E100E4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톤</w:t>
      </w:r>
      <w:r w:rsidRPr="00E100E4">
        <w:rPr>
          <w:rFonts w:ascii="Arial" w:hAnsi="Arial" w:cs="Arial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Pr="00E100E4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ko-KR"/>
        </w:rPr>
        <w:t>굴착기용</w:t>
      </w:r>
      <w:r w:rsidRPr="00E100E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r w:rsidRPr="00E100E4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틸트로테이터</w:t>
      </w:r>
      <w:r w:rsidRPr="00E100E4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ko-KR"/>
        </w:rPr>
        <w:t>를</w:t>
      </w:r>
      <w:r w:rsidRPr="00E100E4">
        <w:rPr>
          <w:rFonts w:ascii="Arial" w:hAnsi="Arial" w:cs="Arial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Pr="00E100E4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출시합니다</w:t>
      </w:r>
      <w:r w:rsidRPr="00E100E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. </w:t>
      </w:r>
      <w:r w:rsidRPr="00E100E4">
        <w:rPr>
          <w:rFonts w:ascii="Arial" w:eastAsia="Batang" w:hAnsi="Arial" w:cs="Arial"/>
          <w:b/>
          <w:bCs/>
          <w:color w:val="000000" w:themeColor="text1"/>
          <w:sz w:val="24"/>
          <w:szCs w:val="24"/>
          <w:lang w:val="sv-SE" w:eastAsia="sv-SE"/>
        </w:rPr>
        <w:t>이</w:t>
      </w:r>
      <w:r w:rsidRPr="00E100E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b/>
          <w:bCs/>
          <w:color w:val="000000" w:themeColor="text1"/>
          <w:sz w:val="24"/>
          <w:szCs w:val="24"/>
          <w:lang w:val="sv-SE" w:eastAsia="sv-SE"/>
        </w:rPr>
        <w:t>모델은</w:t>
      </w:r>
      <w:r w:rsidRPr="00E100E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/>
        </w:rPr>
        <w:t xml:space="preserve"> engcon</w:t>
      </w:r>
      <w:r w:rsidRPr="00E100E4">
        <w:rPr>
          <w:rFonts w:ascii="Arial" w:eastAsia="Batang" w:hAnsi="Arial" w:cs="Arial"/>
          <w:b/>
          <w:bCs/>
          <w:color w:val="000000" w:themeColor="text1"/>
          <w:sz w:val="24"/>
          <w:szCs w:val="24"/>
          <w:lang w:val="sv-SE" w:eastAsia="sv-SE"/>
        </w:rPr>
        <w:t>의</w:t>
      </w:r>
      <w:r w:rsidRPr="00E100E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b/>
          <w:bCs/>
          <w:color w:val="000000" w:themeColor="text1"/>
          <w:sz w:val="24"/>
          <w:szCs w:val="24"/>
          <w:lang w:val="sv-SE" w:eastAsia="sv-SE"/>
        </w:rPr>
        <w:t>대형</w:t>
      </w:r>
      <w:r w:rsidRPr="00E100E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b/>
          <w:bCs/>
          <w:color w:val="000000" w:themeColor="text1"/>
          <w:sz w:val="24"/>
          <w:szCs w:val="24"/>
          <w:lang w:val="sv-SE" w:eastAsia="sv-SE"/>
        </w:rPr>
        <w:t>모델과</w:t>
      </w:r>
      <w:r w:rsidRPr="00E100E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b/>
          <w:bCs/>
          <w:color w:val="000000" w:themeColor="text1"/>
          <w:sz w:val="24"/>
          <w:szCs w:val="24"/>
          <w:lang w:val="sv-SE" w:eastAsia="sv-SE"/>
        </w:rPr>
        <w:t>동일한</w:t>
      </w:r>
      <w:r w:rsidRPr="00E100E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b/>
          <w:bCs/>
          <w:color w:val="000000" w:themeColor="text1"/>
          <w:sz w:val="24"/>
          <w:szCs w:val="24"/>
          <w:lang w:val="sv-SE" w:eastAsia="sv-SE"/>
        </w:rPr>
        <w:t>기능과</w:t>
      </w:r>
      <w:r w:rsidRPr="00E100E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b/>
          <w:bCs/>
          <w:color w:val="000000" w:themeColor="text1"/>
          <w:sz w:val="24"/>
          <w:szCs w:val="24"/>
          <w:lang w:val="sv-SE" w:eastAsia="sv-SE"/>
        </w:rPr>
        <w:t>특징을</w:t>
      </w:r>
      <w:r w:rsidRPr="00E100E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b/>
          <w:bCs/>
          <w:color w:val="000000" w:themeColor="text1"/>
          <w:sz w:val="24"/>
          <w:szCs w:val="24"/>
          <w:lang w:val="sv-SE" w:eastAsia="sv-SE"/>
        </w:rPr>
        <w:t>가지고</w:t>
      </w:r>
      <w:r w:rsidRPr="00E100E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b/>
          <w:bCs/>
          <w:color w:val="000000" w:themeColor="text1"/>
          <w:sz w:val="24"/>
          <w:szCs w:val="24"/>
          <w:lang w:val="sv-SE" w:eastAsia="sv-SE"/>
        </w:rPr>
        <w:t>있습니다</w:t>
      </w:r>
      <w:r w:rsidRPr="00E100E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/>
        </w:rPr>
        <w:t>.</w:t>
      </w:r>
    </w:p>
    <w:p w14:paraId="3397ED4F" w14:textId="77777777" w:rsidR="00270D5D" w:rsidRPr="00E100E4" w:rsidRDefault="00270D5D" w:rsidP="00270D5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</w:pP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점점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더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많은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사람들이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틸트로테이터의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ko-KR"/>
        </w:rPr>
        <w:t>장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점을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발견하고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있습니다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.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주요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장점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중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하나는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굴착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효율을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높이고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ko-KR"/>
        </w:rPr>
        <w:t>굴착기의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활용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범위를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넓힌다는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점입니다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.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틸트로테이터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 </w:t>
      </w:r>
      <w:r w:rsidRPr="00E100E4">
        <w:rPr>
          <w:rFonts w:ascii="Arial" w:eastAsia="Malgun Gothic" w:hAnsi="Arial" w:cs="Arial"/>
          <w:color w:val="000000" w:themeColor="text1"/>
          <w:sz w:val="24"/>
          <w:szCs w:val="24"/>
          <w:lang w:val="sv-SE" w:eastAsia="ko-KR"/>
        </w:rPr>
        <w:t>를</w:t>
      </w:r>
      <w:r w:rsidRPr="00E100E4">
        <w:rPr>
          <w:rFonts w:ascii="Arial" w:eastAsia="Malgun Gothic" w:hAnsi="Arial" w:cs="Arial"/>
          <w:color w:val="000000" w:themeColor="text1"/>
          <w:sz w:val="24"/>
          <w:szCs w:val="24"/>
          <w:lang w:val="sv-SE" w:eastAsia="ko-KR"/>
        </w:rPr>
        <w:t xml:space="preserve"> </w:t>
      </w:r>
      <w:r w:rsidRPr="00E100E4">
        <w:rPr>
          <w:rFonts w:ascii="Arial" w:eastAsia="Malgun Gothic" w:hAnsi="Arial" w:cs="Arial"/>
          <w:color w:val="000000" w:themeColor="text1"/>
          <w:sz w:val="24"/>
          <w:szCs w:val="24"/>
          <w:lang w:val="sv-SE" w:eastAsia="ko-KR"/>
        </w:rPr>
        <w:t>통하여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Malgun Gothic" w:hAnsi="Arial" w:cs="Arial"/>
          <w:color w:val="000000" w:themeColor="text1"/>
          <w:sz w:val="24"/>
          <w:szCs w:val="24"/>
          <w:lang w:val="sv-SE" w:eastAsia="ko-KR"/>
        </w:rPr>
        <w:t>굴착기는</w:t>
      </w:r>
      <w:r w:rsidRPr="00E100E4">
        <w:rPr>
          <w:rFonts w:ascii="Arial" w:eastAsia="Malgun Gothic" w:hAnsi="Arial" w:cs="Arial"/>
          <w:color w:val="000000" w:themeColor="text1"/>
          <w:sz w:val="24"/>
          <w:szCs w:val="24"/>
          <w:lang w:val="sv-SE" w:eastAsia="ko-KR"/>
        </w:rPr>
        <w:t xml:space="preserve"> </w:t>
      </w:r>
      <w:r w:rsidRPr="00E100E4">
        <w:rPr>
          <w:rFonts w:ascii="Arial" w:eastAsia="Malgun Gothic" w:hAnsi="Arial" w:cs="Arial"/>
          <w:color w:val="000000" w:themeColor="text1"/>
          <w:sz w:val="24"/>
          <w:szCs w:val="24"/>
          <w:lang w:val="sv-SE" w:eastAsia="ko-KR"/>
        </w:rPr>
        <w:t>자유롭게</w:t>
      </w:r>
      <w:r w:rsidRPr="00E100E4">
        <w:rPr>
          <w:rFonts w:ascii="Arial" w:eastAsia="Malgun Gothic" w:hAnsi="Arial" w:cs="Arial"/>
          <w:color w:val="000000" w:themeColor="text1"/>
          <w:sz w:val="24"/>
          <w:szCs w:val="24"/>
          <w:lang w:val="sv-SE" w:eastAsia="ko-KR"/>
        </w:rPr>
        <w:t xml:space="preserve"> </w:t>
      </w:r>
      <w:r w:rsidRPr="00E100E4">
        <w:rPr>
          <w:rFonts w:ascii="Arial" w:eastAsia="Malgun Gothic" w:hAnsi="Arial" w:cs="Arial"/>
          <w:color w:val="000000" w:themeColor="text1"/>
          <w:sz w:val="24"/>
          <w:szCs w:val="24"/>
          <w:lang w:val="sv-SE" w:eastAsia="ko-KR"/>
        </w:rPr>
        <w:t>어태치먼트를</w:t>
      </w:r>
      <w:r w:rsidRPr="00E100E4">
        <w:rPr>
          <w:rFonts w:ascii="Arial" w:eastAsia="Malgun Gothic" w:hAnsi="Arial" w:cs="Arial"/>
          <w:color w:val="000000" w:themeColor="text1"/>
          <w:sz w:val="24"/>
          <w:szCs w:val="24"/>
          <w:lang w:val="sv-SE" w:eastAsia="ko-KR"/>
        </w:rPr>
        <w:t xml:space="preserve"> </w:t>
      </w:r>
      <w:r w:rsidRPr="00E100E4">
        <w:rPr>
          <w:rFonts w:ascii="Arial" w:eastAsia="Malgun Gothic" w:hAnsi="Arial" w:cs="Arial"/>
          <w:color w:val="000000" w:themeColor="text1"/>
          <w:sz w:val="24"/>
          <w:szCs w:val="24"/>
          <w:lang w:val="sv-SE" w:eastAsia="ko-KR"/>
        </w:rPr>
        <w:t>교체할</w:t>
      </w:r>
      <w:r w:rsidRPr="00E100E4">
        <w:rPr>
          <w:rFonts w:ascii="Arial" w:eastAsia="Malgun Gothic" w:hAnsi="Arial" w:cs="Arial"/>
          <w:color w:val="000000" w:themeColor="text1"/>
          <w:sz w:val="24"/>
          <w:szCs w:val="24"/>
          <w:lang w:val="sv-SE" w:eastAsia="ko-KR"/>
        </w:rPr>
        <w:t xml:space="preserve"> </w:t>
      </w:r>
      <w:r w:rsidRPr="00E100E4">
        <w:rPr>
          <w:rFonts w:ascii="Arial" w:eastAsia="Malgun Gothic" w:hAnsi="Arial" w:cs="Arial"/>
          <w:color w:val="000000" w:themeColor="text1"/>
          <w:sz w:val="24"/>
          <w:szCs w:val="24"/>
          <w:lang w:val="sv-SE" w:eastAsia="ko-KR"/>
        </w:rPr>
        <w:t>수</w:t>
      </w:r>
      <w:r w:rsidRPr="00E100E4">
        <w:rPr>
          <w:rFonts w:ascii="Arial" w:eastAsia="Malgun Gothic" w:hAnsi="Arial" w:cs="Arial"/>
          <w:color w:val="000000" w:themeColor="text1"/>
          <w:sz w:val="24"/>
          <w:szCs w:val="24"/>
          <w:lang w:val="sv-SE" w:eastAsia="ko-KR"/>
        </w:rPr>
        <w:t xml:space="preserve"> </w:t>
      </w:r>
      <w:r w:rsidRPr="00E100E4">
        <w:rPr>
          <w:rFonts w:ascii="Arial" w:eastAsia="Malgun Gothic" w:hAnsi="Arial" w:cs="Arial"/>
          <w:color w:val="000000" w:themeColor="text1"/>
          <w:sz w:val="24"/>
          <w:szCs w:val="24"/>
          <w:lang w:val="sv-SE" w:eastAsia="ko-KR"/>
        </w:rPr>
        <w:t>있고</w:t>
      </w:r>
      <w:r w:rsidRPr="00E100E4">
        <w:rPr>
          <w:rFonts w:ascii="Arial" w:eastAsia="Malgun Gothic" w:hAnsi="Arial" w:cs="Arial"/>
          <w:color w:val="000000" w:themeColor="text1"/>
          <w:sz w:val="24"/>
          <w:szCs w:val="24"/>
          <w:lang w:val="sv-SE" w:eastAsia="ko-KR"/>
        </w:rPr>
        <w:t xml:space="preserve">,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그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결과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고객의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수익성이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향상됩니다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>.</w:t>
      </w:r>
    </w:p>
    <w:p w14:paraId="6677CBEF" w14:textId="77777777" w:rsidR="00270D5D" w:rsidRPr="00E100E4" w:rsidRDefault="00270D5D" w:rsidP="00270D5D">
      <w:pPr>
        <w:shd w:val="clear" w:color="auto" w:fill="FFFFFF"/>
        <w:spacing w:before="100" w:beforeAutospacing="1" w:after="0" w:line="240" w:lineRule="auto"/>
        <w:rPr>
          <w:rFonts w:ascii="Arial" w:eastAsiaTheme="minorEastAsia" w:hAnsi="Arial" w:cs="Arial"/>
          <w:color w:val="000000" w:themeColor="text1"/>
          <w:sz w:val="24"/>
          <w:szCs w:val="24"/>
          <w:lang w:val="sv-SE" w:eastAsia="ko-KR"/>
        </w:rPr>
      </w:pP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>engcon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은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제품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개선을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위해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끊임없이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노력하고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있습니다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. </w:t>
      </w:r>
      <w:r w:rsidRPr="00E100E4">
        <w:rPr>
          <w:rFonts w:ascii="Arial" w:hAnsi="Arial" w:cs="Arial"/>
          <w:color w:val="000000" w:themeColor="text1"/>
          <w:sz w:val="24"/>
          <w:szCs w:val="24"/>
          <w:lang w:val="sv-SE" w:eastAsia="ko-KR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ko-KR"/>
        </w:rPr>
        <w:t>고객을</w:t>
      </w:r>
      <w:r w:rsidRPr="00E100E4">
        <w:rPr>
          <w:rFonts w:ascii="Arial" w:hAnsi="Arial" w:cs="Arial"/>
          <w:color w:val="000000" w:themeColor="text1"/>
          <w:sz w:val="24"/>
          <w:szCs w:val="24"/>
          <w:lang w:val="sv-SE" w:eastAsia="ko-KR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ko-KR"/>
        </w:rPr>
        <w:t>위해</w:t>
      </w:r>
      <w:r w:rsidRPr="00E100E4">
        <w:rPr>
          <w:rFonts w:ascii="Arial" w:hAnsi="Arial" w:cs="Arial"/>
          <w:color w:val="000000" w:themeColor="text1"/>
          <w:sz w:val="24"/>
          <w:szCs w:val="24"/>
          <w:lang w:val="sv-SE" w:eastAsia="ko-KR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ko-KR"/>
        </w:rPr>
        <w:t>한걸음</w:t>
      </w:r>
      <w:r w:rsidRPr="00E100E4">
        <w:rPr>
          <w:rFonts w:ascii="Arial" w:hAnsi="Arial" w:cs="Arial"/>
          <w:color w:val="000000" w:themeColor="text1"/>
          <w:sz w:val="24"/>
          <w:szCs w:val="24"/>
          <w:lang w:val="sv-SE" w:eastAsia="ko-KR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ko-KR"/>
        </w:rPr>
        <w:t>더</w:t>
      </w:r>
      <w:r w:rsidRPr="00E100E4">
        <w:rPr>
          <w:rFonts w:ascii="Arial" w:hAnsi="Arial" w:cs="Arial"/>
          <w:color w:val="000000" w:themeColor="text1"/>
          <w:sz w:val="24"/>
          <w:szCs w:val="24"/>
          <w:lang w:val="sv-SE" w:eastAsia="ko-KR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ko-KR"/>
        </w:rPr>
        <w:t>발전하여</w:t>
      </w:r>
      <w:r w:rsidRPr="00E100E4">
        <w:rPr>
          <w:rFonts w:ascii="Arial" w:hAnsi="Arial" w:cs="Arial"/>
          <w:color w:val="000000" w:themeColor="text1"/>
          <w:sz w:val="24"/>
          <w:szCs w:val="24"/>
          <w:lang w:val="sv-SE" w:eastAsia="ko-KR"/>
        </w:rPr>
        <w:t xml:space="preserve">, </w:t>
      </w:r>
      <w:bookmarkStart w:id="0" w:name="_Hlk190879404"/>
      <w:r w:rsidRPr="00E100E4">
        <w:rPr>
          <w:rFonts w:ascii="Arial" w:hAnsi="Arial" w:cs="Arial"/>
          <w:color w:val="000000" w:themeColor="text1"/>
          <w:sz w:val="24"/>
          <w:szCs w:val="24"/>
          <w:lang w:val="sv-SE" w:eastAsia="ko-KR"/>
        </w:rPr>
        <w:t>engcon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ko-KR"/>
        </w:rPr>
        <w:t>은</w:t>
      </w:r>
      <w:r w:rsidRPr="00E100E4">
        <w:rPr>
          <w:rFonts w:ascii="Arial" w:hAnsi="Arial" w:cs="Arial"/>
          <w:color w:val="000000" w:themeColor="text1"/>
          <w:sz w:val="24"/>
          <w:szCs w:val="24"/>
          <w:lang w:val="sv-SE" w:eastAsia="ko-KR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ko-KR"/>
        </w:rPr>
        <w:t>이제</w:t>
      </w:r>
      <w:r w:rsidRPr="00E100E4">
        <w:rPr>
          <w:rFonts w:ascii="Arial" w:hAnsi="Arial" w:cs="Arial"/>
          <w:color w:val="000000" w:themeColor="text1"/>
          <w:sz w:val="24"/>
          <w:szCs w:val="24"/>
          <w:lang w:val="sv-SE" w:eastAsia="ko-KR"/>
        </w:rPr>
        <w:t xml:space="preserve"> 3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ko-KR"/>
        </w:rPr>
        <w:t>톤</w:t>
      </w:r>
      <w:r w:rsidRPr="00E100E4">
        <w:rPr>
          <w:rFonts w:ascii="Arial" w:hAnsi="Arial" w:cs="Arial"/>
          <w:color w:val="000000" w:themeColor="text1"/>
          <w:sz w:val="24"/>
          <w:szCs w:val="24"/>
          <w:lang w:val="sv-SE" w:eastAsia="ko-KR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ko-KR"/>
        </w:rPr>
        <w:t>미만</w:t>
      </w:r>
      <w:r w:rsidRPr="00E100E4">
        <w:rPr>
          <w:rFonts w:ascii="Arial" w:hAnsi="Arial" w:cs="Arial"/>
          <w:color w:val="000000" w:themeColor="text1"/>
          <w:sz w:val="24"/>
          <w:szCs w:val="24"/>
          <w:lang w:val="sv-SE" w:eastAsia="ko-KR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ko-KR"/>
        </w:rPr>
        <w:t>초소형</w:t>
      </w:r>
      <w:r w:rsidRPr="00E100E4">
        <w:rPr>
          <w:rFonts w:ascii="Arial" w:hAnsi="Arial" w:cs="Arial"/>
          <w:color w:val="000000" w:themeColor="text1"/>
          <w:sz w:val="24"/>
          <w:szCs w:val="24"/>
          <w:lang w:val="sv-SE" w:eastAsia="ko-KR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ko-KR"/>
        </w:rPr>
        <w:t>굴착기에</w:t>
      </w:r>
      <w:r w:rsidRPr="00E100E4">
        <w:rPr>
          <w:rFonts w:ascii="Arial" w:hAnsi="Arial" w:cs="Arial"/>
          <w:color w:val="000000" w:themeColor="text1"/>
          <w:sz w:val="24"/>
          <w:szCs w:val="24"/>
          <w:lang w:val="sv-SE" w:eastAsia="ko-KR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ko-KR"/>
        </w:rPr>
        <w:t>장착되는</w:t>
      </w:r>
      <w:r w:rsidRPr="00E100E4">
        <w:rPr>
          <w:rFonts w:ascii="Arial" w:hAnsi="Arial" w:cs="Arial"/>
          <w:color w:val="000000" w:themeColor="text1"/>
          <w:sz w:val="24"/>
          <w:szCs w:val="24"/>
          <w:lang w:val="sv-SE" w:eastAsia="ko-KR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ko-KR"/>
        </w:rPr>
        <w:t>틸트로테이터를</w:t>
      </w:r>
      <w:r w:rsidRPr="00E100E4">
        <w:rPr>
          <w:rFonts w:ascii="Arial" w:hAnsi="Arial" w:cs="Arial"/>
          <w:color w:val="000000" w:themeColor="text1"/>
          <w:sz w:val="24"/>
          <w:szCs w:val="24"/>
          <w:lang w:val="sv-SE" w:eastAsia="ko-KR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ko-KR"/>
        </w:rPr>
        <w:t>출시합니다</w:t>
      </w:r>
      <w:r w:rsidRPr="00E100E4">
        <w:rPr>
          <w:rFonts w:ascii="Arial" w:hAnsi="Arial" w:cs="Arial"/>
          <w:color w:val="000000" w:themeColor="text1"/>
          <w:sz w:val="24"/>
          <w:szCs w:val="24"/>
          <w:lang w:val="sv-SE" w:eastAsia="ko-KR"/>
        </w:rPr>
        <w:t xml:space="preserve">. </w:t>
      </w:r>
      <w:bookmarkEnd w:id="0"/>
    </w:p>
    <w:p w14:paraId="1CD780AB" w14:textId="6DA0262C" w:rsidR="00270D5D" w:rsidRPr="00E100E4" w:rsidRDefault="00270D5D" w:rsidP="00270D5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</w:pP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Malgun Gothic" w:hAnsi="Arial" w:cs="Arial"/>
          <w:color w:val="000000" w:themeColor="text1"/>
          <w:sz w:val="24"/>
          <w:szCs w:val="24"/>
          <w:lang w:val="sv-SE" w:eastAsia="ko-KR"/>
        </w:rPr>
        <w:t>기존</w:t>
      </w:r>
      <w:r w:rsidRPr="00E100E4">
        <w:rPr>
          <w:rFonts w:ascii="Arial" w:eastAsia="Malgun Gothic" w:hAnsi="Arial" w:cs="Arial"/>
          <w:color w:val="000000" w:themeColor="text1"/>
          <w:sz w:val="24"/>
          <w:szCs w:val="24"/>
          <w:lang w:val="sv-SE" w:eastAsia="ko-KR"/>
        </w:rPr>
        <w:t xml:space="preserve"> EC204</w:t>
      </w:r>
      <w:r w:rsidRPr="00E100E4">
        <w:rPr>
          <w:rFonts w:ascii="Arial" w:eastAsia="Malgun Gothic" w:hAnsi="Arial" w:cs="Arial"/>
          <w:color w:val="000000" w:themeColor="text1"/>
          <w:sz w:val="24"/>
          <w:szCs w:val="24"/>
          <w:lang w:val="sv-SE" w:eastAsia="ko-KR"/>
        </w:rPr>
        <w:t>에서</w:t>
      </w:r>
      <w:r w:rsidRPr="00E100E4">
        <w:rPr>
          <w:rFonts w:ascii="Arial" w:eastAsia="Malgun Gothic" w:hAnsi="Arial" w:cs="Arial"/>
          <w:color w:val="000000" w:themeColor="text1"/>
          <w:sz w:val="24"/>
          <w:szCs w:val="24"/>
          <w:lang w:val="sv-SE" w:eastAsia="ko-KR"/>
        </w:rPr>
        <w:t xml:space="preserve"> </w:t>
      </w:r>
      <w:r w:rsidRPr="00E100E4">
        <w:rPr>
          <w:rFonts w:ascii="Arial" w:eastAsia="Malgun Gothic" w:hAnsi="Arial" w:cs="Arial"/>
          <w:color w:val="000000" w:themeColor="text1"/>
          <w:sz w:val="24"/>
          <w:szCs w:val="24"/>
          <w:lang w:val="sv-SE" w:eastAsia="ko-KR"/>
        </w:rPr>
        <w:t>업그레이드된</w:t>
      </w:r>
      <w:r w:rsidRPr="00E100E4">
        <w:rPr>
          <w:rFonts w:ascii="Arial" w:eastAsia="Malgun Gothic" w:hAnsi="Arial" w:cs="Arial"/>
          <w:color w:val="000000" w:themeColor="text1"/>
          <w:sz w:val="24"/>
          <w:szCs w:val="24"/>
          <w:lang w:val="sv-SE" w:eastAsia="ko-KR"/>
        </w:rPr>
        <w:t xml:space="preserve"> </w:t>
      </w:r>
      <w:r w:rsidRPr="00E100E4">
        <w:rPr>
          <w:rFonts w:ascii="Arial" w:eastAsia="Malgun Gothic" w:hAnsi="Arial" w:cs="Arial"/>
          <w:color w:val="000000" w:themeColor="text1"/>
          <w:sz w:val="24"/>
          <w:szCs w:val="24"/>
          <w:lang w:val="sv-SE" w:eastAsia="ko-KR"/>
        </w:rPr>
        <w:t>이</w:t>
      </w:r>
      <w:r w:rsidRPr="00E100E4">
        <w:rPr>
          <w:rFonts w:ascii="Arial" w:eastAsia="Malgun Gothic" w:hAnsi="Arial" w:cs="Arial"/>
          <w:color w:val="000000" w:themeColor="text1"/>
          <w:sz w:val="24"/>
          <w:szCs w:val="24"/>
          <w:lang w:val="sv-SE" w:eastAsia="ko-KR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모델은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소형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장비에서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볼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수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없는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ko-KR"/>
        </w:rPr>
        <w:t>상하부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EC-Oil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퀵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커플러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시스템이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장착되어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있습니다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.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따라서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필요한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경우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어태치먼트를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교체하거나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틸트로테이터를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쉽게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분리할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수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있습니다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. ±40°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틸트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각도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,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무한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회전</w:t>
      </w:r>
      <w:r w:rsidRPr="00E100E4">
        <w:rPr>
          <w:rFonts w:ascii="Arial" w:hAnsi="Arial" w:cs="Arial"/>
          <w:color w:val="000000" w:themeColor="text1"/>
          <w:sz w:val="24"/>
          <w:szCs w:val="24"/>
          <w:lang w:val="sv-SE" w:eastAsia="ko-KR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ko-KR"/>
        </w:rPr>
        <w:t>또</w:t>
      </w:r>
      <w:r w:rsidRPr="00E100E4">
        <w:rPr>
          <w:rFonts w:ascii="Arial" w:hAnsi="Arial" w:cs="Arial"/>
          <w:color w:val="000000" w:themeColor="text1"/>
          <w:sz w:val="24"/>
          <w:szCs w:val="24"/>
          <w:lang w:val="sv-SE" w:eastAsia="ko-KR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다양한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어태치먼트를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쉽게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장착할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수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있어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굴착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작업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ko-KR"/>
        </w:rPr>
        <w:t>의</w:t>
      </w:r>
      <w:r w:rsidRPr="00E100E4">
        <w:rPr>
          <w:rFonts w:ascii="Arial" w:hAnsi="Arial" w:cs="Arial"/>
          <w:color w:val="000000" w:themeColor="text1"/>
          <w:sz w:val="24"/>
          <w:szCs w:val="24"/>
          <w:lang w:val="sv-SE" w:eastAsia="ko-KR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ko-KR"/>
        </w:rPr>
        <w:t>효율성을</w:t>
      </w:r>
      <w:r w:rsidRPr="00E100E4">
        <w:rPr>
          <w:rFonts w:ascii="Arial" w:hAnsi="Arial" w:cs="Arial"/>
          <w:color w:val="000000" w:themeColor="text1"/>
          <w:sz w:val="24"/>
          <w:szCs w:val="24"/>
          <w:lang w:val="sv-SE" w:eastAsia="ko-KR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ko-KR"/>
        </w:rPr>
        <w:t>높여줍니다</w:t>
      </w:r>
      <w:r w:rsidRPr="00E100E4">
        <w:rPr>
          <w:rFonts w:ascii="Arial" w:hAnsi="Arial" w:cs="Arial"/>
          <w:color w:val="000000" w:themeColor="text1"/>
          <w:sz w:val="24"/>
          <w:szCs w:val="24"/>
          <w:lang w:val="sv-SE" w:eastAsia="ko-KR"/>
        </w:rPr>
        <w:t>.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ko-KR"/>
        </w:rPr>
        <w:t>더불어</w:t>
      </w:r>
      <w:r w:rsidRPr="00E100E4">
        <w:rPr>
          <w:rFonts w:ascii="Arial" w:hAnsi="Arial" w:cs="Arial"/>
          <w:color w:val="000000" w:themeColor="text1"/>
          <w:sz w:val="24"/>
          <w:szCs w:val="24"/>
          <w:lang w:val="sv-SE" w:eastAsia="ko-KR"/>
        </w:rPr>
        <w:t xml:space="preserve">,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이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모델은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="00966AEE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>e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>ngcon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의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혁신적인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포지셔닝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시스템인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EPS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를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사용할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수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있도록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준비되어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있습니다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>.</w:t>
      </w:r>
    </w:p>
    <w:p w14:paraId="126FE8BB" w14:textId="77777777" w:rsidR="00270D5D" w:rsidRPr="00E100E4" w:rsidRDefault="00270D5D" w:rsidP="00270D5D">
      <w:pPr>
        <w:shd w:val="clear" w:color="auto" w:fill="FFFFFF"/>
        <w:spacing w:before="100" w:beforeAutospacing="1" w:after="0" w:line="240" w:lineRule="auto"/>
        <w:rPr>
          <w:rFonts w:ascii="Arial" w:eastAsiaTheme="minorEastAsia" w:hAnsi="Arial" w:cs="Arial"/>
          <w:color w:val="000000" w:themeColor="text1"/>
          <w:sz w:val="24"/>
          <w:szCs w:val="24"/>
          <w:lang w:val="sv-SE" w:eastAsia="ko-KR"/>
        </w:rPr>
      </w:pP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>"2~4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톤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Malgun Gothic" w:hAnsi="Arial" w:cs="Arial"/>
          <w:color w:val="000000" w:themeColor="text1"/>
          <w:sz w:val="24"/>
          <w:szCs w:val="24"/>
          <w:lang w:val="sv-SE" w:eastAsia="ko-KR"/>
        </w:rPr>
        <w:t>굴착기용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틸트로테이터</w:t>
      </w:r>
      <w:r w:rsidRPr="00E100E4">
        <w:rPr>
          <w:rFonts w:ascii="Arial" w:eastAsia="Malgun Gothic" w:hAnsi="Arial" w:cs="Arial"/>
          <w:color w:val="000000" w:themeColor="text1"/>
          <w:sz w:val="24"/>
          <w:szCs w:val="24"/>
          <w:lang w:val="sv-SE" w:eastAsia="ko-KR"/>
        </w:rPr>
        <w:t>에</w:t>
      </w:r>
      <w:r w:rsidRPr="00E100E4">
        <w:rPr>
          <w:rFonts w:ascii="Arial" w:eastAsia="Malgun Gothic" w:hAnsi="Arial" w:cs="Arial"/>
          <w:color w:val="000000" w:themeColor="text1"/>
          <w:sz w:val="24"/>
          <w:szCs w:val="24"/>
          <w:lang w:val="sv-SE" w:eastAsia="ko-KR"/>
        </w:rPr>
        <w:t xml:space="preserve"> </w:t>
      </w:r>
      <w:r w:rsidRPr="00E100E4">
        <w:rPr>
          <w:rFonts w:ascii="Arial" w:eastAsia="Malgun Gothic" w:hAnsi="Arial" w:cs="Arial"/>
          <w:color w:val="000000" w:themeColor="text1"/>
          <w:sz w:val="24"/>
          <w:szCs w:val="24"/>
          <w:lang w:val="sv-SE" w:eastAsia="ko-KR"/>
        </w:rPr>
        <w:t>상하부</w:t>
      </w:r>
      <w:r w:rsidRPr="00E100E4">
        <w:rPr>
          <w:rFonts w:ascii="Arial" w:eastAsia="Malgun Gothic" w:hAnsi="Arial" w:cs="Arial"/>
          <w:color w:val="000000" w:themeColor="text1"/>
          <w:sz w:val="24"/>
          <w:szCs w:val="24"/>
          <w:lang w:val="sv-SE" w:eastAsia="ko-KR"/>
        </w:rPr>
        <w:t xml:space="preserve"> </w:t>
      </w:r>
      <w:r w:rsidRPr="00E100E4">
        <w:rPr>
          <w:rFonts w:ascii="Arial" w:eastAsia="Malgun Gothic" w:hAnsi="Arial" w:cs="Arial"/>
          <w:color w:val="000000" w:themeColor="text1"/>
          <w:sz w:val="24"/>
          <w:szCs w:val="24"/>
          <w:lang w:val="sv-SE" w:eastAsia="ko-KR"/>
        </w:rPr>
        <w:t>모두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EC-Oil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자동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퀵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커플러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시스템을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제공할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수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있게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되어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매우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자랑스럽습니다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>."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라고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engcon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의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제품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매니저인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Martin Engström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은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말합니다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>. "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고객은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수익성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ko-KR"/>
        </w:rPr>
        <w:t>이</w:t>
      </w:r>
      <w:r w:rsidRPr="00E100E4">
        <w:rPr>
          <w:rFonts w:ascii="Arial" w:hAnsi="Arial" w:cs="Arial"/>
          <w:color w:val="000000" w:themeColor="text1"/>
          <w:sz w:val="24"/>
          <w:szCs w:val="24"/>
          <w:lang w:val="sv-SE" w:eastAsia="ko-KR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ko-KR"/>
        </w:rPr>
        <w:t>향상되는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Malgun Gothic" w:hAnsi="Arial" w:cs="Arial"/>
          <w:color w:val="000000" w:themeColor="text1"/>
          <w:sz w:val="24"/>
          <w:szCs w:val="24"/>
          <w:lang w:val="sv-SE" w:eastAsia="ko-KR"/>
        </w:rPr>
        <w:t>engcon</w:t>
      </w:r>
      <w:r w:rsidRPr="00E100E4">
        <w:rPr>
          <w:rFonts w:ascii="Arial" w:eastAsia="Malgun Gothic" w:hAnsi="Arial" w:cs="Arial"/>
          <w:color w:val="000000" w:themeColor="text1"/>
          <w:sz w:val="24"/>
          <w:szCs w:val="24"/>
          <w:lang w:val="sv-SE" w:eastAsia="ko-KR"/>
        </w:rPr>
        <w:t>의</w:t>
      </w:r>
      <w:r w:rsidRPr="00E100E4">
        <w:rPr>
          <w:rFonts w:ascii="Arial" w:eastAsia="Malgun Gothic" w:hAnsi="Arial" w:cs="Arial"/>
          <w:color w:val="000000" w:themeColor="text1"/>
          <w:sz w:val="24"/>
          <w:szCs w:val="24"/>
          <w:lang w:val="sv-SE" w:eastAsia="ko-KR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최첨단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기술을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Malgun Gothic" w:hAnsi="Arial" w:cs="Arial"/>
          <w:color w:val="000000" w:themeColor="text1"/>
          <w:sz w:val="24"/>
          <w:szCs w:val="24"/>
          <w:lang w:val="sv-SE" w:eastAsia="ko-KR"/>
        </w:rPr>
        <w:t>항상</w:t>
      </w:r>
      <w:r w:rsidRPr="00E100E4">
        <w:rPr>
          <w:rFonts w:ascii="Arial" w:eastAsia="Malgun Gothic" w:hAnsi="Arial" w:cs="Arial"/>
          <w:color w:val="000000" w:themeColor="text1"/>
          <w:sz w:val="24"/>
          <w:szCs w:val="24"/>
          <w:lang w:val="sv-SE" w:eastAsia="ko-KR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믿고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의지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ko-KR"/>
        </w:rPr>
        <w:t>합니다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>."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라고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그는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덧붙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ko-KR"/>
        </w:rPr>
        <w:t>여</w:t>
      </w:r>
      <w:r w:rsidRPr="00E100E4">
        <w:rPr>
          <w:rFonts w:ascii="Arial" w:hAnsi="Arial" w:cs="Arial"/>
          <w:color w:val="000000" w:themeColor="text1"/>
          <w:sz w:val="24"/>
          <w:szCs w:val="24"/>
          <w:lang w:val="sv-SE" w:eastAsia="ko-KR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ko-KR"/>
        </w:rPr>
        <w:t>말합니다</w:t>
      </w:r>
      <w:r w:rsidRPr="00E100E4">
        <w:rPr>
          <w:rFonts w:ascii="Arial" w:hAnsi="Arial" w:cs="Arial"/>
          <w:color w:val="000000" w:themeColor="text1"/>
          <w:sz w:val="24"/>
          <w:szCs w:val="24"/>
          <w:lang w:val="sv-SE" w:eastAsia="ko-KR"/>
        </w:rPr>
        <w:t>.</w:t>
      </w:r>
    </w:p>
    <w:p w14:paraId="6A4001C8" w14:textId="77777777" w:rsidR="00270D5D" w:rsidRPr="00E100E4" w:rsidRDefault="00270D5D" w:rsidP="00270D5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</w:pP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>EC204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의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업데이트된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모델은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2025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년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1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월부터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시중에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출시됩니다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>.</w:t>
      </w:r>
    </w:p>
    <w:p w14:paraId="34914A2C" w14:textId="77777777" w:rsidR="00270D5D" w:rsidRPr="00E100E4" w:rsidRDefault="00270D5D" w:rsidP="00270D5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/>
        </w:rPr>
      </w:pPr>
      <w:r w:rsidRPr="00E100E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/>
        </w:rPr>
        <w:t xml:space="preserve">EC-Oil </w:t>
      </w:r>
      <w:r w:rsidRPr="00E100E4">
        <w:rPr>
          <w:rFonts w:ascii="Arial" w:eastAsia="Batang" w:hAnsi="Arial" w:cs="Arial"/>
          <w:b/>
          <w:bCs/>
          <w:color w:val="000000" w:themeColor="text1"/>
          <w:sz w:val="24"/>
          <w:szCs w:val="24"/>
          <w:lang w:val="sv-SE" w:eastAsia="sv-SE"/>
        </w:rPr>
        <w:t>소개</w:t>
      </w:r>
      <w:r w:rsidRPr="00E100E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/>
        </w:rPr>
        <w:t>:</w:t>
      </w:r>
    </w:p>
    <w:p w14:paraId="2CF24844" w14:textId="6D737066" w:rsidR="00DC0A40" w:rsidRPr="00E100E4" w:rsidRDefault="00270D5D" w:rsidP="007C6291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</w:pP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>EC-Oil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은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유압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,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전기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및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중앙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윤활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연결부가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있는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유압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블록으로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구성된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어태치먼트입니다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>. EC-Oil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을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Q-Safe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퀵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커플러에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장착하면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틸트로테이터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,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그래플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,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스위퍼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,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그라운드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바이브레이터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등의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유압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어태치먼트를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완전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자동으로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연결할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수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있습니다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.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어태치먼트를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연결하기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위해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운전석에서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내릴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필요가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없으므로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굴삭기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운전자의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안전이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E100E4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향상됩니다</w:t>
      </w:r>
      <w:r w:rsidRPr="00E100E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>.</w:t>
      </w:r>
    </w:p>
    <w:p w14:paraId="4BDECDA7" w14:textId="1AF43A6B" w:rsidR="008A305C" w:rsidRPr="001E0CC3" w:rsidRDefault="008A305C" w:rsidP="008A305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444444"/>
          <w:sz w:val="24"/>
          <w:szCs w:val="24"/>
          <w:lang w:val="en-US" w:eastAsia="sv-SE"/>
        </w:rPr>
      </w:pPr>
      <w:hyperlink r:id="rId10" w:tgtFrame="_blank" w:history="1">
        <w:r w:rsidRPr="001E0CC3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sv-SE"/>
          </w:rPr>
          <w:t xml:space="preserve">EC-Oil </w:t>
        </w:r>
        <w:r w:rsidRPr="008A305C">
          <w:rPr>
            <w:rFonts w:ascii="Arial" w:eastAsia="Batang" w:hAnsi="Arial" w:cs="Arial"/>
            <w:color w:val="0000FF"/>
            <w:sz w:val="24"/>
            <w:szCs w:val="24"/>
            <w:u w:val="single"/>
            <w:lang w:val="sv-SE" w:eastAsia="sv-SE"/>
          </w:rPr>
          <w:t>링크</w:t>
        </w:r>
      </w:hyperlink>
    </w:p>
    <w:p w14:paraId="3D9E6458" w14:textId="77777777" w:rsidR="00DC0A40" w:rsidRPr="001E0CC3" w:rsidRDefault="00DC0A40" w:rsidP="007D183B">
      <w:pPr>
        <w:pStyle w:val="Brdtextmedindrag"/>
        <w:ind w:firstLine="0"/>
        <w:rPr>
          <w:rFonts w:cs="Arial"/>
          <w:color w:val="000000" w:themeColor="text1"/>
          <w:sz w:val="20"/>
          <w:szCs w:val="20"/>
          <w:lang w:val="en-US" w:eastAsia="en-GB" w:bidi="en-GB"/>
        </w:rPr>
      </w:pPr>
    </w:p>
    <w:p w14:paraId="2F933E10" w14:textId="77777777" w:rsidR="009A40AF" w:rsidRPr="001E0CC3" w:rsidRDefault="009A40AF" w:rsidP="007D183B">
      <w:pPr>
        <w:pStyle w:val="Brdtextmedindrag"/>
        <w:ind w:firstLine="0"/>
        <w:rPr>
          <w:rFonts w:cs="Arial"/>
          <w:color w:val="000000" w:themeColor="text1"/>
          <w:sz w:val="20"/>
          <w:szCs w:val="20"/>
          <w:lang w:val="en-US" w:eastAsia="en-GB" w:bidi="en-GB"/>
        </w:rPr>
      </w:pPr>
    </w:p>
    <w:p w14:paraId="3CB1F0AF" w14:textId="77777777" w:rsidR="00DC0A40" w:rsidRPr="001E0CC3" w:rsidRDefault="00DC0A40" w:rsidP="007D183B">
      <w:pPr>
        <w:pStyle w:val="Brdtextmedindrag"/>
        <w:ind w:firstLine="0"/>
        <w:rPr>
          <w:rFonts w:cs="Arial"/>
          <w:color w:val="000000" w:themeColor="text1"/>
          <w:sz w:val="20"/>
          <w:szCs w:val="20"/>
          <w:lang w:val="en-US" w:eastAsia="en-GB" w:bidi="en-GB"/>
        </w:rPr>
      </w:pPr>
    </w:p>
    <w:p w14:paraId="5C7A5F66" w14:textId="77777777" w:rsidR="003A64EC" w:rsidRPr="001E0CC3" w:rsidRDefault="003A64EC" w:rsidP="003A64E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sv-SE"/>
        </w:rPr>
      </w:pPr>
      <w:r w:rsidRPr="003A64EC">
        <w:rPr>
          <w:rFonts w:ascii="Arial" w:eastAsia="Batang" w:hAnsi="Arial" w:cs="Arial"/>
          <w:b/>
          <w:bCs/>
          <w:color w:val="000000" w:themeColor="text1"/>
          <w:sz w:val="24"/>
          <w:szCs w:val="24"/>
          <w:lang w:val="sv-SE" w:eastAsia="sv-SE"/>
        </w:rPr>
        <w:lastRenderedPageBreak/>
        <w:t>기술적</w:t>
      </w:r>
      <w:r w:rsidRPr="001E0CC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sv-SE"/>
        </w:rPr>
        <w:t xml:space="preserve"> </w:t>
      </w:r>
      <w:r w:rsidRPr="003A64EC">
        <w:rPr>
          <w:rFonts w:ascii="Arial" w:eastAsia="Batang" w:hAnsi="Arial" w:cs="Arial"/>
          <w:b/>
          <w:bCs/>
          <w:color w:val="000000" w:themeColor="text1"/>
          <w:sz w:val="24"/>
          <w:szCs w:val="24"/>
          <w:lang w:val="sv-SE" w:eastAsia="ko-KR"/>
        </w:rPr>
        <w:t>특징</w:t>
      </w:r>
      <w:r w:rsidRPr="001E0CC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sv-SE"/>
        </w:rPr>
        <w:t xml:space="preserve"> EC204:</w:t>
      </w:r>
    </w:p>
    <w:p w14:paraId="5DAAC36A" w14:textId="77777777" w:rsidR="003A64EC" w:rsidRPr="003A64EC" w:rsidRDefault="003A64EC" w:rsidP="003A64E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</w:pPr>
      <w:r w:rsidRPr="003A64EC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총</w:t>
      </w:r>
      <w:r w:rsidRPr="003A64EC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3A64EC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길이</w:t>
      </w:r>
      <w:r w:rsidRPr="003A64EC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>: 463mm</w:t>
      </w:r>
    </w:p>
    <w:p w14:paraId="7B17AC5F" w14:textId="77777777" w:rsidR="003A64EC" w:rsidRPr="003A64EC" w:rsidRDefault="003A64EC" w:rsidP="003A64E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</w:pPr>
      <w:r w:rsidRPr="003A64EC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>310mm</w:t>
      </w:r>
      <w:r w:rsidRPr="003A64EC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부터</w:t>
      </w:r>
      <w:r w:rsidRPr="003A64EC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3A64EC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건축</w:t>
      </w:r>
      <w:r w:rsidRPr="003A64EC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3A64EC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높이</w:t>
      </w:r>
    </w:p>
    <w:p w14:paraId="563CA3CF" w14:textId="77777777" w:rsidR="003A64EC" w:rsidRPr="003A64EC" w:rsidRDefault="003A64EC" w:rsidP="003A64E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</w:pPr>
      <w:r w:rsidRPr="003A64EC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무게</w:t>
      </w:r>
      <w:r w:rsidRPr="003A64EC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>: 129kg</w:t>
      </w:r>
    </w:p>
    <w:p w14:paraId="6F651A3B" w14:textId="77777777" w:rsidR="003A64EC" w:rsidRPr="003A64EC" w:rsidRDefault="003A64EC" w:rsidP="003A64E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</w:pPr>
      <w:r w:rsidRPr="003A64EC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기울기</w:t>
      </w:r>
      <w:r w:rsidRPr="003A64EC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>: 2*45°</w:t>
      </w:r>
    </w:p>
    <w:p w14:paraId="14AC4811" w14:textId="77777777" w:rsidR="003A64EC" w:rsidRPr="003A64EC" w:rsidRDefault="003A64EC" w:rsidP="003A64E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</w:pPr>
      <w:r w:rsidRPr="003A64EC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표준</w:t>
      </w:r>
      <w:r w:rsidRPr="003A64EC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3A64EC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브래킷</w:t>
      </w:r>
      <w:r w:rsidRPr="003A64EC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S40</w:t>
      </w:r>
    </w:p>
    <w:p w14:paraId="305566C1" w14:textId="2E68D2EE" w:rsidR="003A64EC" w:rsidRPr="003A64EC" w:rsidRDefault="003A64EC" w:rsidP="003A64E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</w:pPr>
      <w:r w:rsidRPr="003A64EC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최대</w:t>
      </w:r>
      <w:r w:rsidRPr="003A64EC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3A64EC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버킷</w:t>
      </w:r>
      <w:r w:rsidRPr="003A64EC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3A64EC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너비</w:t>
      </w:r>
      <w:r w:rsidRPr="003A64EC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>(</w:t>
      </w:r>
      <w:r w:rsidR="009A40AF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>e</w:t>
      </w:r>
      <w:r w:rsidRPr="003A64EC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ngcon </w:t>
      </w:r>
      <w:r w:rsidRPr="003A64EC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기준</w:t>
      </w:r>
      <w:r w:rsidRPr="003A64EC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>): (mm) 1 000</w:t>
      </w:r>
    </w:p>
    <w:p w14:paraId="5753C4E4" w14:textId="77777777" w:rsidR="003A64EC" w:rsidRPr="003A64EC" w:rsidRDefault="003A64EC" w:rsidP="003A64E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</w:pPr>
      <w:r w:rsidRPr="003A64EC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기본</w:t>
      </w:r>
      <w:r w:rsidRPr="003A64EC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3A64EC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기계</w:t>
      </w:r>
      <w:r w:rsidRPr="003A64EC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3A64EC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무게</w:t>
      </w:r>
      <w:r w:rsidRPr="003A64EC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>: 2-4</w:t>
      </w:r>
      <w:r w:rsidRPr="003A64EC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톤</w:t>
      </w:r>
    </w:p>
    <w:p w14:paraId="43B5434F" w14:textId="77777777" w:rsidR="003A64EC" w:rsidRPr="003A64EC" w:rsidRDefault="003A64EC" w:rsidP="003A64E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</w:pPr>
      <w:r w:rsidRPr="003A64EC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기울기</w:t>
      </w:r>
      <w:r w:rsidRPr="003A64EC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3A64EC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각도</w:t>
      </w:r>
      <w:r w:rsidRPr="003A64EC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3A64EC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및</w:t>
      </w:r>
      <w:r w:rsidRPr="003A64EC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3A64EC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회전</w:t>
      </w:r>
      <w:r w:rsidRPr="003A64EC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3A64EC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센서와</w:t>
      </w:r>
      <w:r w:rsidRPr="003A64EC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3A64EC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호환됩니다</w:t>
      </w:r>
      <w:r w:rsidRPr="003A64EC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>.</w:t>
      </w:r>
    </w:p>
    <w:p w14:paraId="7DFEA6B8" w14:textId="3587DAB9" w:rsidR="009A40AF" w:rsidRPr="009A40AF" w:rsidRDefault="003A64EC" w:rsidP="009A40AF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</w:pPr>
      <w:r w:rsidRPr="003A64EC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DC2, SS9, SS0 </w:t>
      </w:r>
      <w:r w:rsidRPr="003A64EC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호환성</w:t>
      </w:r>
      <w:r w:rsidRPr="003A64EC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, DC3 </w:t>
      </w:r>
      <w:r w:rsidRPr="003A64EC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호환성은</w:t>
      </w:r>
      <w:r w:rsidRPr="003A64EC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3A64EC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곧</w:t>
      </w:r>
      <w:r w:rsidRPr="003A64EC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3A64EC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제공될</w:t>
      </w:r>
      <w:r w:rsidRPr="003A64EC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 xml:space="preserve"> </w:t>
      </w:r>
      <w:r w:rsidRPr="003A64EC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예정입니다</w:t>
      </w:r>
      <w:r w:rsidRPr="003A64EC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/>
        </w:rPr>
        <w:t>.</w:t>
      </w:r>
    </w:p>
    <w:p w14:paraId="44F922C5" w14:textId="46897BE1" w:rsidR="009A40AF" w:rsidRPr="009A40AF" w:rsidRDefault="009A40AF" w:rsidP="009A40A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444444"/>
          <w:sz w:val="24"/>
          <w:szCs w:val="24"/>
          <w:lang w:val="sv-SE" w:eastAsia="sv-SE"/>
        </w:rPr>
      </w:pPr>
      <w:hyperlink r:id="rId11" w:tgtFrame="_blank" w:history="1">
        <w:r w:rsidRPr="009A40AF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sv-SE" w:eastAsia="sv-SE"/>
          </w:rPr>
          <w:t xml:space="preserve">EC204 </w:t>
        </w:r>
        <w:r w:rsidRPr="009A40AF">
          <w:rPr>
            <w:rFonts w:ascii="Arial" w:eastAsia="Batang" w:hAnsi="Arial" w:cs="Arial"/>
            <w:color w:val="0000FF"/>
            <w:sz w:val="24"/>
            <w:szCs w:val="24"/>
            <w:u w:val="single"/>
            <w:lang w:val="sv-SE" w:eastAsia="sv-SE"/>
          </w:rPr>
          <w:t>링크</w:t>
        </w:r>
      </w:hyperlink>
    </w:p>
    <w:p w14:paraId="4A426BBC" w14:textId="77777777" w:rsidR="003A64EC" w:rsidRPr="006A52C2" w:rsidRDefault="003A64EC" w:rsidP="003A64EC">
      <w:pPr>
        <w:rPr>
          <w:rFonts w:cs="Arial"/>
        </w:rPr>
      </w:pPr>
    </w:p>
    <w:p w14:paraId="7EE2BD8B" w14:textId="77777777" w:rsidR="003A64EC" w:rsidRDefault="003A64EC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0F1ABEDC" w14:textId="77777777" w:rsidR="006B5F31" w:rsidRDefault="006B5F31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1ED0426D" w14:textId="77777777" w:rsidR="006B5F31" w:rsidRDefault="006B5F31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519D78ED" w14:textId="77777777" w:rsidR="00E100E4" w:rsidRDefault="00E100E4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0AD3E6F2" w14:textId="77777777" w:rsidR="00E100E4" w:rsidRDefault="00E100E4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4BA62009" w14:textId="77777777" w:rsidR="00E100E4" w:rsidRDefault="00E100E4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750034AB" w14:textId="77777777" w:rsidR="00E100E4" w:rsidRDefault="00E100E4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044E6BD1" w14:textId="77777777" w:rsidR="00E100E4" w:rsidRDefault="00E100E4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1D3582EE" w14:textId="77777777" w:rsidR="00E100E4" w:rsidRDefault="00E100E4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1A53A3EB" w14:textId="77777777" w:rsidR="00E100E4" w:rsidRDefault="00E100E4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22F1155F" w14:textId="77777777" w:rsidR="00E100E4" w:rsidRDefault="00E100E4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0FC36C16" w14:textId="77777777" w:rsidR="00E100E4" w:rsidRDefault="00E100E4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0C5B8C1A" w14:textId="77777777" w:rsidR="00E100E4" w:rsidRDefault="00E100E4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283D4E4B" w14:textId="77777777" w:rsidR="00E100E4" w:rsidRDefault="00E100E4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5AC119BF" w14:textId="77777777" w:rsidR="00DC0A40" w:rsidRDefault="00DC0A40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113F2D2A" w14:textId="77777777" w:rsidR="00A66A51" w:rsidRDefault="00A66A51" w:rsidP="00446340">
      <w:pPr>
        <w:spacing w:after="0" w:line="240" w:lineRule="auto"/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</w:pPr>
      <w:r w:rsidRPr="00A66A51">
        <w:rPr>
          <w:rFonts w:ascii="Batang" w:eastAsia="Batang" w:hAnsi="Batang" w:cs="Batang" w:hint="eastAsia"/>
          <w:b/>
          <w:bCs/>
          <w:color w:val="000000" w:themeColor="text1"/>
          <w:sz w:val="24"/>
          <w:szCs w:val="24"/>
          <w:lang w:val="sv-SE" w:eastAsia="en-GB" w:bidi="en-GB"/>
        </w:rPr>
        <w:t>자세한</w:t>
      </w:r>
      <w:r w:rsidRPr="00A66A51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 xml:space="preserve"> </w:t>
      </w:r>
      <w:r w:rsidRPr="00A66A51">
        <w:rPr>
          <w:rFonts w:ascii="Batang" w:eastAsia="Batang" w:hAnsi="Batang" w:cs="Batang" w:hint="eastAsia"/>
          <w:b/>
          <w:bCs/>
          <w:color w:val="000000" w:themeColor="text1"/>
          <w:sz w:val="24"/>
          <w:szCs w:val="24"/>
          <w:lang w:val="sv-SE" w:eastAsia="en-GB" w:bidi="en-GB"/>
        </w:rPr>
        <w:t>내용은</w:t>
      </w:r>
      <w:r w:rsidRPr="00A66A51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 xml:space="preserve"> </w:t>
      </w:r>
      <w:r w:rsidRPr="00A66A51">
        <w:rPr>
          <w:rFonts w:ascii="Batang" w:eastAsia="Batang" w:hAnsi="Batang" w:cs="Batang" w:hint="eastAsia"/>
          <w:b/>
          <w:bCs/>
          <w:color w:val="000000" w:themeColor="text1"/>
          <w:sz w:val="24"/>
          <w:szCs w:val="24"/>
          <w:lang w:val="sv-SE" w:eastAsia="en-GB" w:bidi="en-GB"/>
        </w:rPr>
        <w:t>여기로</w:t>
      </w:r>
      <w:r w:rsidRPr="00A66A51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 xml:space="preserve"> </w:t>
      </w:r>
      <w:r w:rsidRPr="00A66A51">
        <w:rPr>
          <w:rFonts w:ascii="Batang" w:eastAsia="Batang" w:hAnsi="Batang" w:cs="Batang" w:hint="eastAsia"/>
          <w:b/>
          <w:bCs/>
          <w:color w:val="000000" w:themeColor="text1"/>
          <w:sz w:val="24"/>
          <w:szCs w:val="24"/>
          <w:lang w:val="sv-SE" w:eastAsia="en-GB" w:bidi="en-GB"/>
        </w:rPr>
        <w:t>문의하세요</w:t>
      </w:r>
      <w:r w:rsidRPr="00A66A51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>:</w:t>
      </w:r>
    </w:p>
    <w:p w14:paraId="03DEA140" w14:textId="77777777" w:rsidR="00A66A51" w:rsidRDefault="00A66A51" w:rsidP="00446340">
      <w:pPr>
        <w:spacing w:after="0" w:line="240" w:lineRule="auto"/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</w:pPr>
    </w:p>
    <w:p w14:paraId="7610DAB6" w14:textId="3FB452F0" w:rsidR="00446340" w:rsidRPr="007813B4" w:rsidRDefault="00446340" w:rsidP="00446340">
      <w:pPr>
        <w:spacing w:after="0" w:line="240" w:lineRule="auto"/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</w:pPr>
      <w:r w:rsidRPr="007813B4"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  <w:t xml:space="preserve">Martin Engström, Product Manager </w:t>
      </w:r>
    </w:p>
    <w:p w14:paraId="7FA36E47" w14:textId="77777777" w:rsidR="00446340" w:rsidRPr="007813B4" w:rsidRDefault="00446340" w:rsidP="00446340">
      <w:pPr>
        <w:spacing w:after="0" w:line="240" w:lineRule="auto"/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</w:pPr>
      <w:hyperlink r:id="rId12" w:history="1">
        <w:r w:rsidRPr="007813B4">
          <w:rPr>
            <w:rStyle w:val="Hyperlnk"/>
            <w:rFonts w:eastAsia="Cambria" w:cs="Arial"/>
            <w:color w:val="000000" w:themeColor="text1"/>
            <w:sz w:val="24"/>
            <w:szCs w:val="24"/>
            <w:lang w:val="sv-SE" w:eastAsia="en-GB" w:bidi="en-GB"/>
          </w:rPr>
          <w:t>martin.engstrom@engcon.se</w:t>
        </w:r>
      </w:hyperlink>
    </w:p>
    <w:p w14:paraId="3BCA84DE" w14:textId="77777777" w:rsidR="00446340" w:rsidRPr="007813B4" w:rsidRDefault="00446340" w:rsidP="00446340">
      <w:pPr>
        <w:spacing w:after="0" w:line="240" w:lineRule="auto"/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</w:pPr>
      <w:r w:rsidRPr="007813B4"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  <w:t xml:space="preserve">+46 [0]70 571 76 61  </w:t>
      </w:r>
    </w:p>
    <w:p w14:paraId="635801DA" w14:textId="77777777" w:rsidR="00446340" w:rsidRPr="007813B4" w:rsidRDefault="00446340" w:rsidP="00446340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 w:bidi="ar-SA"/>
        </w:rPr>
      </w:pPr>
    </w:p>
    <w:p w14:paraId="22860F10" w14:textId="77777777" w:rsidR="00A65872" w:rsidRPr="00A65872" w:rsidRDefault="00A65872" w:rsidP="00A65872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nl-NL"/>
        </w:rPr>
      </w:pPr>
      <w:r w:rsidRPr="00A65872">
        <w:rPr>
          <w:rFonts w:ascii="Arial" w:eastAsia="Batang" w:hAnsi="Arial" w:cs="Arial"/>
          <w:b/>
          <w:bCs/>
          <w:color w:val="000000"/>
          <w:lang w:val="nl-NL" w:eastAsia="ko-KR"/>
        </w:rPr>
        <w:t>engcon</w:t>
      </w:r>
      <w:r w:rsidRPr="00A65872">
        <w:rPr>
          <w:rFonts w:ascii="Arial" w:eastAsia="Batang" w:hAnsi="Arial" w:cs="Arial"/>
          <w:color w:val="000000"/>
          <w:lang w:val="en-US" w:eastAsia="ko-KR"/>
        </w:rPr>
        <w:t>은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틸트로테이터와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굴착기의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효율성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, </w:t>
      </w:r>
      <w:r w:rsidRPr="00A65872">
        <w:rPr>
          <w:rFonts w:ascii="Arial" w:eastAsia="Batang" w:hAnsi="Arial" w:cs="Arial"/>
          <w:color w:val="000000"/>
          <w:lang w:val="en-US" w:eastAsia="ko-KR"/>
        </w:rPr>
        <w:t>유연성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, </w:t>
      </w:r>
      <w:r w:rsidRPr="00A65872">
        <w:rPr>
          <w:rFonts w:ascii="Arial" w:eastAsia="Batang" w:hAnsi="Arial" w:cs="Arial"/>
          <w:color w:val="000000"/>
          <w:lang w:val="en-US" w:eastAsia="ko-KR"/>
        </w:rPr>
        <w:t>수익성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, </w:t>
      </w:r>
      <w:r w:rsidRPr="00A65872">
        <w:rPr>
          <w:rFonts w:ascii="Arial" w:eastAsia="Batang" w:hAnsi="Arial" w:cs="Arial"/>
          <w:color w:val="000000"/>
          <w:lang w:val="en-US" w:eastAsia="ko-KR"/>
        </w:rPr>
        <w:t>안전성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및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지속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가능성을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높여주는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관련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장비의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선도적인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글로벌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공급업체입니다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. </w:t>
      </w:r>
      <w:r w:rsidRPr="00A65872">
        <w:rPr>
          <w:rFonts w:ascii="Arial" w:eastAsia="Batang" w:hAnsi="Arial" w:cs="Arial"/>
          <w:color w:val="000000"/>
          <w:lang w:val="en-US" w:eastAsia="ko-KR"/>
        </w:rPr>
        <w:t>전문지식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, </w:t>
      </w:r>
      <w:r w:rsidRPr="00A65872">
        <w:rPr>
          <w:rFonts w:ascii="Arial" w:eastAsia="Batang" w:hAnsi="Arial" w:cs="Arial"/>
          <w:color w:val="000000"/>
          <w:lang w:val="en-US" w:eastAsia="ko-KR"/>
        </w:rPr>
        <w:t>고객에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대한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헌신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및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수준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높은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서비스를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제공하는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engcon</w:t>
      </w:r>
      <w:r w:rsidRPr="00A65872">
        <w:rPr>
          <w:rFonts w:ascii="Arial" w:eastAsia="Batang" w:hAnsi="Arial" w:cs="Arial"/>
          <w:color w:val="000000"/>
          <w:lang w:val="en-US" w:eastAsia="ko-KR"/>
        </w:rPr>
        <w:t>에는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약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400</w:t>
      </w:r>
      <w:r w:rsidRPr="00A65872">
        <w:rPr>
          <w:rFonts w:ascii="Arial" w:eastAsia="Batang" w:hAnsi="Arial" w:cs="Arial"/>
          <w:color w:val="000000"/>
          <w:lang w:val="en-US" w:eastAsia="ko-KR"/>
        </w:rPr>
        <w:t>명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이상의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직원들이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고객의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성공을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위해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노력하고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있습니다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. </w:t>
      </w:r>
      <w:r w:rsidRPr="00A65872">
        <w:rPr>
          <w:rFonts w:ascii="Arial" w:eastAsia="Batang" w:hAnsi="Arial" w:cs="Arial"/>
          <w:color w:val="000000"/>
          <w:lang w:val="en-US" w:eastAsia="ko-KR"/>
        </w:rPr>
        <w:t>스웨덴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스트룀순드</w:t>
      </w:r>
      <w:r w:rsidRPr="00A65872">
        <w:rPr>
          <w:rFonts w:ascii="Arial" w:eastAsia="Batang" w:hAnsi="Arial" w:cs="Arial"/>
          <w:color w:val="000000"/>
          <w:lang w:val="nl-NL" w:eastAsia="ko-KR"/>
        </w:rPr>
        <w:t>(Strömsund)</w:t>
      </w:r>
      <w:r w:rsidRPr="00A65872">
        <w:rPr>
          <w:rFonts w:ascii="Arial" w:eastAsia="Batang" w:hAnsi="Arial" w:cs="Arial"/>
          <w:color w:val="000000"/>
          <w:lang w:val="en-US" w:eastAsia="ko-KR"/>
        </w:rPr>
        <w:t>에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본사를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둔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engcon</w:t>
      </w:r>
      <w:r w:rsidRPr="00A65872">
        <w:rPr>
          <w:rFonts w:ascii="Arial" w:eastAsia="Batang" w:hAnsi="Arial" w:cs="Arial"/>
          <w:color w:val="000000"/>
          <w:lang w:val="en-US" w:eastAsia="ko-KR"/>
        </w:rPr>
        <w:t>은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1990</w:t>
      </w:r>
      <w:r w:rsidRPr="00A65872">
        <w:rPr>
          <w:rFonts w:ascii="Arial" w:eastAsia="Batang" w:hAnsi="Arial" w:cs="Arial"/>
          <w:color w:val="000000"/>
          <w:lang w:val="en-US" w:eastAsia="ko-KR"/>
        </w:rPr>
        <w:t>년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설립되었으며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, </w:t>
      </w:r>
      <w:r w:rsidRPr="00A65872">
        <w:rPr>
          <w:rFonts w:ascii="Arial" w:eastAsia="Batang" w:hAnsi="Arial" w:cs="Arial"/>
          <w:color w:val="000000"/>
          <w:lang w:val="en-US" w:eastAsia="ko-KR"/>
        </w:rPr>
        <w:t>현재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14</w:t>
      </w:r>
      <w:r w:rsidRPr="00A65872">
        <w:rPr>
          <w:rFonts w:ascii="Arial" w:eastAsia="Batang" w:hAnsi="Arial" w:cs="Arial"/>
          <w:color w:val="000000"/>
          <w:lang w:val="en-US" w:eastAsia="ko-KR"/>
        </w:rPr>
        <w:t>곳의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현지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영업소와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전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세계에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설립된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리셀러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네트워크를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통해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시장에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진출하고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있습니다</w:t>
      </w:r>
      <w:r w:rsidRPr="00A65872">
        <w:rPr>
          <w:rFonts w:ascii="Arial" w:eastAsia="Batang" w:hAnsi="Arial" w:cs="Arial"/>
          <w:color w:val="000000"/>
          <w:lang w:val="nl-NL" w:eastAsia="ko-KR"/>
        </w:rPr>
        <w:t>. 2023</w:t>
      </w:r>
      <w:r w:rsidRPr="00A65872">
        <w:rPr>
          <w:rFonts w:ascii="Arial" w:eastAsia="Batang" w:hAnsi="Arial" w:cs="Arial"/>
          <w:color w:val="000000"/>
          <w:lang w:val="en-US" w:eastAsia="ko-KR"/>
        </w:rPr>
        <w:t>년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engcon</w:t>
      </w:r>
      <w:r w:rsidRPr="00A65872">
        <w:rPr>
          <w:rFonts w:ascii="Arial" w:eastAsia="Batang" w:hAnsi="Arial" w:cs="Arial"/>
          <w:color w:val="000000"/>
          <w:lang w:val="en-US" w:eastAsia="ko-KR"/>
        </w:rPr>
        <w:t>의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순매출액은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약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19</w:t>
      </w:r>
      <w:r w:rsidRPr="00A65872">
        <w:rPr>
          <w:rFonts w:ascii="Arial" w:eastAsia="Batang" w:hAnsi="Arial" w:cs="Arial"/>
          <w:color w:val="000000"/>
          <w:lang w:val="en-US" w:eastAsia="ko-KR"/>
        </w:rPr>
        <w:t>억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SEK</w:t>
      </w:r>
      <w:r w:rsidRPr="00A65872">
        <w:rPr>
          <w:rFonts w:ascii="Arial" w:eastAsia="Batang" w:hAnsi="Arial" w:cs="Arial"/>
          <w:color w:val="000000"/>
          <w:lang w:val="en-US" w:eastAsia="ko-KR"/>
        </w:rPr>
        <w:t>에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달했으며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, B </w:t>
      </w:r>
      <w:r w:rsidRPr="00A65872">
        <w:rPr>
          <w:rFonts w:ascii="Arial" w:eastAsia="Batang" w:hAnsi="Arial" w:cs="Arial"/>
          <w:color w:val="000000"/>
          <w:lang w:val="en-US" w:eastAsia="ko-KR"/>
        </w:rPr>
        <w:t>주식이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Nasdaq Stockholm</w:t>
      </w:r>
      <w:r w:rsidRPr="00A65872">
        <w:rPr>
          <w:rFonts w:ascii="Arial" w:eastAsia="Batang" w:hAnsi="Arial" w:cs="Arial"/>
          <w:color w:val="000000"/>
          <w:lang w:val="en-US" w:eastAsia="ko-KR"/>
        </w:rPr>
        <w:t>에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상장되어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있습니다</w:t>
      </w:r>
      <w:r w:rsidRPr="00A65872">
        <w:rPr>
          <w:rFonts w:ascii="Arial" w:eastAsia="Batang" w:hAnsi="Arial" w:cs="Arial"/>
          <w:color w:val="000000"/>
          <w:lang w:val="nl-NL" w:eastAsia="ko-KR"/>
        </w:rPr>
        <w:t>.</w:t>
      </w:r>
    </w:p>
    <w:p w14:paraId="0BFC97FB" w14:textId="77777777" w:rsidR="00A65872" w:rsidRPr="00A65872" w:rsidRDefault="00A65872" w:rsidP="00A65872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nl-NL"/>
        </w:rPr>
      </w:pPr>
    </w:p>
    <w:p w14:paraId="745F3060" w14:textId="77777777" w:rsidR="00A65872" w:rsidRPr="00A65872" w:rsidRDefault="00A65872" w:rsidP="00A65872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nl-NL"/>
        </w:rPr>
      </w:pPr>
      <w:r w:rsidRPr="00A65872">
        <w:rPr>
          <w:rFonts w:ascii="Arial" w:eastAsia="Batang" w:hAnsi="Arial" w:cs="Arial"/>
          <w:color w:val="000000"/>
          <w:lang w:val="en-US" w:eastAsia="ko-KR"/>
        </w:rPr>
        <w:t>자세한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내용은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b/>
          <w:bCs/>
          <w:color w:val="000000"/>
          <w:lang w:val="nl-NL" w:eastAsia="ko-KR"/>
        </w:rPr>
        <w:t>www.engcongroup.com</w:t>
      </w:r>
      <w:r w:rsidRPr="00A65872">
        <w:rPr>
          <w:rFonts w:ascii="Arial" w:eastAsia="Batang" w:hAnsi="Arial" w:cs="Arial"/>
          <w:color w:val="000000"/>
          <w:lang w:val="en-US" w:eastAsia="ko-KR"/>
        </w:rPr>
        <w:t>을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참조하세요</w:t>
      </w:r>
      <w:r w:rsidRPr="00A65872">
        <w:rPr>
          <w:rFonts w:ascii="Arial" w:eastAsia="Batang" w:hAnsi="Arial" w:cs="Arial"/>
          <w:color w:val="000000"/>
          <w:lang w:val="nl-NL" w:eastAsia="ko-KR"/>
        </w:rPr>
        <w:t>.</w:t>
      </w:r>
    </w:p>
    <w:p w14:paraId="1B3C2114" w14:textId="52F14CCA" w:rsidR="00DC0A40" w:rsidRPr="00A65872" w:rsidRDefault="00E100E4" w:rsidP="00E100E4">
      <w:pPr>
        <w:tabs>
          <w:tab w:val="left" w:pos="5983"/>
        </w:tabs>
        <w:spacing w:after="0" w:line="240" w:lineRule="auto"/>
        <w:rPr>
          <w:color w:val="FF0000"/>
          <w:sz w:val="20"/>
          <w:szCs w:val="20"/>
          <w:lang w:val="nl-NL" w:eastAsia="en-GB" w:bidi="en-GB"/>
        </w:rPr>
      </w:pPr>
      <w:r>
        <w:rPr>
          <w:color w:val="FF0000"/>
          <w:sz w:val="20"/>
          <w:szCs w:val="20"/>
          <w:lang w:val="nl-NL" w:eastAsia="en-GB" w:bidi="en-GB"/>
        </w:rPr>
        <w:tab/>
      </w:r>
    </w:p>
    <w:sectPr w:rsidR="00DC0A40" w:rsidRPr="00A65872" w:rsidSect="00A36BCA">
      <w:headerReference w:type="default" r:id="rId13"/>
      <w:footerReference w:type="default" r:id="rId14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4832F" w14:textId="77777777" w:rsidR="00A36BCA" w:rsidRDefault="00A36BCA">
      <w:pPr>
        <w:spacing w:line="240" w:lineRule="auto"/>
      </w:pPr>
      <w:r>
        <w:separator/>
      </w:r>
    </w:p>
  </w:endnote>
  <w:endnote w:type="continuationSeparator" w:id="0">
    <w:p w14:paraId="39025275" w14:textId="77777777" w:rsidR="00A36BCA" w:rsidRDefault="00A36BCA">
      <w:pPr>
        <w:spacing w:line="240" w:lineRule="auto"/>
      </w:pPr>
      <w:r>
        <w:continuationSeparator/>
      </w:r>
    </w:p>
  </w:endnote>
  <w:endnote w:type="continuationNotice" w:id="1">
    <w:p w14:paraId="1CEF95F5" w14:textId="77777777" w:rsidR="00A36BCA" w:rsidRDefault="00A36B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D17E" w14:textId="30B6BE5E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r w:rsidRPr="00F24863">
      <w:rPr>
        <w:rFonts w:ascii="Arial" w:hAnsi="Arial" w:cs="Arial"/>
        <w:b/>
        <w:bCs/>
        <w:sz w:val="16"/>
        <w:szCs w:val="16"/>
      </w:rPr>
      <w:t xml:space="preserve">engcon AB </w:t>
    </w:r>
    <w:r w:rsidRPr="00F24863">
      <w:rPr>
        <w:rFonts w:ascii="Arial" w:hAnsi="Arial" w:cs="Arial"/>
        <w:sz w:val="16"/>
        <w:szCs w:val="16"/>
      </w:rPr>
      <w:t>| Org.nr. 556647-1727 | Godsgatan 6, 833 36 Strömsund, S</w:t>
    </w:r>
    <w:r w:rsidR="00E100E4">
      <w:rPr>
        <w:rFonts w:ascii="Arial" w:hAnsi="Arial" w:cs="Arial"/>
        <w:sz w:val="16"/>
        <w:szCs w:val="16"/>
      </w:rPr>
      <w:t>weden</w:t>
    </w:r>
    <w:r w:rsidRPr="00F24863">
      <w:rPr>
        <w:rFonts w:ascii="Arial" w:hAnsi="Arial" w:cs="Arial"/>
        <w:sz w:val="16"/>
        <w:szCs w:val="16"/>
      </w:rPr>
      <w:t xml:space="preserve">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4343C" w14:textId="77777777" w:rsidR="00A36BCA" w:rsidRDefault="00A36BCA">
      <w:pPr>
        <w:spacing w:line="240" w:lineRule="auto"/>
      </w:pPr>
      <w:r>
        <w:separator/>
      </w:r>
    </w:p>
  </w:footnote>
  <w:footnote w:type="continuationSeparator" w:id="0">
    <w:p w14:paraId="4DB3F09E" w14:textId="77777777" w:rsidR="00A36BCA" w:rsidRDefault="00A36BCA">
      <w:pPr>
        <w:spacing w:line="240" w:lineRule="auto"/>
      </w:pPr>
      <w:r>
        <w:continuationSeparator/>
      </w:r>
    </w:p>
  </w:footnote>
  <w:footnote w:type="continuationNotice" w:id="1">
    <w:p w14:paraId="50439528" w14:textId="77777777" w:rsidR="00A36BCA" w:rsidRDefault="00A36B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55DCC"/>
    <w:multiLevelType w:val="multilevel"/>
    <w:tmpl w:val="3920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4"/>
  </w:num>
  <w:num w:numId="13" w16cid:durableId="1610505267">
    <w:abstractNumId w:val="11"/>
  </w:num>
  <w:num w:numId="14" w16cid:durableId="763572538">
    <w:abstractNumId w:val="13"/>
  </w:num>
  <w:num w:numId="15" w16cid:durableId="2072848992">
    <w:abstractNumId w:val="12"/>
  </w:num>
  <w:num w:numId="16" w16cid:durableId="2104569703">
    <w:abstractNumId w:val="16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  <w:num w:numId="34" w16cid:durableId="12251422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63438"/>
    <w:rsid w:val="000664E8"/>
    <w:rsid w:val="00077496"/>
    <w:rsid w:val="000811E5"/>
    <w:rsid w:val="0008663D"/>
    <w:rsid w:val="00086D2D"/>
    <w:rsid w:val="0009032F"/>
    <w:rsid w:val="00095E66"/>
    <w:rsid w:val="000B0BEC"/>
    <w:rsid w:val="000B4014"/>
    <w:rsid w:val="000B660A"/>
    <w:rsid w:val="000C141B"/>
    <w:rsid w:val="000C5524"/>
    <w:rsid w:val="000C7540"/>
    <w:rsid w:val="000D773F"/>
    <w:rsid w:val="000F0B2A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328AD"/>
    <w:rsid w:val="0015431A"/>
    <w:rsid w:val="00157562"/>
    <w:rsid w:val="0016391D"/>
    <w:rsid w:val="00173492"/>
    <w:rsid w:val="00175E4F"/>
    <w:rsid w:val="00186219"/>
    <w:rsid w:val="00192F19"/>
    <w:rsid w:val="00193280"/>
    <w:rsid w:val="00197D22"/>
    <w:rsid w:val="001A4B28"/>
    <w:rsid w:val="001B28AB"/>
    <w:rsid w:val="001C690B"/>
    <w:rsid w:val="001E064C"/>
    <w:rsid w:val="001E0CC3"/>
    <w:rsid w:val="001F0868"/>
    <w:rsid w:val="0021177B"/>
    <w:rsid w:val="002121FE"/>
    <w:rsid w:val="002206FC"/>
    <w:rsid w:val="00220CC3"/>
    <w:rsid w:val="002406E9"/>
    <w:rsid w:val="00242D3A"/>
    <w:rsid w:val="00250539"/>
    <w:rsid w:val="002658A3"/>
    <w:rsid w:val="00270024"/>
    <w:rsid w:val="002706DE"/>
    <w:rsid w:val="00270D5D"/>
    <w:rsid w:val="00274484"/>
    <w:rsid w:val="002A24E6"/>
    <w:rsid w:val="002B17A9"/>
    <w:rsid w:val="002B1947"/>
    <w:rsid w:val="002B2ECF"/>
    <w:rsid w:val="002C1FED"/>
    <w:rsid w:val="002C6361"/>
    <w:rsid w:val="002D5029"/>
    <w:rsid w:val="002E0BC1"/>
    <w:rsid w:val="002E2143"/>
    <w:rsid w:val="002E6C94"/>
    <w:rsid w:val="002E7C79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7A79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F27"/>
    <w:rsid w:val="00387FBE"/>
    <w:rsid w:val="0039461C"/>
    <w:rsid w:val="003948D6"/>
    <w:rsid w:val="003973DD"/>
    <w:rsid w:val="003A32F0"/>
    <w:rsid w:val="003A622C"/>
    <w:rsid w:val="003A64EC"/>
    <w:rsid w:val="003B67E7"/>
    <w:rsid w:val="003C1B1E"/>
    <w:rsid w:val="003C27C6"/>
    <w:rsid w:val="003C4999"/>
    <w:rsid w:val="003C75F0"/>
    <w:rsid w:val="003C76BF"/>
    <w:rsid w:val="003E0893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46340"/>
    <w:rsid w:val="00457B51"/>
    <w:rsid w:val="004659A0"/>
    <w:rsid w:val="0047183D"/>
    <w:rsid w:val="00484C29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710AE"/>
    <w:rsid w:val="00576DE6"/>
    <w:rsid w:val="00580B18"/>
    <w:rsid w:val="00582961"/>
    <w:rsid w:val="00590964"/>
    <w:rsid w:val="005947E4"/>
    <w:rsid w:val="005A2B56"/>
    <w:rsid w:val="005A2EC4"/>
    <w:rsid w:val="005B442C"/>
    <w:rsid w:val="005C134D"/>
    <w:rsid w:val="005E0268"/>
    <w:rsid w:val="005F04C5"/>
    <w:rsid w:val="005F5651"/>
    <w:rsid w:val="005F6408"/>
    <w:rsid w:val="006022FE"/>
    <w:rsid w:val="00605727"/>
    <w:rsid w:val="00606B44"/>
    <w:rsid w:val="0060740D"/>
    <w:rsid w:val="0061249A"/>
    <w:rsid w:val="006151CB"/>
    <w:rsid w:val="006223A8"/>
    <w:rsid w:val="00622756"/>
    <w:rsid w:val="00622FE3"/>
    <w:rsid w:val="00632650"/>
    <w:rsid w:val="00674BD5"/>
    <w:rsid w:val="006758D0"/>
    <w:rsid w:val="00675C5F"/>
    <w:rsid w:val="00680566"/>
    <w:rsid w:val="00694AAC"/>
    <w:rsid w:val="00694B2F"/>
    <w:rsid w:val="0069753D"/>
    <w:rsid w:val="006B4C9E"/>
    <w:rsid w:val="006B5F31"/>
    <w:rsid w:val="006B6642"/>
    <w:rsid w:val="006B741C"/>
    <w:rsid w:val="006C036B"/>
    <w:rsid w:val="006C18D2"/>
    <w:rsid w:val="006D6343"/>
    <w:rsid w:val="006E280D"/>
    <w:rsid w:val="00706BA9"/>
    <w:rsid w:val="00710639"/>
    <w:rsid w:val="00724F36"/>
    <w:rsid w:val="007250B6"/>
    <w:rsid w:val="00736613"/>
    <w:rsid w:val="00740CB5"/>
    <w:rsid w:val="0075320B"/>
    <w:rsid w:val="007623F1"/>
    <w:rsid w:val="007657BF"/>
    <w:rsid w:val="00770D32"/>
    <w:rsid w:val="007743FF"/>
    <w:rsid w:val="0078101F"/>
    <w:rsid w:val="00781E0B"/>
    <w:rsid w:val="00785E33"/>
    <w:rsid w:val="007928C1"/>
    <w:rsid w:val="007A6F9A"/>
    <w:rsid w:val="007A7825"/>
    <w:rsid w:val="007C5A37"/>
    <w:rsid w:val="007C6291"/>
    <w:rsid w:val="007D183B"/>
    <w:rsid w:val="007D29C9"/>
    <w:rsid w:val="007D7833"/>
    <w:rsid w:val="007D7D7D"/>
    <w:rsid w:val="007E52B1"/>
    <w:rsid w:val="007F70EC"/>
    <w:rsid w:val="007F72F5"/>
    <w:rsid w:val="008013E7"/>
    <w:rsid w:val="00806662"/>
    <w:rsid w:val="00812634"/>
    <w:rsid w:val="008143DB"/>
    <w:rsid w:val="008210AB"/>
    <w:rsid w:val="00836434"/>
    <w:rsid w:val="00836924"/>
    <w:rsid w:val="00842BCB"/>
    <w:rsid w:val="0084694A"/>
    <w:rsid w:val="008509F3"/>
    <w:rsid w:val="008513BC"/>
    <w:rsid w:val="00890731"/>
    <w:rsid w:val="008916F2"/>
    <w:rsid w:val="00897D24"/>
    <w:rsid w:val="008A0593"/>
    <w:rsid w:val="008A2350"/>
    <w:rsid w:val="008A305C"/>
    <w:rsid w:val="008A3A53"/>
    <w:rsid w:val="008A71EB"/>
    <w:rsid w:val="008D7687"/>
    <w:rsid w:val="008E0325"/>
    <w:rsid w:val="008E35C2"/>
    <w:rsid w:val="008F1874"/>
    <w:rsid w:val="008F2172"/>
    <w:rsid w:val="00905681"/>
    <w:rsid w:val="00913822"/>
    <w:rsid w:val="00920ED5"/>
    <w:rsid w:val="00937F68"/>
    <w:rsid w:val="00940004"/>
    <w:rsid w:val="009521A6"/>
    <w:rsid w:val="00960795"/>
    <w:rsid w:val="009622CF"/>
    <w:rsid w:val="00962330"/>
    <w:rsid w:val="00966AEE"/>
    <w:rsid w:val="00971E35"/>
    <w:rsid w:val="00977BCA"/>
    <w:rsid w:val="0098484C"/>
    <w:rsid w:val="00995B83"/>
    <w:rsid w:val="009A40AF"/>
    <w:rsid w:val="009A46F2"/>
    <w:rsid w:val="009B2BBF"/>
    <w:rsid w:val="009B57A2"/>
    <w:rsid w:val="009C4E66"/>
    <w:rsid w:val="009D6F72"/>
    <w:rsid w:val="009E7416"/>
    <w:rsid w:val="009F337D"/>
    <w:rsid w:val="009F38CA"/>
    <w:rsid w:val="009F4A76"/>
    <w:rsid w:val="00A04305"/>
    <w:rsid w:val="00A04B17"/>
    <w:rsid w:val="00A1190F"/>
    <w:rsid w:val="00A13BF7"/>
    <w:rsid w:val="00A2096A"/>
    <w:rsid w:val="00A32297"/>
    <w:rsid w:val="00A33761"/>
    <w:rsid w:val="00A3429A"/>
    <w:rsid w:val="00A36BCA"/>
    <w:rsid w:val="00A37758"/>
    <w:rsid w:val="00A40811"/>
    <w:rsid w:val="00A44143"/>
    <w:rsid w:val="00A45589"/>
    <w:rsid w:val="00A65872"/>
    <w:rsid w:val="00A661BB"/>
    <w:rsid w:val="00A66A51"/>
    <w:rsid w:val="00A80495"/>
    <w:rsid w:val="00A86CB3"/>
    <w:rsid w:val="00A9015D"/>
    <w:rsid w:val="00A92E6D"/>
    <w:rsid w:val="00AB2156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110C9"/>
    <w:rsid w:val="00B1346B"/>
    <w:rsid w:val="00B21AF8"/>
    <w:rsid w:val="00B262ED"/>
    <w:rsid w:val="00B34A18"/>
    <w:rsid w:val="00B400A1"/>
    <w:rsid w:val="00B43D67"/>
    <w:rsid w:val="00B609CB"/>
    <w:rsid w:val="00B60B91"/>
    <w:rsid w:val="00B7321C"/>
    <w:rsid w:val="00B7384B"/>
    <w:rsid w:val="00B77D87"/>
    <w:rsid w:val="00B80B0A"/>
    <w:rsid w:val="00B87337"/>
    <w:rsid w:val="00B93808"/>
    <w:rsid w:val="00BC043B"/>
    <w:rsid w:val="00BD4323"/>
    <w:rsid w:val="00BD683E"/>
    <w:rsid w:val="00BE1643"/>
    <w:rsid w:val="00BF0C67"/>
    <w:rsid w:val="00BF2DAE"/>
    <w:rsid w:val="00C02491"/>
    <w:rsid w:val="00C23532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794F"/>
    <w:rsid w:val="00CC5CF0"/>
    <w:rsid w:val="00CE7CE5"/>
    <w:rsid w:val="00CF68F3"/>
    <w:rsid w:val="00D1219D"/>
    <w:rsid w:val="00D17ECB"/>
    <w:rsid w:val="00D24AFB"/>
    <w:rsid w:val="00D349F5"/>
    <w:rsid w:val="00D35C7D"/>
    <w:rsid w:val="00D43A12"/>
    <w:rsid w:val="00D44CFB"/>
    <w:rsid w:val="00D44D5D"/>
    <w:rsid w:val="00D53ABE"/>
    <w:rsid w:val="00D60C1E"/>
    <w:rsid w:val="00D709B1"/>
    <w:rsid w:val="00D76DF9"/>
    <w:rsid w:val="00D804AF"/>
    <w:rsid w:val="00D819A8"/>
    <w:rsid w:val="00D81A5A"/>
    <w:rsid w:val="00D95262"/>
    <w:rsid w:val="00DA1F90"/>
    <w:rsid w:val="00DB36A8"/>
    <w:rsid w:val="00DC0A40"/>
    <w:rsid w:val="00DC5FC4"/>
    <w:rsid w:val="00DD366C"/>
    <w:rsid w:val="00DE2ECF"/>
    <w:rsid w:val="00DE4DD1"/>
    <w:rsid w:val="00DE6A00"/>
    <w:rsid w:val="00E100E4"/>
    <w:rsid w:val="00E12471"/>
    <w:rsid w:val="00E16CE1"/>
    <w:rsid w:val="00E309FF"/>
    <w:rsid w:val="00E31597"/>
    <w:rsid w:val="00E64A8E"/>
    <w:rsid w:val="00E65DCD"/>
    <w:rsid w:val="00EB1923"/>
    <w:rsid w:val="00EB3FCE"/>
    <w:rsid w:val="00EC5207"/>
    <w:rsid w:val="00EC733A"/>
    <w:rsid w:val="00ED0155"/>
    <w:rsid w:val="00ED076F"/>
    <w:rsid w:val="00EE1DEA"/>
    <w:rsid w:val="00EE62CF"/>
    <w:rsid w:val="00EF42DB"/>
    <w:rsid w:val="00F003D2"/>
    <w:rsid w:val="00F044B7"/>
    <w:rsid w:val="00F10239"/>
    <w:rsid w:val="00F2226D"/>
    <w:rsid w:val="00F22EA5"/>
    <w:rsid w:val="00F2425C"/>
    <w:rsid w:val="00F24863"/>
    <w:rsid w:val="00F25893"/>
    <w:rsid w:val="00F32971"/>
    <w:rsid w:val="00F500BD"/>
    <w:rsid w:val="00F53DC1"/>
    <w:rsid w:val="00F62938"/>
    <w:rsid w:val="00F772BE"/>
    <w:rsid w:val="00F9419B"/>
    <w:rsid w:val="00FA6B42"/>
    <w:rsid w:val="00FD57B8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tin.engstrom@engcon.s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ngcon.com/ko_kr/tilteu-loteiteo/ec204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ngcon.com/ko_kr/seontaegjeog-chuga-sahang/ec-oil---jadong-kwig-hichi-siseute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12E11-3F25-48F4-8F4B-55BB5A3B6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15</TotalTime>
  <Pages>2</Pages>
  <Words>316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1991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52</cp:revision>
  <cp:lastPrinted>2023-10-26T09:17:00Z</cp:lastPrinted>
  <dcterms:created xsi:type="dcterms:W3CDTF">2023-10-21T13:26:00Z</dcterms:created>
  <dcterms:modified xsi:type="dcterms:W3CDTF">2025-02-20T13:46:00Z</dcterms:modified>
</cp:coreProperties>
</file>