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5120D" w14:textId="77777777" w:rsidR="00754BED" w:rsidRDefault="00754BED">
      <w:bookmarkStart w:id="0" w:name="_GoBack"/>
      <w:bookmarkEnd w:id="0"/>
    </w:p>
    <w:p w14:paraId="1D52561D" w14:textId="77777777" w:rsidR="007A2D6B" w:rsidRDefault="007A2D6B"/>
    <w:p w14:paraId="7ABE64C2" w14:textId="77777777" w:rsidR="007A2D6B" w:rsidRPr="00456647" w:rsidRDefault="007A2D6B">
      <w:pPr>
        <w:rPr>
          <w:rFonts w:ascii="Arial" w:hAnsi="Arial" w:cs="Arial"/>
          <w:sz w:val="22"/>
          <w:szCs w:val="22"/>
        </w:rPr>
      </w:pPr>
    </w:p>
    <w:p w14:paraId="371A727F" w14:textId="77777777" w:rsidR="00333BD3" w:rsidRDefault="00333BD3">
      <w:pPr>
        <w:rPr>
          <w:rFonts w:ascii="Arial" w:hAnsi="Arial" w:cs="Arial"/>
          <w:sz w:val="22"/>
          <w:szCs w:val="22"/>
        </w:rPr>
      </w:pPr>
    </w:p>
    <w:p w14:paraId="0CA755CB" w14:textId="77777777" w:rsidR="00333BD3" w:rsidRDefault="00333BD3">
      <w:pPr>
        <w:rPr>
          <w:rFonts w:ascii="Arial" w:hAnsi="Arial" w:cs="Arial"/>
          <w:sz w:val="22"/>
          <w:szCs w:val="22"/>
        </w:rPr>
      </w:pPr>
    </w:p>
    <w:p w14:paraId="0A93168E" w14:textId="77777777" w:rsidR="00333BD3" w:rsidRDefault="00333BD3">
      <w:pPr>
        <w:rPr>
          <w:rFonts w:ascii="Arial" w:hAnsi="Arial" w:cs="Arial"/>
          <w:sz w:val="22"/>
          <w:szCs w:val="22"/>
        </w:rPr>
      </w:pPr>
    </w:p>
    <w:p w14:paraId="47D4F5D7" w14:textId="77777777" w:rsidR="00333BD3" w:rsidRDefault="00333BD3">
      <w:pPr>
        <w:rPr>
          <w:rFonts w:ascii="Arial" w:hAnsi="Arial" w:cs="Arial"/>
          <w:sz w:val="22"/>
          <w:szCs w:val="22"/>
        </w:rPr>
      </w:pPr>
    </w:p>
    <w:p w14:paraId="752C5897" w14:textId="4D42F6F6" w:rsidR="007A2D6B" w:rsidRPr="00456647" w:rsidRDefault="00297F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Pressmeddelande 16</w:t>
      </w:r>
      <w:r w:rsidR="007566CC">
        <w:rPr>
          <w:rFonts w:ascii="Arial" w:hAnsi="Arial" w:cs="Arial"/>
          <w:sz w:val="22"/>
          <w:szCs w:val="22"/>
        </w:rPr>
        <w:t xml:space="preserve"> oktober</w:t>
      </w:r>
      <w:r w:rsidR="007A2D6B" w:rsidRPr="00456647">
        <w:rPr>
          <w:rFonts w:ascii="Arial" w:hAnsi="Arial" w:cs="Arial"/>
          <w:sz w:val="22"/>
          <w:szCs w:val="22"/>
        </w:rPr>
        <w:t xml:space="preserve"> 2017</w:t>
      </w:r>
    </w:p>
    <w:p w14:paraId="414F8B45" w14:textId="77777777" w:rsidR="007A2D6B" w:rsidRDefault="007A2D6B"/>
    <w:p w14:paraId="239EBDFE" w14:textId="77777777" w:rsidR="007A2D6B" w:rsidRDefault="007A2D6B"/>
    <w:p w14:paraId="1D326DB6" w14:textId="77777777" w:rsidR="00FE1B0E" w:rsidRDefault="00936512" w:rsidP="005F1D35">
      <w:pPr>
        <w:spacing w:line="276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10 000</w:t>
      </w:r>
      <w:r w:rsidR="00281617" w:rsidRPr="00456647">
        <w:rPr>
          <w:rFonts w:ascii="Arial" w:hAnsi="Arial" w:cs="Arial"/>
          <w:b/>
          <w:sz w:val="32"/>
          <w:szCs w:val="32"/>
        </w:rPr>
        <w:t xml:space="preserve"> o</w:t>
      </w:r>
      <w:r w:rsidR="006C552C" w:rsidRPr="00456647">
        <w:rPr>
          <w:rFonts w:ascii="Arial" w:hAnsi="Arial" w:cs="Arial"/>
          <w:b/>
          <w:sz w:val="32"/>
          <w:szCs w:val="32"/>
        </w:rPr>
        <w:t>steoporosfrakt</w:t>
      </w:r>
      <w:r>
        <w:rPr>
          <w:rFonts w:ascii="Arial" w:hAnsi="Arial" w:cs="Arial"/>
          <w:b/>
          <w:sz w:val="32"/>
          <w:szCs w:val="32"/>
        </w:rPr>
        <w:t>urer årligen i Skåne</w:t>
      </w:r>
      <w:r w:rsidR="00281617" w:rsidRPr="00456647">
        <w:rPr>
          <w:rFonts w:ascii="Arial" w:hAnsi="Arial" w:cs="Arial"/>
          <w:b/>
          <w:sz w:val="32"/>
          <w:szCs w:val="32"/>
        </w:rPr>
        <w:t xml:space="preserve"> </w:t>
      </w:r>
    </w:p>
    <w:p w14:paraId="1BEB90A4" w14:textId="32A7AEB1" w:rsidR="007A2D6B" w:rsidRPr="00456647" w:rsidRDefault="00281617" w:rsidP="005F1D35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456647">
        <w:rPr>
          <w:rFonts w:ascii="Arial" w:hAnsi="Arial" w:cs="Arial"/>
          <w:b/>
          <w:sz w:val="32"/>
          <w:szCs w:val="32"/>
        </w:rPr>
        <w:t>– de flesta i onödan</w:t>
      </w:r>
      <w:r>
        <w:rPr>
          <w:b/>
          <w:sz w:val="36"/>
          <w:szCs w:val="36"/>
        </w:rPr>
        <w:br/>
      </w:r>
      <w:r w:rsidR="003C3A37">
        <w:rPr>
          <w:rFonts w:ascii="Arial" w:hAnsi="Arial" w:cs="Arial"/>
          <w:b/>
          <w:sz w:val="22"/>
          <w:szCs w:val="22"/>
        </w:rPr>
        <w:br/>
      </w:r>
      <w:r w:rsidR="00936512">
        <w:rPr>
          <w:rFonts w:ascii="Arial" w:hAnsi="Arial" w:cs="Arial"/>
          <w:b/>
          <w:sz w:val="22"/>
          <w:szCs w:val="22"/>
        </w:rPr>
        <w:t>Varje år sker ungefär 10 000 frakturer i Skåne</w:t>
      </w:r>
      <w:r w:rsidRPr="00456647">
        <w:rPr>
          <w:rFonts w:ascii="Arial" w:hAnsi="Arial" w:cs="Arial"/>
          <w:b/>
          <w:sz w:val="22"/>
          <w:szCs w:val="22"/>
        </w:rPr>
        <w:t xml:space="preserve"> som är relaterad</w:t>
      </w:r>
      <w:r w:rsidR="00F221B0">
        <w:rPr>
          <w:rFonts w:ascii="Arial" w:hAnsi="Arial" w:cs="Arial"/>
          <w:b/>
          <w:sz w:val="22"/>
          <w:szCs w:val="22"/>
        </w:rPr>
        <w:t>e</w:t>
      </w:r>
      <w:r w:rsidRPr="00456647">
        <w:rPr>
          <w:rFonts w:ascii="Arial" w:hAnsi="Arial" w:cs="Arial"/>
          <w:b/>
          <w:sz w:val="22"/>
          <w:szCs w:val="22"/>
        </w:rPr>
        <w:t xml:space="preserve"> till osteoporos</w:t>
      </w:r>
      <w:r w:rsidR="005820A1">
        <w:rPr>
          <w:rFonts w:ascii="Arial" w:hAnsi="Arial" w:cs="Arial"/>
          <w:b/>
          <w:sz w:val="22"/>
          <w:szCs w:val="22"/>
        </w:rPr>
        <w:t xml:space="preserve"> (</w:t>
      </w:r>
      <w:r w:rsidRPr="00456647">
        <w:rPr>
          <w:rFonts w:ascii="Arial" w:hAnsi="Arial" w:cs="Arial"/>
          <w:b/>
          <w:sz w:val="22"/>
          <w:szCs w:val="22"/>
        </w:rPr>
        <w:t>benskörhet</w:t>
      </w:r>
      <w:r w:rsidR="005820A1">
        <w:rPr>
          <w:rFonts w:ascii="Arial" w:hAnsi="Arial" w:cs="Arial"/>
          <w:b/>
          <w:sz w:val="22"/>
          <w:szCs w:val="22"/>
        </w:rPr>
        <w:t>)</w:t>
      </w:r>
      <w:r w:rsidR="00A6212B">
        <w:rPr>
          <w:rFonts w:ascii="Arial" w:hAnsi="Arial" w:cs="Arial"/>
          <w:b/>
          <w:sz w:val="22"/>
          <w:szCs w:val="22"/>
        </w:rPr>
        <w:t>. Detta till en kostnad av knappt två miljarder</w:t>
      </w:r>
      <w:r w:rsidRPr="00456647">
        <w:rPr>
          <w:rFonts w:ascii="Arial" w:hAnsi="Arial" w:cs="Arial"/>
          <w:b/>
          <w:sz w:val="22"/>
          <w:szCs w:val="22"/>
        </w:rPr>
        <w:t xml:space="preserve"> kronor.</w:t>
      </w:r>
    </w:p>
    <w:p w14:paraId="3718B57A" w14:textId="63F7900C" w:rsidR="00281617" w:rsidRPr="00456647" w:rsidRDefault="00F221B0" w:rsidP="005F1D35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– </w:t>
      </w:r>
      <w:r w:rsidRPr="00EA50B3">
        <w:rPr>
          <w:rFonts w:ascii="Arial" w:hAnsi="Arial" w:cs="Arial"/>
          <w:b/>
          <w:sz w:val="22"/>
          <w:szCs w:val="22"/>
        </w:rPr>
        <w:t>M</w:t>
      </w:r>
      <w:r w:rsidR="00281617" w:rsidRPr="00EA50B3">
        <w:rPr>
          <w:rFonts w:ascii="Arial" w:hAnsi="Arial" w:cs="Arial"/>
          <w:b/>
          <w:sz w:val="22"/>
          <w:szCs w:val="22"/>
        </w:rPr>
        <w:t xml:space="preserve">ycket lidande och stora summor </w:t>
      </w:r>
      <w:r w:rsidRPr="00EA50B3">
        <w:rPr>
          <w:rFonts w:ascii="Arial" w:hAnsi="Arial" w:cs="Arial"/>
          <w:b/>
          <w:sz w:val="22"/>
          <w:szCs w:val="22"/>
        </w:rPr>
        <w:t xml:space="preserve">finns </w:t>
      </w:r>
      <w:r w:rsidR="00281617" w:rsidRPr="00EA50B3">
        <w:rPr>
          <w:rFonts w:ascii="Arial" w:hAnsi="Arial" w:cs="Arial"/>
          <w:b/>
          <w:sz w:val="22"/>
          <w:szCs w:val="22"/>
        </w:rPr>
        <w:t>att spara</w:t>
      </w:r>
      <w:r w:rsidR="00EA50B3" w:rsidRPr="00EA50B3">
        <w:rPr>
          <w:rFonts w:ascii="Arial" w:hAnsi="Arial" w:cs="Arial"/>
          <w:b/>
          <w:sz w:val="22"/>
          <w:szCs w:val="22"/>
        </w:rPr>
        <w:t xml:space="preserve"> om vi tar bättre hand om våra </w:t>
      </w:r>
      <w:r w:rsidR="00281617" w:rsidRPr="00EA50B3">
        <w:rPr>
          <w:rFonts w:ascii="Arial" w:hAnsi="Arial" w:cs="Arial"/>
          <w:b/>
          <w:sz w:val="22"/>
          <w:szCs w:val="22"/>
        </w:rPr>
        <w:t>patienter</w:t>
      </w:r>
      <w:r w:rsidR="00EA50B3" w:rsidRPr="00EA50B3">
        <w:rPr>
          <w:rFonts w:ascii="Arial" w:hAnsi="Arial" w:cs="Arial"/>
          <w:b/>
          <w:sz w:val="22"/>
          <w:szCs w:val="22"/>
        </w:rPr>
        <w:t xml:space="preserve"> med osteoporos som drabbats av fraktur</w:t>
      </w:r>
      <w:r w:rsidR="00281617" w:rsidRPr="00EA50B3">
        <w:rPr>
          <w:rFonts w:ascii="Arial" w:hAnsi="Arial" w:cs="Arial"/>
          <w:b/>
          <w:sz w:val="22"/>
          <w:szCs w:val="22"/>
        </w:rPr>
        <w:t>,</w:t>
      </w:r>
      <w:r w:rsidRPr="00EA50B3">
        <w:rPr>
          <w:rFonts w:ascii="Arial" w:hAnsi="Arial" w:cs="Arial"/>
          <w:b/>
          <w:sz w:val="22"/>
          <w:szCs w:val="22"/>
        </w:rPr>
        <w:t xml:space="preserve"> men då krävs krafttag från såväl våra politiker som från </w:t>
      </w:r>
      <w:r w:rsidRPr="005C3699">
        <w:rPr>
          <w:rFonts w:ascii="Arial" w:hAnsi="Arial" w:cs="Arial"/>
          <w:b/>
          <w:sz w:val="22"/>
          <w:szCs w:val="22"/>
        </w:rPr>
        <w:t xml:space="preserve">oss </w:t>
      </w:r>
      <w:r w:rsidR="005C3699" w:rsidRPr="005C3699">
        <w:rPr>
          <w:rFonts w:ascii="Arial" w:hAnsi="Arial" w:cs="Arial"/>
          <w:b/>
          <w:sz w:val="22"/>
          <w:szCs w:val="22"/>
        </w:rPr>
        <w:t>i</w:t>
      </w:r>
      <w:r w:rsidR="005C6C11" w:rsidRPr="005C3699">
        <w:rPr>
          <w:rFonts w:ascii="Arial" w:hAnsi="Arial" w:cs="Arial"/>
          <w:b/>
          <w:sz w:val="22"/>
          <w:szCs w:val="22"/>
        </w:rPr>
        <w:t>nom vården</w:t>
      </w:r>
      <w:r w:rsidRPr="00EA50B3">
        <w:rPr>
          <w:rFonts w:ascii="Arial" w:hAnsi="Arial" w:cs="Arial"/>
          <w:b/>
          <w:sz w:val="22"/>
          <w:szCs w:val="22"/>
        </w:rPr>
        <w:t>,</w:t>
      </w:r>
      <w:r w:rsidR="00281617" w:rsidRPr="00EA50B3">
        <w:rPr>
          <w:rFonts w:ascii="Arial" w:hAnsi="Arial" w:cs="Arial"/>
          <w:b/>
          <w:sz w:val="22"/>
          <w:szCs w:val="22"/>
        </w:rPr>
        <w:t xml:space="preserve"> säger</w:t>
      </w:r>
      <w:r w:rsidR="00E776ED" w:rsidRPr="00EA50B3">
        <w:rPr>
          <w:rFonts w:ascii="Arial" w:hAnsi="Arial" w:cs="Arial"/>
          <w:b/>
          <w:sz w:val="22"/>
          <w:szCs w:val="22"/>
        </w:rPr>
        <w:t xml:space="preserve"> Kristina Åkesson, </w:t>
      </w:r>
      <w:r w:rsidR="00FE1B0E" w:rsidRPr="00EA50B3">
        <w:rPr>
          <w:rFonts w:ascii="Arial" w:hAnsi="Arial" w:cs="Arial"/>
          <w:b/>
          <w:sz w:val="22"/>
          <w:szCs w:val="22"/>
        </w:rPr>
        <w:t>professor och överläkare vid Skånes Universitetssjukhus</w:t>
      </w:r>
      <w:r w:rsidR="00E776ED" w:rsidRPr="00EA50B3">
        <w:rPr>
          <w:rFonts w:ascii="Arial" w:hAnsi="Arial" w:cs="Arial"/>
          <w:b/>
          <w:sz w:val="22"/>
          <w:szCs w:val="22"/>
        </w:rPr>
        <w:t>.</w:t>
      </w:r>
    </w:p>
    <w:p w14:paraId="49F6D140" w14:textId="77777777" w:rsidR="00C35E85" w:rsidRPr="00456647" w:rsidRDefault="00C35E85" w:rsidP="00281617">
      <w:pPr>
        <w:rPr>
          <w:rFonts w:ascii="Arial" w:hAnsi="Arial" w:cs="Arial"/>
          <w:b/>
          <w:sz w:val="22"/>
          <w:szCs w:val="22"/>
        </w:rPr>
      </w:pPr>
    </w:p>
    <w:p w14:paraId="3C03D2F1" w14:textId="2E46A002" w:rsidR="00B664C6" w:rsidRPr="00456647" w:rsidRDefault="00F221B0" w:rsidP="003C3A37">
      <w:pPr>
        <w:pStyle w:val="Normalwebb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softHyphen/>
      </w:r>
      <w:r w:rsidR="00BB0D22" w:rsidRPr="00456647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arannan kvinna kommer</w:t>
      </w:r>
      <w:r w:rsidR="005F1D35" w:rsidRPr="00456647">
        <w:rPr>
          <w:rFonts w:ascii="Arial" w:hAnsi="Arial" w:cs="Arial"/>
          <w:color w:val="000000"/>
          <w:sz w:val="22"/>
          <w:szCs w:val="22"/>
        </w:rPr>
        <w:t xml:space="preserve"> </w:t>
      </w:r>
      <w:r w:rsidR="00AD7F51" w:rsidRPr="00456647">
        <w:rPr>
          <w:rFonts w:ascii="Arial" w:hAnsi="Arial" w:cs="Arial"/>
          <w:color w:val="000000"/>
          <w:sz w:val="22"/>
          <w:szCs w:val="22"/>
        </w:rPr>
        <w:t xml:space="preserve">någon gång i livet </w:t>
      </w:r>
      <w:r>
        <w:rPr>
          <w:rFonts w:ascii="Arial" w:hAnsi="Arial" w:cs="Arial"/>
          <w:color w:val="000000"/>
          <w:sz w:val="22"/>
          <w:szCs w:val="22"/>
        </w:rPr>
        <w:t xml:space="preserve">att få </w:t>
      </w:r>
      <w:r w:rsidR="005F1D35" w:rsidRPr="00456647">
        <w:rPr>
          <w:rFonts w:ascii="Arial" w:hAnsi="Arial" w:cs="Arial"/>
          <w:color w:val="000000"/>
          <w:sz w:val="22"/>
          <w:szCs w:val="22"/>
        </w:rPr>
        <w:t>en fraktur</w:t>
      </w:r>
      <w:r w:rsidR="00BB0D22" w:rsidRPr="00456647">
        <w:rPr>
          <w:rFonts w:ascii="Arial" w:hAnsi="Arial" w:cs="Arial"/>
          <w:color w:val="000000"/>
          <w:sz w:val="22"/>
          <w:szCs w:val="22"/>
        </w:rPr>
        <w:t xml:space="preserve"> relaterad till osteoporos och så många som </w:t>
      </w:r>
      <w:r w:rsidR="00AD7F51" w:rsidRPr="00456647">
        <w:rPr>
          <w:rFonts w:ascii="Arial" w:hAnsi="Arial" w:cs="Arial"/>
          <w:color w:val="000000"/>
          <w:sz w:val="22"/>
          <w:szCs w:val="22"/>
        </w:rPr>
        <w:t xml:space="preserve">85 procent </w:t>
      </w:r>
      <w:r>
        <w:rPr>
          <w:rFonts w:ascii="Arial" w:hAnsi="Arial" w:cs="Arial"/>
          <w:color w:val="000000"/>
          <w:sz w:val="22"/>
          <w:szCs w:val="22"/>
        </w:rPr>
        <w:t xml:space="preserve">av dessa </w:t>
      </w:r>
      <w:r w:rsidR="00BB0D22" w:rsidRPr="00456647">
        <w:rPr>
          <w:rFonts w:ascii="Arial" w:hAnsi="Arial" w:cs="Arial"/>
          <w:color w:val="000000"/>
          <w:sz w:val="22"/>
          <w:szCs w:val="22"/>
        </w:rPr>
        <w:t>får</w:t>
      </w:r>
      <w:r w:rsidR="00AD7F51" w:rsidRPr="00456647">
        <w:rPr>
          <w:rFonts w:ascii="Arial" w:hAnsi="Arial" w:cs="Arial"/>
          <w:color w:val="000000"/>
          <w:sz w:val="22"/>
          <w:szCs w:val="22"/>
        </w:rPr>
        <w:t xml:space="preserve"> därefter</w:t>
      </w:r>
      <w:r w:rsidR="00BB0D22" w:rsidRPr="00456647">
        <w:rPr>
          <w:rFonts w:ascii="Arial" w:hAnsi="Arial" w:cs="Arial"/>
          <w:color w:val="000000"/>
          <w:sz w:val="22"/>
          <w:szCs w:val="22"/>
        </w:rPr>
        <w:t xml:space="preserve"> en ny fraktur. Uppskattningsvis har en halv miljon svenskar osteo</w:t>
      </w:r>
      <w:r w:rsidR="00BB0D22" w:rsidRPr="00456647">
        <w:rPr>
          <w:rFonts w:ascii="Arial" w:hAnsi="Arial" w:cs="Arial"/>
          <w:color w:val="000000"/>
          <w:sz w:val="22"/>
          <w:szCs w:val="22"/>
        </w:rPr>
        <w:softHyphen/>
        <w:t xml:space="preserve">poros, </w:t>
      </w:r>
      <w:r w:rsidR="00A6212B">
        <w:rPr>
          <w:rFonts w:ascii="Arial" w:hAnsi="Arial" w:cs="Arial"/>
          <w:color w:val="000000"/>
          <w:sz w:val="22"/>
          <w:szCs w:val="22"/>
        </w:rPr>
        <w:t>vilket motsvarar omkring 70 000</w:t>
      </w:r>
      <w:r w:rsidR="00AD7F51" w:rsidRPr="00456647">
        <w:rPr>
          <w:rFonts w:ascii="Arial" w:hAnsi="Arial" w:cs="Arial"/>
          <w:color w:val="000000"/>
          <w:sz w:val="22"/>
          <w:szCs w:val="22"/>
        </w:rPr>
        <w:t xml:space="preserve"> </w:t>
      </w:r>
      <w:r w:rsidR="00A6212B">
        <w:rPr>
          <w:rFonts w:ascii="Arial" w:hAnsi="Arial" w:cs="Arial"/>
          <w:color w:val="000000"/>
          <w:sz w:val="22"/>
          <w:szCs w:val="22"/>
        </w:rPr>
        <w:t>personer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D7F51" w:rsidRPr="00456647">
        <w:rPr>
          <w:rFonts w:ascii="Arial" w:hAnsi="Arial" w:cs="Arial"/>
          <w:color w:val="000000"/>
          <w:sz w:val="22"/>
          <w:szCs w:val="22"/>
        </w:rPr>
        <w:t>i</w:t>
      </w:r>
      <w:r w:rsidR="00A6212B">
        <w:rPr>
          <w:rFonts w:ascii="Arial" w:hAnsi="Arial" w:cs="Arial"/>
          <w:color w:val="000000"/>
          <w:sz w:val="22"/>
          <w:szCs w:val="22"/>
        </w:rPr>
        <w:t xml:space="preserve"> Skåne</w:t>
      </w:r>
      <w:r w:rsidR="005F1D35" w:rsidRPr="00456647">
        <w:rPr>
          <w:rFonts w:ascii="Arial" w:hAnsi="Arial" w:cs="Arial"/>
          <w:color w:val="000000"/>
          <w:sz w:val="22"/>
          <w:szCs w:val="22"/>
        </w:rPr>
        <w:t xml:space="preserve">. </w:t>
      </w:r>
      <w:r w:rsidR="00BB0D22" w:rsidRPr="00456647">
        <w:rPr>
          <w:rFonts w:ascii="Arial" w:hAnsi="Arial" w:cs="Arial"/>
          <w:color w:val="000000"/>
          <w:sz w:val="22"/>
          <w:szCs w:val="22"/>
        </w:rPr>
        <w:t>Osteoporos är</w:t>
      </w:r>
      <w:r w:rsidR="003C3A37" w:rsidRPr="00456647">
        <w:rPr>
          <w:rFonts w:ascii="Arial" w:hAnsi="Arial" w:cs="Arial"/>
          <w:color w:val="000000"/>
          <w:sz w:val="22"/>
          <w:szCs w:val="22"/>
        </w:rPr>
        <w:t xml:space="preserve"> en av våra vanligaste folksjukdomar och en av de diagnoser som belastar vården tyngst.</w:t>
      </w:r>
      <w:r w:rsidR="003C3A37" w:rsidRPr="00456647">
        <w:rPr>
          <w:rFonts w:ascii="Arial" w:eastAsia="MingLiU" w:hAnsi="Arial" w:cs="Arial"/>
          <w:color w:val="000000"/>
          <w:sz w:val="22"/>
          <w:szCs w:val="22"/>
        </w:rPr>
        <w:br/>
      </w:r>
      <w:r w:rsidR="003C3A37" w:rsidRPr="00456647">
        <w:rPr>
          <w:rFonts w:ascii="Arial" w:hAnsi="Arial" w:cs="Arial"/>
          <w:color w:val="000000"/>
          <w:sz w:val="22"/>
          <w:szCs w:val="22"/>
        </w:rPr>
        <w:br/>
      </w:r>
      <w:r w:rsidR="00B664C6" w:rsidRPr="00456647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De totala kostnaderna för </w:t>
      </w:r>
      <w:r w:rsidR="005820A1" w:rsidRPr="00456647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frakturer </w:t>
      </w:r>
      <w:r w:rsidR="005820A1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kopplade</w:t>
      </w:r>
      <w:r w:rsidR="00605297" w:rsidRPr="00752285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till</w:t>
      </w:r>
      <w:r w:rsidR="005820A1" w:rsidRPr="00605297">
        <w:rPr>
          <w:rFonts w:ascii="Arial" w:eastAsia="Times New Roman" w:hAnsi="Arial" w:cs="Arial"/>
          <w:color w:val="FF0000"/>
          <w:sz w:val="22"/>
          <w:szCs w:val="22"/>
          <w:shd w:val="clear" w:color="auto" w:fill="FFFFFF"/>
        </w:rPr>
        <w:t xml:space="preserve"> </w:t>
      </w:r>
      <w:r w:rsidR="005820A1" w:rsidRPr="00456647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osteoporos</w:t>
      </w:r>
      <w:r w:rsidR="003C3A37" w:rsidRPr="00456647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B664C6" w:rsidRPr="00456647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är beräknad till 13 miljarder per år, viket motsvarar </w:t>
      </w:r>
      <w:r w:rsidR="00A6212B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knappt två milja</w:t>
      </w:r>
      <w:r w:rsidR="00B664C6" w:rsidRPr="00456647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r</w:t>
      </w:r>
      <w:r w:rsidR="00A6212B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der för Skåne</w:t>
      </w:r>
      <w:r w:rsidR="00B664C6" w:rsidRPr="00456647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. Trots att Sverige ligger i topp i världen när det gäller </w:t>
      </w:r>
      <w:r w:rsidR="001C48C8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förekomst</w:t>
      </w:r>
      <w:r w:rsidR="005820A1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av frakturer relaterade till </w:t>
      </w:r>
      <w:r w:rsidR="00FE1B0E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osteoporos ligger vi lågt</w:t>
      </w:r>
      <w:r w:rsidR="00B664C6" w:rsidRPr="00456647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när det gäller andelen </w:t>
      </w:r>
      <w:r w:rsidR="005820A1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som </w:t>
      </w:r>
      <w:r w:rsidR="005820A1" w:rsidRPr="00456647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behandla</w:t>
      </w:r>
      <w:r w:rsidR="001C48C8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s</w:t>
      </w:r>
      <w:r w:rsidR="00B664C6" w:rsidRPr="00456647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.</w:t>
      </w:r>
    </w:p>
    <w:p w14:paraId="79C030FB" w14:textId="77777777" w:rsidR="00B664C6" w:rsidRPr="00456647" w:rsidRDefault="00B664C6" w:rsidP="00B664C6">
      <w:pP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sv-SE"/>
        </w:rPr>
      </w:pPr>
    </w:p>
    <w:p w14:paraId="6B9EC252" w14:textId="13F5E44A" w:rsidR="00C35E85" w:rsidRPr="00456647" w:rsidRDefault="00F221B0" w:rsidP="00456647">
      <w:pPr>
        <w:spacing w:line="276" w:lineRule="auto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sv-SE"/>
        </w:rPr>
      </w:pP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sv-SE"/>
        </w:rPr>
        <w:t xml:space="preserve">– </w:t>
      </w:r>
      <w:r w:rsidR="00297F7D" w:rsidRPr="000A7FAB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sv-SE"/>
        </w:rPr>
        <w:t xml:space="preserve">Omkring </w:t>
      </w:r>
      <w:r w:rsidR="00754BED" w:rsidRPr="000A7FAB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sv-SE"/>
        </w:rPr>
        <w:t>13</w:t>
      </w:r>
      <w:r w:rsidR="00A6212B" w:rsidRPr="000A7FAB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sv-SE"/>
        </w:rPr>
        <w:t xml:space="preserve"> procent av </w:t>
      </w:r>
      <w:r w:rsidR="0082669C" w:rsidRPr="000A7FAB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sv-SE"/>
        </w:rPr>
        <w:t xml:space="preserve">våra </w:t>
      </w:r>
      <w:r w:rsidR="00FE1B0E" w:rsidRPr="000A7FAB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sv-SE"/>
        </w:rPr>
        <w:t xml:space="preserve">patienter </w:t>
      </w:r>
      <w:r w:rsidR="000A7FAB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sv-SE"/>
        </w:rPr>
        <w:t>som fått en frakt</w:t>
      </w:r>
      <w:r w:rsidR="00EA50B3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sv-SE"/>
        </w:rPr>
        <w:t xml:space="preserve">ur till följd av osteoporos </w:t>
      </w:r>
      <w:r w:rsidR="00FE1B0E" w:rsidRPr="000A7FAB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sv-SE"/>
        </w:rPr>
        <w:t>i Skåne</w:t>
      </w:r>
      <w:r w:rsidR="00A6212B" w:rsidRPr="000A7FAB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sv-SE"/>
        </w:rPr>
        <w:t xml:space="preserve"> får</w:t>
      </w:r>
      <w:r w:rsidRPr="000A7FAB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sv-SE"/>
        </w:rPr>
        <w:t xml:space="preserve"> </w:t>
      </w:r>
      <w:r w:rsidR="00EA50B3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sv-SE"/>
        </w:rPr>
        <w:t>f</w:t>
      </w:r>
      <w:r w:rsidR="00A73CCF" w:rsidRPr="000A7FAB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sv-SE"/>
        </w:rPr>
        <w:t xml:space="preserve">örebyggande behandling </w:t>
      </w:r>
      <w:r w:rsidR="00EA50B3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sv-SE"/>
        </w:rPr>
        <w:t xml:space="preserve">för att minska risken för ny fraktur, </w:t>
      </w:r>
      <w:r w:rsidR="00E770F9" w:rsidRPr="000A7FAB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sv-SE"/>
        </w:rPr>
        <w:t xml:space="preserve">trots att </w:t>
      </w:r>
      <w:r w:rsidR="00EA50B3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sv-SE"/>
        </w:rPr>
        <w:t>Socialstyrelsens mål</w:t>
      </w:r>
      <w:r w:rsidR="00E770F9" w:rsidRPr="000A7FAB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sv-SE"/>
        </w:rPr>
        <w:t xml:space="preserve"> är </w:t>
      </w:r>
      <w:r w:rsidR="00EA50B3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sv-SE"/>
        </w:rPr>
        <w:t xml:space="preserve">minst </w:t>
      </w:r>
      <w:r w:rsidR="00E770F9" w:rsidRPr="000A7FAB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sv-SE"/>
        </w:rPr>
        <w:t xml:space="preserve">30 </w:t>
      </w:r>
      <w:r w:rsidR="00EA50B3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sv-SE"/>
        </w:rPr>
        <w:t>procent.</w:t>
      </w:r>
      <w:r w:rsidRPr="000A7FAB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sv-SE"/>
        </w:rPr>
        <w:t xml:space="preserve"> Förhoppningsvis kommer </w:t>
      </w:r>
      <w:r w:rsidR="00FE1B0E" w:rsidRPr="000A7FAB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sv-SE"/>
        </w:rPr>
        <w:t xml:space="preserve">ytterligare </w:t>
      </w:r>
      <w:r w:rsidRPr="000A7FAB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sv-SE"/>
        </w:rPr>
        <w:t>satsningar att göras de närmaste åren, men det krävs att hela sjukvården också uppmärksammar och tar de bensköra p</w:t>
      </w:r>
      <w:r w:rsidR="00A6212B" w:rsidRPr="000A7FAB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sv-SE"/>
        </w:rPr>
        <w:t>atienternas situation på allvar</w:t>
      </w:r>
      <w:r w:rsidR="00E02BB0" w:rsidRPr="000A7FAB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sv-SE"/>
        </w:rPr>
        <w:t xml:space="preserve">, säger </w:t>
      </w:r>
      <w:r w:rsidR="00A6212B" w:rsidRPr="000A7FAB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sv-SE"/>
        </w:rPr>
        <w:t>Kristina Åkesson.</w:t>
      </w:r>
      <w:r w:rsidR="00E770F9" w:rsidRPr="000A7FAB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sv-SE"/>
        </w:rPr>
        <w:t xml:space="preserve"> De</w:t>
      </w:r>
      <w:r w:rsidR="00E770F9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sv-SE"/>
        </w:rPr>
        <w:t xml:space="preserve"> som haft</w:t>
      </w:r>
    </w:p>
    <w:p w14:paraId="4E7A509F" w14:textId="77777777" w:rsidR="003C3A37" w:rsidRPr="00456647" w:rsidRDefault="003C3A37" w:rsidP="00281617">
      <w:pPr>
        <w:rPr>
          <w:rFonts w:ascii="Arial" w:eastAsia="Times New Roman" w:hAnsi="Arial" w:cs="Arial"/>
          <w:sz w:val="22"/>
          <w:szCs w:val="22"/>
          <w:lang w:eastAsia="sv-SE"/>
        </w:rPr>
      </w:pPr>
    </w:p>
    <w:p w14:paraId="713E6A3B" w14:textId="027E4D94" w:rsidR="00456647" w:rsidRPr="00456647" w:rsidRDefault="00456647" w:rsidP="00456647">
      <w:pPr>
        <w:pStyle w:val="Normalwebb"/>
        <w:spacing w:before="105" w:beforeAutospacing="0" w:after="105" w:afterAutospacing="0" w:line="276" w:lineRule="auto"/>
        <w:rPr>
          <w:rFonts w:ascii="Arial" w:eastAsia="Times New Roman" w:hAnsi="Arial" w:cs="Arial"/>
          <w:b/>
          <w:sz w:val="22"/>
          <w:szCs w:val="22"/>
        </w:rPr>
      </w:pPr>
      <w:r w:rsidRPr="00456647">
        <w:rPr>
          <w:rFonts w:ascii="Arial" w:eastAsia="Times New Roman" w:hAnsi="Arial" w:cs="Arial"/>
          <w:b/>
          <w:sz w:val="22"/>
          <w:szCs w:val="22"/>
        </w:rPr>
        <w:t>Lågt prioriterad kvinnosjukdom</w:t>
      </w:r>
    </w:p>
    <w:p w14:paraId="4FCA29AE" w14:textId="670E9831" w:rsidR="002D1DFF" w:rsidRPr="00456647" w:rsidRDefault="00456647" w:rsidP="00456647">
      <w:pPr>
        <w:pStyle w:val="Normalwebb"/>
        <w:spacing w:before="105" w:beforeAutospacing="0" w:after="105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456647">
        <w:rPr>
          <w:rFonts w:ascii="Arial" w:eastAsia="Times New Roman" w:hAnsi="Arial" w:cs="Arial"/>
          <w:sz w:val="22"/>
          <w:szCs w:val="22"/>
        </w:rPr>
        <w:t>M</w:t>
      </w:r>
      <w:r w:rsidR="003C3A37" w:rsidRPr="00456647">
        <w:rPr>
          <w:rFonts w:ascii="Arial" w:eastAsia="Times New Roman" w:hAnsi="Arial" w:cs="Arial"/>
          <w:sz w:val="22"/>
          <w:szCs w:val="22"/>
        </w:rPr>
        <w:t>ånga av fr</w:t>
      </w:r>
      <w:r w:rsidR="002D1DFF" w:rsidRPr="00456647">
        <w:rPr>
          <w:rFonts w:ascii="Arial" w:eastAsia="Times New Roman" w:hAnsi="Arial" w:cs="Arial"/>
          <w:sz w:val="22"/>
          <w:szCs w:val="22"/>
        </w:rPr>
        <w:t xml:space="preserve">akturerna </w:t>
      </w:r>
      <w:r w:rsidRPr="00456647">
        <w:rPr>
          <w:rFonts w:ascii="Arial" w:eastAsia="Times New Roman" w:hAnsi="Arial" w:cs="Arial"/>
          <w:sz w:val="22"/>
          <w:szCs w:val="22"/>
        </w:rPr>
        <w:t xml:space="preserve">relaterade till osteoporos </w:t>
      </w:r>
      <w:r w:rsidR="00A6212B">
        <w:rPr>
          <w:rFonts w:ascii="Arial" w:eastAsia="Times New Roman" w:hAnsi="Arial" w:cs="Arial"/>
          <w:sz w:val="22"/>
          <w:szCs w:val="22"/>
        </w:rPr>
        <w:t>sker i höften</w:t>
      </w:r>
      <w:r w:rsidR="002D1DFF" w:rsidRPr="00456647">
        <w:rPr>
          <w:rFonts w:ascii="Arial" w:eastAsia="Times New Roman" w:hAnsi="Arial" w:cs="Arial"/>
          <w:sz w:val="22"/>
          <w:szCs w:val="22"/>
        </w:rPr>
        <w:t>.</w:t>
      </w:r>
      <w:r w:rsidR="00A6212B">
        <w:rPr>
          <w:rFonts w:ascii="Arial" w:eastAsia="Times New Roman" w:hAnsi="Arial" w:cs="Arial"/>
          <w:sz w:val="22"/>
          <w:szCs w:val="22"/>
        </w:rPr>
        <w:t xml:space="preserve"> 20 procent av de som</w:t>
      </w:r>
      <w:r w:rsidR="009F6D3B">
        <w:rPr>
          <w:rFonts w:ascii="Arial" w:eastAsia="Times New Roman" w:hAnsi="Arial" w:cs="Arial"/>
          <w:sz w:val="22"/>
          <w:szCs w:val="22"/>
        </w:rPr>
        <w:t xml:space="preserve"> drabbats av en höftfraktur avlider av sviterna</w:t>
      </w:r>
      <w:r w:rsidR="00A6212B">
        <w:rPr>
          <w:rFonts w:ascii="Arial" w:eastAsia="Times New Roman" w:hAnsi="Arial" w:cs="Arial"/>
          <w:sz w:val="22"/>
          <w:szCs w:val="22"/>
        </w:rPr>
        <w:t xml:space="preserve"> </w:t>
      </w:r>
      <w:r w:rsidR="009F6D3B">
        <w:rPr>
          <w:rFonts w:ascii="Arial" w:eastAsia="Times New Roman" w:hAnsi="Arial" w:cs="Arial"/>
          <w:sz w:val="22"/>
          <w:szCs w:val="22"/>
        </w:rPr>
        <w:t>inom det första året.</w:t>
      </w:r>
      <w:r w:rsidR="002D1DFF" w:rsidRPr="00456647">
        <w:rPr>
          <w:rFonts w:ascii="Arial" w:eastAsia="Times New Roman" w:hAnsi="Arial" w:cs="Arial"/>
          <w:sz w:val="22"/>
          <w:szCs w:val="22"/>
        </w:rPr>
        <w:t xml:space="preserve"> </w:t>
      </w:r>
      <w:r w:rsidRPr="00456647">
        <w:rPr>
          <w:rFonts w:ascii="Arial" w:eastAsia="Times New Roman" w:hAnsi="Arial" w:cs="Arial"/>
          <w:sz w:val="22"/>
          <w:szCs w:val="22"/>
        </w:rPr>
        <w:t xml:space="preserve">Bara </w:t>
      </w:r>
      <w:r w:rsidRPr="00456647">
        <w:rPr>
          <w:rFonts w:ascii="Arial" w:hAnsi="Arial" w:cs="Arial"/>
          <w:color w:val="000000"/>
          <w:sz w:val="22"/>
          <w:szCs w:val="22"/>
        </w:rPr>
        <w:t>h</w:t>
      </w:r>
      <w:r w:rsidR="009F6D3B">
        <w:rPr>
          <w:rFonts w:ascii="Arial" w:hAnsi="Arial" w:cs="Arial"/>
          <w:color w:val="000000"/>
          <w:sz w:val="22"/>
          <w:szCs w:val="22"/>
        </w:rPr>
        <w:t xml:space="preserve">älften </w:t>
      </w:r>
      <w:r w:rsidR="002D1DFF" w:rsidRPr="00456647">
        <w:rPr>
          <w:rFonts w:ascii="Arial" w:hAnsi="Arial" w:cs="Arial"/>
          <w:color w:val="000000"/>
          <w:sz w:val="22"/>
          <w:szCs w:val="22"/>
        </w:rPr>
        <w:t xml:space="preserve">återfår </w:t>
      </w:r>
      <w:r w:rsidRPr="00456647">
        <w:rPr>
          <w:rFonts w:ascii="Arial" w:hAnsi="Arial" w:cs="Arial"/>
          <w:color w:val="000000"/>
          <w:sz w:val="22"/>
          <w:szCs w:val="22"/>
        </w:rPr>
        <w:t>dessutom</w:t>
      </w:r>
      <w:r w:rsidR="009F6D3B">
        <w:rPr>
          <w:rFonts w:ascii="Arial" w:hAnsi="Arial" w:cs="Arial"/>
          <w:color w:val="000000"/>
          <w:sz w:val="22"/>
          <w:szCs w:val="22"/>
        </w:rPr>
        <w:t xml:space="preserve"> sin</w:t>
      </w:r>
      <w:r w:rsidR="002D1DFF" w:rsidRPr="00456647">
        <w:rPr>
          <w:rFonts w:ascii="Arial" w:hAnsi="Arial" w:cs="Arial"/>
          <w:color w:val="000000"/>
          <w:sz w:val="22"/>
          <w:szCs w:val="22"/>
        </w:rPr>
        <w:t xml:space="preserve"> ursprungliga rörelseförmåga</w:t>
      </w:r>
      <w:r w:rsidR="009F6D3B">
        <w:rPr>
          <w:rFonts w:ascii="Arial" w:hAnsi="Arial" w:cs="Arial"/>
          <w:color w:val="000000"/>
          <w:sz w:val="22"/>
          <w:szCs w:val="22"/>
        </w:rPr>
        <w:t xml:space="preserve"> efter höftoperationen</w:t>
      </w:r>
      <w:r w:rsidR="002D1DFF" w:rsidRPr="00456647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B12C2D8" w14:textId="6A06AD47" w:rsidR="002D1DFF" w:rsidRPr="00456647" w:rsidRDefault="00C46E0E" w:rsidP="00C46E0E">
      <w:pPr>
        <w:pStyle w:val="Normalwebb"/>
        <w:spacing w:before="105" w:beforeAutospacing="0" w:after="105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–</w:t>
      </w:r>
      <w:r w:rsidR="00FE1B0E">
        <w:rPr>
          <w:rFonts w:ascii="Arial" w:hAnsi="Arial" w:cs="Arial"/>
          <w:color w:val="000000"/>
          <w:sz w:val="22"/>
          <w:szCs w:val="22"/>
        </w:rPr>
        <w:t xml:space="preserve"> </w:t>
      </w:r>
      <w:r w:rsidR="00E02BB0">
        <w:rPr>
          <w:rFonts w:ascii="Arial" w:hAnsi="Arial" w:cs="Arial"/>
          <w:color w:val="000000"/>
          <w:sz w:val="22"/>
          <w:szCs w:val="22"/>
        </w:rPr>
        <w:t xml:space="preserve">Det är </w:t>
      </w:r>
      <w:r w:rsidR="002D1DFF" w:rsidRPr="00456647">
        <w:rPr>
          <w:rFonts w:ascii="Arial" w:hAnsi="Arial" w:cs="Arial"/>
          <w:color w:val="000000"/>
          <w:sz w:val="22"/>
          <w:szCs w:val="22"/>
        </w:rPr>
        <w:t xml:space="preserve">ingen tvekan om att osteoporos är en lågt prioriterad kvinnosjukdom. Det råder stor okunskap om att det finns effektiva, billiga behandlingar med få biverkningar. I väldigt många fall skulle det vara enkelt och </w:t>
      </w:r>
      <w:r w:rsidR="001C48C8">
        <w:rPr>
          <w:rFonts w:ascii="Arial" w:hAnsi="Arial" w:cs="Arial"/>
          <w:color w:val="000000"/>
          <w:sz w:val="22"/>
          <w:szCs w:val="22"/>
        </w:rPr>
        <w:t>billigt</w:t>
      </w:r>
      <w:r w:rsidR="002D1DFF" w:rsidRPr="00456647">
        <w:rPr>
          <w:rFonts w:ascii="Arial" w:hAnsi="Arial" w:cs="Arial"/>
          <w:color w:val="000000"/>
          <w:sz w:val="22"/>
          <w:szCs w:val="22"/>
        </w:rPr>
        <w:t xml:space="preserve"> att stoppa de skelettskador med påf</w:t>
      </w:r>
      <w:r w:rsidR="001C48C8">
        <w:rPr>
          <w:rFonts w:ascii="Arial" w:hAnsi="Arial" w:cs="Arial"/>
          <w:color w:val="000000"/>
          <w:sz w:val="22"/>
          <w:szCs w:val="22"/>
        </w:rPr>
        <w:t>öljande smärta och</w:t>
      </w:r>
      <w:r w:rsidR="002D1DFF" w:rsidRPr="00456647">
        <w:rPr>
          <w:rFonts w:ascii="Arial" w:hAnsi="Arial" w:cs="Arial"/>
          <w:color w:val="000000"/>
          <w:sz w:val="22"/>
          <w:szCs w:val="22"/>
        </w:rPr>
        <w:t xml:space="preserve"> invalidisering som drabbar så många</w:t>
      </w:r>
      <w:r w:rsidR="00A6212B">
        <w:rPr>
          <w:rFonts w:ascii="Arial" w:hAnsi="Arial" w:cs="Arial"/>
          <w:color w:val="000000"/>
          <w:sz w:val="22"/>
          <w:szCs w:val="22"/>
        </w:rPr>
        <w:t xml:space="preserve"> i</w:t>
      </w:r>
      <w:r w:rsidR="002D1DFF" w:rsidRPr="00456647">
        <w:rPr>
          <w:rFonts w:ascii="Arial" w:hAnsi="Arial" w:cs="Arial"/>
          <w:color w:val="000000"/>
          <w:sz w:val="22"/>
          <w:szCs w:val="22"/>
        </w:rPr>
        <w:t xml:space="preserve"> S</w:t>
      </w:r>
      <w:r w:rsidR="00A6212B">
        <w:rPr>
          <w:rFonts w:ascii="Arial" w:hAnsi="Arial" w:cs="Arial"/>
          <w:color w:val="000000"/>
          <w:sz w:val="22"/>
          <w:szCs w:val="22"/>
        </w:rPr>
        <w:t>kåne</w:t>
      </w:r>
      <w:r w:rsidR="00E2170F">
        <w:rPr>
          <w:rFonts w:ascii="Arial" w:hAnsi="Arial" w:cs="Arial"/>
          <w:color w:val="000000"/>
          <w:sz w:val="22"/>
          <w:szCs w:val="22"/>
        </w:rPr>
        <w:t xml:space="preserve"> idag, säger </w:t>
      </w:r>
      <w:r w:rsidR="00FE1B0E">
        <w:rPr>
          <w:rFonts w:ascii="Arial" w:hAnsi="Arial" w:cs="Arial"/>
          <w:color w:val="000000"/>
          <w:sz w:val="22"/>
          <w:szCs w:val="22"/>
        </w:rPr>
        <w:t>Alexandra Charles, ordförande för</w:t>
      </w:r>
      <w:r w:rsidR="00E2170F">
        <w:rPr>
          <w:rFonts w:ascii="Arial" w:hAnsi="Arial" w:cs="Arial"/>
          <w:color w:val="000000"/>
          <w:sz w:val="22"/>
          <w:szCs w:val="22"/>
        </w:rPr>
        <w:t xml:space="preserve"> 1,6 &amp; 2,6 miljonerklubben.</w:t>
      </w:r>
    </w:p>
    <w:p w14:paraId="0D3D928B" w14:textId="77777777" w:rsidR="00AD7F51" w:rsidRPr="00456647" w:rsidRDefault="00AD7F51" w:rsidP="00456647">
      <w:pPr>
        <w:spacing w:line="276" w:lineRule="auto"/>
        <w:rPr>
          <w:rFonts w:ascii="Arial" w:eastAsia="Times New Roman" w:hAnsi="Arial" w:cs="Arial"/>
          <w:b/>
          <w:bCs/>
          <w:color w:val="333333"/>
          <w:sz w:val="22"/>
          <w:szCs w:val="22"/>
          <w:shd w:val="clear" w:color="auto" w:fill="FFFFFF"/>
          <w:lang w:eastAsia="sv-SE"/>
        </w:rPr>
      </w:pPr>
    </w:p>
    <w:p w14:paraId="44409E75" w14:textId="77777777" w:rsidR="00F221B0" w:rsidRDefault="00F221B0" w:rsidP="003C3A3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E0BB4EF" w14:textId="77777777" w:rsidR="00F221B0" w:rsidRDefault="00F221B0" w:rsidP="003C3A3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2292B23" w14:textId="77777777" w:rsidR="00F221B0" w:rsidRDefault="00F221B0" w:rsidP="003C3A3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06F348E" w14:textId="77777777" w:rsidR="00C46E0E" w:rsidRDefault="00C46E0E" w:rsidP="003C3A3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53FD732" w14:textId="77777777" w:rsidR="00C46E0E" w:rsidRDefault="00C46E0E" w:rsidP="003C3A3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D2F6811" w14:textId="77777777" w:rsidR="00C46E0E" w:rsidRDefault="00C46E0E" w:rsidP="003C3A3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5F190AE" w14:textId="77777777" w:rsidR="009F6D3B" w:rsidRDefault="009F6D3B" w:rsidP="007A139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F4826E0" w14:textId="77777777" w:rsidR="009F6D3B" w:rsidRDefault="009F6D3B" w:rsidP="007A139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38CCA26" w14:textId="436882E4" w:rsidR="00C35E85" w:rsidRPr="00456647" w:rsidRDefault="001C48C8" w:rsidP="007A1398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Om osteoporos (</w:t>
      </w:r>
      <w:r w:rsidR="00C35E85" w:rsidRPr="00456647">
        <w:rPr>
          <w:rFonts w:ascii="Arial" w:hAnsi="Arial" w:cs="Arial"/>
          <w:b/>
          <w:sz w:val="22"/>
          <w:szCs w:val="22"/>
        </w:rPr>
        <w:t>benskörhet</w:t>
      </w:r>
      <w:r>
        <w:rPr>
          <w:rFonts w:ascii="Arial" w:hAnsi="Arial" w:cs="Arial"/>
          <w:b/>
          <w:sz w:val="22"/>
          <w:szCs w:val="22"/>
        </w:rPr>
        <w:t>)</w:t>
      </w:r>
    </w:p>
    <w:p w14:paraId="662D3392" w14:textId="77777777" w:rsidR="001C48C8" w:rsidRDefault="005820A1" w:rsidP="007A139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1C48C8">
        <w:rPr>
          <w:rFonts w:ascii="Arial" w:hAnsi="Arial" w:cs="Arial"/>
          <w:sz w:val="22"/>
          <w:szCs w:val="22"/>
        </w:rPr>
        <w:t xml:space="preserve">steoporos </w:t>
      </w:r>
      <w:r w:rsidR="00C35E85" w:rsidRPr="00456647">
        <w:rPr>
          <w:rFonts w:ascii="Arial" w:hAnsi="Arial" w:cs="Arial"/>
          <w:sz w:val="22"/>
          <w:szCs w:val="22"/>
        </w:rPr>
        <w:t xml:space="preserve">är </w:t>
      </w:r>
      <w:r w:rsidR="003C3A37" w:rsidRPr="00456647">
        <w:rPr>
          <w:rFonts w:ascii="Arial" w:hAnsi="Arial" w:cs="Arial"/>
          <w:sz w:val="22"/>
          <w:szCs w:val="22"/>
        </w:rPr>
        <w:t xml:space="preserve">en tyst sjukdom som innebär att </w:t>
      </w:r>
      <w:r w:rsidR="00C35E85" w:rsidRPr="00456647">
        <w:rPr>
          <w:rFonts w:ascii="Arial" w:hAnsi="Arial" w:cs="Arial"/>
          <w:sz w:val="22"/>
          <w:szCs w:val="22"/>
        </w:rPr>
        <w:t xml:space="preserve">skelettet </w:t>
      </w:r>
      <w:r w:rsidR="003C3A37" w:rsidRPr="00456647">
        <w:rPr>
          <w:rFonts w:ascii="Arial" w:hAnsi="Arial" w:cs="Arial"/>
          <w:sz w:val="22"/>
          <w:szCs w:val="22"/>
        </w:rPr>
        <w:t>blir svagare och att man</w:t>
      </w:r>
      <w:r w:rsidR="00C35E85" w:rsidRPr="004566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har </w:t>
      </w:r>
      <w:r w:rsidR="00C35E85" w:rsidRPr="00456647">
        <w:rPr>
          <w:rFonts w:ascii="Arial" w:hAnsi="Arial" w:cs="Arial"/>
          <w:sz w:val="22"/>
          <w:szCs w:val="22"/>
        </w:rPr>
        <w:t>lättare att drabbas av frakturer</w:t>
      </w:r>
      <w:r w:rsidR="003C3A37" w:rsidRPr="00456647">
        <w:rPr>
          <w:rFonts w:ascii="Arial" w:hAnsi="Arial" w:cs="Arial"/>
          <w:sz w:val="22"/>
          <w:szCs w:val="22"/>
        </w:rPr>
        <w:t xml:space="preserve">. Det kan ske spontant eller i samband med en mindre </w:t>
      </w:r>
      <w:r>
        <w:rPr>
          <w:rFonts w:ascii="Arial" w:hAnsi="Arial" w:cs="Arial"/>
          <w:sz w:val="22"/>
          <w:szCs w:val="22"/>
        </w:rPr>
        <w:t>händelse</w:t>
      </w:r>
      <w:r w:rsidRPr="00456647">
        <w:rPr>
          <w:rFonts w:ascii="Arial" w:hAnsi="Arial" w:cs="Arial"/>
          <w:sz w:val="22"/>
          <w:szCs w:val="22"/>
        </w:rPr>
        <w:t xml:space="preserve"> </w:t>
      </w:r>
      <w:r w:rsidR="003C3A37" w:rsidRPr="00456647">
        <w:rPr>
          <w:rFonts w:ascii="Arial" w:hAnsi="Arial" w:cs="Arial"/>
          <w:sz w:val="22"/>
          <w:szCs w:val="22"/>
        </w:rPr>
        <w:t xml:space="preserve">som till exempel </w:t>
      </w:r>
      <w:r>
        <w:rPr>
          <w:rFonts w:ascii="Arial" w:hAnsi="Arial" w:cs="Arial"/>
          <w:sz w:val="22"/>
          <w:szCs w:val="22"/>
        </w:rPr>
        <w:t xml:space="preserve">att man snubblar och </w:t>
      </w:r>
      <w:r w:rsidR="003C3A37" w:rsidRPr="00456647">
        <w:rPr>
          <w:rFonts w:ascii="Arial" w:hAnsi="Arial" w:cs="Arial"/>
          <w:sz w:val="22"/>
          <w:szCs w:val="22"/>
        </w:rPr>
        <w:t>fall</w:t>
      </w:r>
      <w:r>
        <w:rPr>
          <w:rFonts w:ascii="Arial" w:hAnsi="Arial" w:cs="Arial"/>
          <w:sz w:val="22"/>
          <w:szCs w:val="22"/>
        </w:rPr>
        <w:t>er</w:t>
      </w:r>
      <w:r w:rsidR="00C35E85" w:rsidRPr="00456647">
        <w:rPr>
          <w:rFonts w:ascii="Arial" w:hAnsi="Arial" w:cs="Arial"/>
          <w:sz w:val="22"/>
          <w:szCs w:val="22"/>
        </w:rPr>
        <w:t>. Vanligast är benbrott i handlederna, höfterna, ryggkotorna eller överarmarna. Osteoporos beror på att balansen mellan nedbrytning och uppbyggnad av ben i kroppen är rubbad, så att mer ben bryts ner än</w:t>
      </w:r>
      <w:r w:rsidR="001C48C8">
        <w:rPr>
          <w:rFonts w:ascii="Arial" w:hAnsi="Arial" w:cs="Arial"/>
          <w:sz w:val="22"/>
          <w:szCs w:val="22"/>
        </w:rPr>
        <w:t xml:space="preserve"> </w:t>
      </w:r>
      <w:r w:rsidR="00C35E85" w:rsidRPr="00456647">
        <w:rPr>
          <w:rFonts w:ascii="Arial" w:hAnsi="Arial" w:cs="Arial"/>
          <w:sz w:val="22"/>
          <w:szCs w:val="22"/>
        </w:rPr>
        <w:t xml:space="preserve">vad som återbildas. Osteoporos är vanligast hos kvinnor </w:t>
      </w:r>
      <w:r w:rsidRPr="00456647">
        <w:rPr>
          <w:rFonts w:ascii="Arial" w:hAnsi="Arial" w:cs="Arial"/>
          <w:sz w:val="22"/>
          <w:szCs w:val="22"/>
        </w:rPr>
        <w:t xml:space="preserve">när de kommit i klimakteriet </w:t>
      </w:r>
      <w:r>
        <w:rPr>
          <w:rFonts w:ascii="Arial" w:hAnsi="Arial" w:cs="Arial"/>
          <w:sz w:val="22"/>
          <w:szCs w:val="22"/>
        </w:rPr>
        <w:t xml:space="preserve">och </w:t>
      </w:r>
      <w:r w:rsidR="00C35E85" w:rsidRPr="00456647">
        <w:rPr>
          <w:rFonts w:ascii="Arial" w:hAnsi="Arial" w:cs="Arial"/>
          <w:sz w:val="22"/>
          <w:szCs w:val="22"/>
        </w:rPr>
        <w:t xml:space="preserve">fått minskad mängd av </w:t>
      </w:r>
    </w:p>
    <w:p w14:paraId="0C2FECF1" w14:textId="63F876C0" w:rsidR="00BB0D22" w:rsidRPr="00456647" w:rsidRDefault="00C35E85" w:rsidP="007A1398">
      <w:pPr>
        <w:spacing w:line="276" w:lineRule="auto"/>
        <w:rPr>
          <w:rFonts w:ascii="Arial" w:hAnsi="Arial" w:cs="Arial"/>
          <w:sz w:val="22"/>
          <w:szCs w:val="22"/>
        </w:rPr>
      </w:pPr>
      <w:r w:rsidRPr="00456647">
        <w:rPr>
          <w:rFonts w:ascii="Arial" w:hAnsi="Arial" w:cs="Arial"/>
          <w:sz w:val="22"/>
          <w:szCs w:val="22"/>
        </w:rPr>
        <w:t>könshormonet östrogen.</w:t>
      </w:r>
      <w:r w:rsidR="006F1DD7">
        <w:rPr>
          <w:rFonts w:ascii="Arial" w:hAnsi="Arial" w:cs="Arial"/>
          <w:sz w:val="22"/>
          <w:szCs w:val="22"/>
        </w:rPr>
        <w:t xml:space="preserve"> </w:t>
      </w:r>
      <w:r w:rsidRPr="00456647">
        <w:rPr>
          <w:rFonts w:ascii="Arial" w:hAnsi="Arial" w:cs="Arial"/>
          <w:sz w:val="22"/>
          <w:szCs w:val="22"/>
        </w:rPr>
        <w:t>Osteoporos kan behandlas med läkemedel som stärker skelettet och minskar risken för frakturer</w:t>
      </w:r>
      <w:r w:rsidR="005A1B4A">
        <w:rPr>
          <w:rFonts w:ascii="Arial" w:hAnsi="Arial" w:cs="Arial"/>
          <w:sz w:val="22"/>
          <w:szCs w:val="22"/>
        </w:rPr>
        <w:t xml:space="preserve">. </w:t>
      </w:r>
      <w:r w:rsidR="005A1B4A" w:rsidRPr="005C3699">
        <w:rPr>
          <w:rFonts w:ascii="Arial" w:hAnsi="Arial" w:cs="Arial"/>
          <w:sz w:val="22"/>
          <w:szCs w:val="22"/>
        </w:rPr>
        <w:t>Samtidigt måste man</w:t>
      </w:r>
      <w:r w:rsidR="00E770F9" w:rsidRPr="005C3699">
        <w:rPr>
          <w:rFonts w:ascii="Arial" w:hAnsi="Arial" w:cs="Arial"/>
          <w:sz w:val="22"/>
          <w:szCs w:val="22"/>
        </w:rPr>
        <w:t xml:space="preserve"> förebygga fall</w:t>
      </w:r>
      <w:r w:rsidR="005A1B4A" w:rsidRPr="005C3699">
        <w:rPr>
          <w:rFonts w:ascii="Arial" w:hAnsi="Arial" w:cs="Arial"/>
          <w:sz w:val="22"/>
          <w:szCs w:val="22"/>
        </w:rPr>
        <w:t xml:space="preserve"> genom olika åtgärder såsom träning</w:t>
      </w:r>
      <w:r w:rsidRPr="005C3699">
        <w:rPr>
          <w:rFonts w:ascii="Arial" w:hAnsi="Arial" w:cs="Arial"/>
          <w:sz w:val="22"/>
          <w:szCs w:val="22"/>
        </w:rPr>
        <w:t>.</w:t>
      </w:r>
      <w:r w:rsidR="00BB0D22" w:rsidRPr="005C3699">
        <w:rPr>
          <w:rFonts w:ascii="Arial" w:hAnsi="Arial" w:cs="Arial"/>
          <w:sz w:val="22"/>
          <w:szCs w:val="22"/>
        </w:rPr>
        <w:t xml:space="preserve"> Om läk</w:t>
      </w:r>
      <w:r w:rsidR="00BB0D22" w:rsidRPr="00456647">
        <w:rPr>
          <w:rFonts w:ascii="Arial" w:hAnsi="Arial" w:cs="Arial"/>
          <w:sz w:val="22"/>
          <w:szCs w:val="22"/>
        </w:rPr>
        <w:t xml:space="preserve">aren misstänker benskörhet </w:t>
      </w:r>
      <w:r w:rsidR="005820A1">
        <w:rPr>
          <w:rFonts w:ascii="Arial" w:hAnsi="Arial" w:cs="Arial"/>
          <w:sz w:val="22"/>
          <w:szCs w:val="22"/>
        </w:rPr>
        <w:t>görs</w:t>
      </w:r>
      <w:r w:rsidR="005820A1" w:rsidRPr="00456647">
        <w:rPr>
          <w:rFonts w:ascii="Arial" w:hAnsi="Arial" w:cs="Arial"/>
          <w:sz w:val="22"/>
          <w:szCs w:val="22"/>
        </w:rPr>
        <w:t xml:space="preserve"> </w:t>
      </w:r>
      <w:r w:rsidR="00BB0D22" w:rsidRPr="00456647">
        <w:rPr>
          <w:rFonts w:ascii="Arial" w:hAnsi="Arial" w:cs="Arial"/>
          <w:sz w:val="22"/>
          <w:szCs w:val="22"/>
        </w:rPr>
        <w:t xml:space="preserve">en </w:t>
      </w:r>
      <w:hyperlink r:id="rId9" w:history="1">
        <w:r w:rsidR="00BB0D22" w:rsidRPr="00456647">
          <w:rPr>
            <w:rFonts w:ascii="Arial" w:hAnsi="Arial" w:cs="Arial"/>
            <w:sz w:val="22"/>
            <w:szCs w:val="22"/>
          </w:rPr>
          <w:t>bentäthetsmätning</w:t>
        </w:r>
      </w:hyperlink>
      <w:r w:rsidR="00BB0D22" w:rsidRPr="00456647">
        <w:rPr>
          <w:rFonts w:ascii="Arial" w:hAnsi="Arial" w:cs="Arial"/>
          <w:sz w:val="22"/>
          <w:szCs w:val="22"/>
        </w:rPr>
        <w:t xml:space="preserve">. </w:t>
      </w:r>
    </w:p>
    <w:p w14:paraId="7474FBB5" w14:textId="77777777" w:rsidR="00AD7F51" w:rsidRPr="00456647" w:rsidRDefault="00AD7F51" w:rsidP="003C3A37">
      <w:pPr>
        <w:pStyle w:val="Normalwebb"/>
        <w:spacing w:before="0" w:beforeAutospacing="0" w:after="180" w:afterAutospacing="0" w:line="276" w:lineRule="auto"/>
        <w:textAlignment w:val="baseline"/>
        <w:rPr>
          <w:rFonts w:ascii="Arial" w:hAnsi="Arial" w:cs="Arial"/>
          <w:b/>
          <w:color w:val="1A1A1A"/>
          <w:sz w:val="22"/>
          <w:szCs w:val="22"/>
        </w:rPr>
      </w:pPr>
    </w:p>
    <w:p w14:paraId="7CAF9F8B" w14:textId="4D119FE9" w:rsidR="00AD7F51" w:rsidRPr="00DC1D9A" w:rsidRDefault="00AD7F51" w:rsidP="00C35E85">
      <w:pPr>
        <w:pStyle w:val="Normalwebb"/>
        <w:spacing w:before="0" w:beforeAutospacing="0" w:after="180" w:afterAutospacing="0"/>
        <w:textAlignment w:val="baseline"/>
        <w:rPr>
          <w:rFonts w:ascii="Arial" w:hAnsi="Arial" w:cs="Arial"/>
          <w:sz w:val="22"/>
          <w:szCs w:val="22"/>
        </w:rPr>
      </w:pPr>
      <w:r w:rsidRPr="00456647">
        <w:rPr>
          <w:rFonts w:ascii="Arial" w:hAnsi="Arial" w:cs="Arial"/>
          <w:b/>
          <w:color w:val="1A1A1A"/>
          <w:sz w:val="22"/>
          <w:szCs w:val="22"/>
        </w:rPr>
        <w:t>För mer information, vänligen kontakta:</w:t>
      </w:r>
      <w:r w:rsidR="00DC1D9A">
        <w:rPr>
          <w:rFonts w:ascii="Arial" w:hAnsi="Arial" w:cs="Arial"/>
          <w:color w:val="1A1A1A"/>
          <w:sz w:val="22"/>
          <w:szCs w:val="22"/>
        </w:rPr>
        <w:br/>
      </w:r>
      <w:r w:rsidRPr="00DC1D9A">
        <w:rPr>
          <w:rFonts w:ascii="Arial" w:hAnsi="Arial" w:cs="Arial"/>
          <w:i/>
          <w:color w:val="1A1A1A"/>
          <w:sz w:val="22"/>
          <w:szCs w:val="22"/>
        </w:rPr>
        <w:t>Alexandra Charles</w:t>
      </w:r>
      <w:r w:rsidR="006F1DD7" w:rsidRPr="007A1398">
        <w:rPr>
          <w:rFonts w:ascii="Arial" w:hAnsi="Arial" w:cs="Arial"/>
          <w:color w:val="1A1A1A"/>
          <w:sz w:val="22"/>
          <w:szCs w:val="22"/>
        </w:rPr>
        <w:t>,</w:t>
      </w:r>
      <w:r w:rsidR="007A1398" w:rsidRPr="007A1398">
        <w:rPr>
          <w:rFonts w:ascii="Arial" w:hAnsi="Arial" w:cs="Arial"/>
          <w:color w:val="1A1A1A"/>
          <w:sz w:val="22"/>
          <w:szCs w:val="22"/>
        </w:rPr>
        <w:t xml:space="preserve"> </w:t>
      </w:r>
      <w:proofErr w:type="spellStart"/>
      <w:r w:rsidR="007A1398" w:rsidRPr="007A1398">
        <w:rPr>
          <w:rFonts w:ascii="Arial" w:hAnsi="Arial" w:cs="Arial"/>
          <w:color w:val="1A1A1A"/>
          <w:sz w:val="22"/>
          <w:szCs w:val="22"/>
        </w:rPr>
        <w:t>tel</w:t>
      </w:r>
      <w:proofErr w:type="spellEnd"/>
      <w:r w:rsidR="007A1398" w:rsidRPr="007A1398">
        <w:rPr>
          <w:rFonts w:ascii="Arial" w:hAnsi="Arial" w:cs="Arial"/>
          <w:color w:val="1A1A1A"/>
          <w:sz w:val="22"/>
          <w:szCs w:val="22"/>
        </w:rPr>
        <w:t xml:space="preserve">: </w:t>
      </w:r>
      <w:r w:rsidR="006F1DD7" w:rsidRPr="007A1398">
        <w:rPr>
          <w:rFonts w:ascii="Arial" w:hAnsi="Arial" w:cs="Arial"/>
          <w:color w:val="1A1A1A"/>
          <w:sz w:val="22"/>
          <w:szCs w:val="22"/>
        </w:rPr>
        <w:t xml:space="preserve"> </w:t>
      </w:r>
      <w:r w:rsidR="007A1398" w:rsidRPr="007A1398">
        <w:rPr>
          <w:rStyle w:val="value"/>
          <w:rFonts w:ascii="Arial" w:hAnsi="Arial" w:cs="Arial"/>
          <w:sz w:val="22"/>
          <w:szCs w:val="22"/>
        </w:rPr>
        <w:t>0708-28 09 11</w:t>
      </w:r>
      <w:r w:rsidR="00DC1D9A">
        <w:rPr>
          <w:rFonts w:ascii="Arial" w:hAnsi="Arial" w:cs="Arial"/>
          <w:sz w:val="22"/>
          <w:szCs w:val="22"/>
        </w:rPr>
        <w:br/>
      </w:r>
      <w:r w:rsidR="00A6212B">
        <w:rPr>
          <w:rFonts w:ascii="Arial" w:hAnsi="Arial" w:cs="Arial"/>
          <w:i/>
          <w:color w:val="1A1A1A"/>
          <w:sz w:val="22"/>
          <w:szCs w:val="22"/>
        </w:rPr>
        <w:t xml:space="preserve">Kristina Åkesson, </w:t>
      </w:r>
      <w:proofErr w:type="spellStart"/>
      <w:r w:rsidR="00A6212B" w:rsidRPr="00A6212B">
        <w:rPr>
          <w:rFonts w:ascii="Arial" w:hAnsi="Arial" w:cs="Arial"/>
          <w:color w:val="1A1A1A"/>
          <w:sz w:val="22"/>
          <w:szCs w:val="22"/>
        </w:rPr>
        <w:t>tel</w:t>
      </w:r>
      <w:proofErr w:type="spellEnd"/>
      <w:r w:rsidR="00A6212B">
        <w:rPr>
          <w:rFonts w:ascii="Arial" w:hAnsi="Arial" w:cs="Arial"/>
          <w:color w:val="1A1A1A"/>
          <w:sz w:val="22"/>
          <w:szCs w:val="22"/>
        </w:rPr>
        <w:t xml:space="preserve">: </w:t>
      </w:r>
      <w:r w:rsidR="00384405" w:rsidRPr="00384405">
        <w:rPr>
          <w:rFonts w:ascii="Arial" w:hAnsi="Arial" w:cs="Arial"/>
          <w:color w:val="1A1A1A"/>
          <w:sz w:val="22"/>
          <w:szCs w:val="22"/>
        </w:rPr>
        <w:t>070-561 47 20</w:t>
      </w:r>
    </w:p>
    <w:p w14:paraId="788885A3" w14:textId="77777777" w:rsidR="00BB0D22" w:rsidRPr="00C35E85" w:rsidRDefault="00BB0D22" w:rsidP="00C35E85">
      <w:pPr>
        <w:pStyle w:val="Normalwebb"/>
        <w:spacing w:before="0" w:beforeAutospacing="0" w:after="180" w:afterAutospacing="0"/>
        <w:textAlignment w:val="baseline"/>
        <w:rPr>
          <w:rFonts w:ascii="Arial" w:hAnsi="Arial" w:cs="Arial"/>
          <w:color w:val="1A1A1A"/>
          <w:sz w:val="22"/>
          <w:szCs w:val="22"/>
        </w:rPr>
      </w:pPr>
    </w:p>
    <w:p w14:paraId="287BBF05" w14:textId="77777777" w:rsidR="00C35E85" w:rsidRPr="00C35E85" w:rsidRDefault="00C35E85" w:rsidP="00C35E85">
      <w:pPr>
        <w:rPr>
          <w:rFonts w:ascii="Times New Roman" w:eastAsia="Times New Roman" w:hAnsi="Times New Roman" w:cs="Times New Roman"/>
          <w:lang w:eastAsia="sv-SE"/>
        </w:rPr>
      </w:pPr>
    </w:p>
    <w:p w14:paraId="2E5BDF96" w14:textId="77777777" w:rsidR="00C35E85" w:rsidRDefault="00C35E85" w:rsidP="00281617">
      <w:pPr>
        <w:rPr>
          <w:rFonts w:ascii="Arial" w:hAnsi="Arial" w:cs="Arial"/>
          <w:b/>
          <w:sz w:val="22"/>
          <w:szCs w:val="22"/>
        </w:rPr>
      </w:pPr>
    </w:p>
    <w:p w14:paraId="159D3CE2" w14:textId="77777777" w:rsidR="00281617" w:rsidRDefault="00281617" w:rsidP="00281617">
      <w:pPr>
        <w:rPr>
          <w:rFonts w:ascii="Arial" w:hAnsi="Arial" w:cs="Arial"/>
          <w:b/>
          <w:sz w:val="22"/>
          <w:szCs w:val="22"/>
        </w:rPr>
      </w:pPr>
    </w:p>
    <w:p w14:paraId="4C357734" w14:textId="77777777" w:rsidR="00281617" w:rsidRPr="00281617" w:rsidRDefault="00281617" w:rsidP="00281617">
      <w:pPr>
        <w:rPr>
          <w:rFonts w:ascii="Arial" w:hAnsi="Arial" w:cs="Arial"/>
          <w:b/>
          <w:sz w:val="22"/>
          <w:szCs w:val="22"/>
        </w:rPr>
      </w:pPr>
    </w:p>
    <w:sectPr w:rsidR="00281617" w:rsidRPr="00281617" w:rsidSect="00D25D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4F000" w14:textId="77777777" w:rsidR="0029334B" w:rsidRDefault="0029334B" w:rsidP="007A2D6B">
      <w:r>
        <w:separator/>
      </w:r>
    </w:p>
  </w:endnote>
  <w:endnote w:type="continuationSeparator" w:id="0">
    <w:p w14:paraId="2EB7F7B4" w14:textId="77777777" w:rsidR="0029334B" w:rsidRDefault="0029334B" w:rsidP="007A2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02FF" w:usb1="5000785B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8411B" w14:textId="77777777" w:rsidR="000A7FAB" w:rsidRDefault="000A7FA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3B410" w14:textId="77777777" w:rsidR="000A7FAB" w:rsidRDefault="000A7FA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3A170" w14:textId="77777777" w:rsidR="000A7FAB" w:rsidRDefault="000A7FA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84EC8" w14:textId="77777777" w:rsidR="0029334B" w:rsidRDefault="0029334B" w:rsidP="007A2D6B">
      <w:r>
        <w:separator/>
      </w:r>
    </w:p>
  </w:footnote>
  <w:footnote w:type="continuationSeparator" w:id="0">
    <w:p w14:paraId="6D27EEE9" w14:textId="77777777" w:rsidR="0029334B" w:rsidRDefault="0029334B" w:rsidP="007A2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02A77" w14:textId="77777777" w:rsidR="000A7FAB" w:rsidRDefault="000A7FA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49FD1" w14:textId="4C401415" w:rsidR="000A7FAB" w:rsidRDefault="000A7FAB" w:rsidP="00E8635C">
    <w:pPr>
      <w:pStyle w:val="Sidhuvud"/>
    </w:pPr>
    <w:r>
      <w:rPr>
        <w:rFonts w:ascii="Helvetica" w:hAnsi="Helvetica" w:cs="Times New Roman"/>
        <w:b/>
        <w:noProof/>
        <w:sz w:val="36"/>
        <w:szCs w:val="36"/>
        <w:lang w:eastAsia="sv-SE"/>
      </w:rPr>
      <w:drawing>
        <wp:anchor distT="0" distB="0" distL="114300" distR="114300" simplePos="0" relativeHeight="251659264" behindDoc="1" locked="0" layoutInCell="1" allowOverlap="1" wp14:anchorId="514F3E99" wp14:editId="220BF150">
          <wp:simplePos x="0" y="0"/>
          <wp:positionH relativeFrom="column">
            <wp:posOffset>3540125</wp:posOffset>
          </wp:positionH>
          <wp:positionV relativeFrom="paragraph">
            <wp:posOffset>68580</wp:posOffset>
          </wp:positionV>
          <wp:extent cx="2226945" cy="1059180"/>
          <wp:effectExtent l="0" t="0" r="1905" b="7620"/>
          <wp:wrapThrough wrapText="bothSides">
            <wp:wrapPolygon edited="0">
              <wp:start x="0" y="0"/>
              <wp:lineTo x="0" y="21367"/>
              <wp:lineTo x="21434" y="21367"/>
              <wp:lineTo x="21434" y="0"/>
              <wp:lineTo x="0" y="0"/>
            </wp:wrapPolygon>
          </wp:wrapThrough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6945" cy="1059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8BA3F" w14:textId="77777777" w:rsidR="000A7FAB" w:rsidRDefault="000A7FA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0992"/>
    <w:multiLevelType w:val="hybridMultilevel"/>
    <w:tmpl w:val="6E16DAAE"/>
    <w:lvl w:ilvl="0" w:tplc="C83075E6">
      <w:start w:val="7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D004E"/>
    <w:multiLevelType w:val="hybridMultilevel"/>
    <w:tmpl w:val="F2A8BC54"/>
    <w:lvl w:ilvl="0" w:tplc="19D42AEC">
      <w:start w:val="7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77259"/>
    <w:multiLevelType w:val="hybridMultilevel"/>
    <w:tmpl w:val="042E9C80"/>
    <w:lvl w:ilvl="0" w:tplc="B6AC8BEA">
      <w:start w:val="700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C013F"/>
    <w:multiLevelType w:val="hybridMultilevel"/>
    <w:tmpl w:val="B72A6EAA"/>
    <w:lvl w:ilvl="0" w:tplc="4022CFC0">
      <w:start w:val="700"/>
      <w:numFmt w:val="bullet"/>
      <w:lvlText w:val="o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C0912"/>
    <w:multiLevelType w:val="hybridMultilevel"/>
    <w:tmpl w:val="196C9D70"/>
    <w:lvl w:ilvl="0" w:tplc="BE345638">
      <w:start w:val="700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color w:val="000000"/>
        <w:sz w:val="27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70306"/>
    <w:multiLevelType w:val="hybridMultilevel"/>
    <w:tmpl w:val="9252E8C4"/>
    <w:lvl w:ilvl="0" w:tplc="993AE792">
      <w:start w:val="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D6B"/>
    <w:rsid w:val="0003450D"/>
    <w:rsid w:val="00060820"/>
    <w:rsid w:val="000A7FAB"/>
    <w:rsid w:val="000C3D42"/>
    <w:rsid w:val="00191203"/>
    <w:rsid w:val="001C48C8"/>
    <w:rsid w:val="001D3F2A"/>
    <w:rsid w:val="0021754D"/>
    <w:rsid w:val="00217D5A"/>
    <w:rsid w:val="00281617"/>
    <w:rsid w:val="0029334B"/>
    <w:rsid w:val="00297F7D"/>
    <w:rsid w:val="002C36D2"/>
    <w:rsid w:val="002D1DFF"/>
    <w:rsid w:val="00333BD3"/>
    <w:rsid w:val="00384405"/>
    <w:rsid w:val="003C3A37"/>
    <w:rsid w:val="00406032"/>
    <w:rsid w:val="00456647"/>
    <w:rsid w:val="00464600"/>
    <w:rsid w:val="00554755"/>
    <w:rsid w:val="005820A1"/>
    <w:rsid w:val="005A069C"/>
    <w:rsid w:val="005A1B4A"/>
    <w:rsid w:val="005C3699"/>
    <w:rsid w:val="005C6C11"/>
    <w:rsid w:val="005F1D35"/>
    <w:rsid w:val="00605297"/>
    <w:rsid w:val="00615D8C"/>
    <w:rsid w:val="006711CE"/>
    <w:rsid w:val="00683868"/>
    <w:rsid w:val="006C552C"/>
    <w:rsid w:val="006F1DD7"/>
    <w:rsid w:val="00752285"/>
    <w:rsid w:val="00754BED"/>
    <w:rsid w:val="007566CC"/>
    <w:rsid w:val="007A1398"/>
    <w:rsid w:val="007A2D6B"/>
    <w:rsid w:val="0082669C"/>
    <w:rsid w:val="008323F2"/>
    <w:rsid w:val="008F0061"/>
    <w:rsid w:val="00936512"/>
    <w:rsid w:val="00950503"/>
    <w:rsid w:val="00952C33"/>
    <w:rsid w:val="00966DDE"/>
    <w:rsid w:val="009F49F8"/>
    <w:rsid w:val="009F6D3B"/>
    <w:rsid w:val="00A6212B"/>
    <w:rsid w:val="00A73CCF"/>
    <w:rsid w:val="00AA1F3E"/>
    <w:rsid w:val="00AD7F51"/>
    <w:rsid w:val="00B07ADC"/>
    <w:rsid w:val="00B664C6"/>
    <w:rsid w:val="00B90819"/>
    <w:rsid w:val="00BB0D22"/>
    <w:rsid w:val="00C01FE0"/>
    <w:rsid w:val="00C35E85"/>
    <w:rsid w:val="00C46E0E"/>
    <w:rsid w:val="00D0392B"/>
    <w:rsid w:val="00D25DB6"/>
    <w:rsid w:val="00DA526E"/>
    <w:rsid w:val="00DB5B6A"/>
    <w:rsid w:val="00DC1D9A"/>
    <w:rsid w:val="00E0024D"/>
    <w:rsid w:val="00E02BB0"/>
    <w:rsid w:val="00E2170F"/>
    <w:rsid w:val="00E770F9"/>
    <w:rsid w:val="00E776ED"/>
    <w:rsid w:val="00E8635C"/>
    <w:rsid w:val="00E968D8"/>
    <w:rsid w:val="00EA50B3"/>
    <w:rsid w:val="00EE4BE0"/>
    <w:rsid w:val="00F221B0"/>
    <w:rsid w:val="00FB1E28"/>
    <w:rsid w:val="00FE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6B2C77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A2D6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A2D6B"/>
  </w:style>
  <w:style w:type="paragraph" w:styleId="Sidfot">
    <w:name w:val="footer"/>
    <w:basedOn w:val="Normal"/>
    <w:link w:val="SidfotChar"/>
    <w:uiPriority w:val="99"/>
    <w:unhideWhenUsed/>
    <w:rsid w:val="007A2D6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A2D6B"/>
  </w:style>
  <w:style w:type="paragraph" w:styleId="Liststycke">
    <w:name w:val="List Paragraph"/>
    <w:basedOn w:val="Normal"/>
    <w:uiPriority w:val="34"/>
    <w:qFormat/>
    <w:rsid w:val="00281617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C35E85"/>
    <w:pPr>
      <w:spacing w:before="100" w:beforeAutospacing="1" w:after="100" w:afterAutospacing="1"/>
    </w:pPr>
    <w:rPr>
      <w:rFonts w:ascii="Times New Roman" w:hAnsi="Times New Roman" w:cs="Times New Roman"/>
      <w:lang w:eastAsia="sv-SE"/>
    </w:rPr>
  </w:style>
  <w:style w:type="character" w:customStyle="1" w:styleId="apple-converted-space">
    <w:name w:val="apple-converted-space"/>
    <w:basedOn w:val="Standardstycketeckensnitt"/>
    <w:rsid w:val="00C35E85"/>
  </w:style>
  <w:style w:type="character" w:styleId="Hyperlnk">
    <w:name w:val="Hyperlink"/>
    <w:basedOn w:val="Standardstycketeckensnitt"/>
    <w:uiPriority w:val="99"/>
    <w:semiHidden/>
    <w:unhideWhenUsed/>
    <w:rsid w:val="00C35E85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221B0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221B0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605297"/>
  </w:style>
  <w:style w:type="character" w:customStyle="1" w:styleId="value">
    <w:name w:val="value"/>
    <w:basedOn w:val="Standardstycketeckensnitt"/>
    <w:rsid w:val="007A1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1177.se/Stockholm/Fakta-och-rad/Undersokningar/Bentathetsmatning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
</file>

<file path=customXml/itemProps1.xml><?xml version="1.0" encoding="utf-8"?>
<ds:datastoreItem xmlns:ds="http://schemas.openxmlformats.org/officeDocument/2006/customXml" ds:itemID="{71ED27B3-EC54-4923-9A41-8901B51E07CE}"/>
</file>

<file path=customXml/itemProps2.xml><?xml version="1.0" encoding="utf-8"?>
<ds:datastoreItem xmlns:ds="http://schemas.openxmlformats.org/officeDocument/2006/customXml" ds:itemID="{7DD464FA-9F6C-4979-ABEF-AEC64587D2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2819</Characters>
  <Application>Microsoft Office Word</Application>
  <DocSecurity>4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>*$%IU-*$%GenBus</cp:keywords>
  <dc:description/>
  <cp:lastModifiedBy>Aster Sagai</cp:lastModifiedBy>
  <cp:revision>2</cp:revision>
  <dcterms:created xsi:type="dcterms:W3CDTF">2017-10-17T07:47:00Z</dcterms:created>
  <dcterms:modified xsi:type="dcterms:W3CDTF">2017-10-17T07:47:00Z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48fa7120-3da2-4a76-be53-884619d58b25</vt:lpwstr>
  </property>
  <property fmtid="{D5CDD505-2E9C-101B-9397-08002B2CF9AE}" pid="3" name="bjSaver">
    <vt:lpwstr>C7DgXIRzDJfA1MniPEMPWafO4cwNvmB4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policy="82ad3a63-90ad-4a46-a3cb-757f4658e205" origin="userSelected" xmlns="http://www.boldonj</vt:lpwstr>
  </property>
  <property fmtid="{D5CDD505-2E9C-101B-9397-08002B2CF9AE}" pid="5" name="bjDocumentLabelXML-0">
    <vt:lpwstr>ames.com/2008/01/sie/internal/label"&gt;&lt;element uid="9036a7a1-5a4f-48d3-b24b-dfdab053dac9" value="" /&gt;&lt;element uid="03e9b10b-a1f9-4a88-9630-476473f62285" value="" /&gt;&lt;element uid="7349a702-6462-4442-88eb-c64cd513835c" value="" /&gt;&lt;/sisl&gt;</vt:lpwstr>
  </property>
  <property fmtid="{D5CDD505-2E9C-101B-9397-08002B2CF9AE}" pid="6" name="bjDocumentSecurityLabel">
    <vt:lpwstr>Internal Use Only - General Business</vt:lpwstr>
  </property>
  <property fmtid="{D5CDD505-2E9C-101B-9397-08002B2CF9AE}" pid="7" name="bjDocumentLabelFieldCode">
    <vt:lpwstr>Internal Use Only - General Business</vt:lpwstr>
  </property>
  <property fmtid="{D5CDD505-2E9C-101B-9397-08002B2CF9AE}" pid="8" name="bjDocumentLabelFieldCodeHeaderFooter">
    <vt:lpwstr>Internal Use Only - General Business</vt:lpwstr>
  </property>
</Properties>
</file>