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F1976" w14:textId="77777777" w:rsidR="0048560F" w:rsidRDefault="00F57ECE" w:rsidP="00F57ECE">
      <w:pPr>
        <w:tabs>
          <w:tab w:val="right" w:pos="9072"/>
        </w:tabs>
        <w:spacing w:after="0"/>
        <w:rPr>
          <w:noProof/>
          <w:color w:val="141414"/>
          <w:sz w:val="16"/>
          <w:szCs w:val="16"/>
          <w:lang w:val="sv-SE"/>
        </w:rPr>
      </w:pPr>
      <w:r w:rsidRPr="00EC1A22">
        <w:rPr>
          <w:rFonts w:ascii="Arial Nova Light" w:hAnsi="Arial Nova Light"/>
          <w:noProof/>
          <w:color w:val="141414"/>
          <w:sz w:val="24"/>
          <w:szCs w:val="24"/>
          <w:lang w:val="sv-SE"/>
        </w:rPr>
        <w:t>PRESSMEDDELANDE</w:t>
      </w:r>
      <w:r>
        <w:rPr>
          <w:noProof/>
          <w:color w:val="141414"/>
          <w:sz w:val="16"/>
          <w:szCs w:val="16"/>
          <w:lang w:val="sv-SE"/>
        </w:rPr>
        <w:tab/>
      </w:r>
    </w:p>
    <w:p w14:paraId="03F0868F" w14:textId="787A3444" w:rsidR="000C3201" w:rsidRPr="000C3201" w:rsidRDefault="000C3201" w:rsidP="0048560F">
      <w:pPr>
        <w:tabs>
          <w:tab w:val="right" w:pos="9072"/>
        </w:tabs>
        <w:spacing w:after="0"/>
        <w:jc w:val="right"/>
        <w:rPr>
          <w:rFonts w:cs="Arial"/>
          <w:b/>
          <w:bCs/>
          <w:sz w:val="16"/>
          <w:szCs w:val="16"/>
          <w:lang w:val="sv-SE"/>
        </w:rPr>
      </w:pPr>
      <w:r w:rsidRPr="0005252F">
        <w:rPr>
          <w:noProof/>
          <w:color w:val="141414"/>
          <w:sz w:val="16"/>
          <w:szCs w:val="16"/>
          <w:lang w:val="sv-SE"/>
        </w:rPr>
        <w:t>202</w:t>
      </w:r>
      <w:r w:rsidR="00A8175C">
        <w:rPr>
          <w:noProof/>
          <w:color w:val="141414"/>
          <w:sz w:val="16"/>
          <w:szCs w:val="16"/>
          <w:lang w:val="sv-SE"/>
        </w:rPr>
        <w:t>3</w:t>
      </w:r>
      <w:r w:rsidRPr="0005252F">
        <w:rPr>
          <w:noProof/>
          <w:color w:val="141414"/>
          <w:sz w:val="16"/>
          <w:szCs w:val="16"/>
          <w:lang w:val="sv-SE"/>
        </w:rPr>
        <w:t>-</w:t>
      </w:r>
      <w:r w:rsidR="000C049D">
        <w:rPr>
          <w:noProof/>
          <w:color w:val="141414"/>
          <w:sz w:val="16"/>
          <w:szCs w:val="16"/>
          <w:lang w:val="sv-SE"/>
        </w:rPr>
        <w:t>04</w:t>
      </w:r>
      <w:r w:rsidRPr="0005252F">
        <w:rPr>
          <w:noProof/>
          <w:color w:val="141414"/>
          <w:sz w:val="16"/>
          <w:szCs w:val="16"/>
          <w:lang w:val="sv-SE"/>
        </w:rPr>
        <w:t>-</w:t>
      </w:r>
      <w:r w:rsidR="000C049D">
        <w:rPr>
          <w:noProof/>
          <w:color w:val="141414"/>
          <w:sz w:val="16"/>
          <w:szCs w:val="16"/>
          <w:lang w:val="sv-SE"/>
        </w:rPr>
        <w:t>28</w:t>
      </w:r>
    </w:p>
    <w:p w14:paraId="30DF357F" w14:textId="5B911190" w:rsidR="000C049D" w:rsidRPr="004B71A0" w:rsidRDefault="000C049D" w:rsidP="004B71A0">
      <w:pPr>
        <w:pStyle w:val="Rubrik1"/>
        <w:rPr>
          <w:sz w:val="32"/>
          <w:szCs w:val="24"/>
          <w:lang w:val="sv-SE"/>
        </w:rPr>
      </w:pPr>
      <w:r w:rsidRPr="000C049D">
        <w:rPr>
          <w:sz w:val="32"/>
          <w:szCs w:val="24"/>
          <w:lang w:val="sv-SE"/>
        </w:rPr>
        <w:t>engcons delårsrapport första kvartalet 2023:</w:t>
      </w:r>
      <w:r w:rsidRPr="000C049D">
        <w:rPr>
          <w:sz w:val="32"/>
          <w:szCs w:val="24"/>
          <w:lang w:val="sv-SE"/>
        </w:rPr>
        <w:br/>
        <w:t>Rekordhög omsättning och lönsamhet</w:t>
      </w:r>
    </w:p>
    <w:p w14:paraId="47894E46" w14:textId="6E64ECD9" w:rsidR="000C049D" w:rsidRPr="000C049D" w:rsidRDefault="000C049D" w:rsidP="000C049D">
      <w:pPr>
        <w:pStyle w:val="Rubrik2"/>
        <w:spacing w:line="240" w:lineRule="auto"/>
      </w:pPr>
      <w:proofErr w:type="spellStart"/>
      <w:r w:rsidRPr="000C049D">
        <w:t>Första</w:t>
      </w:r>
      <w:proofErr w:type="spellEnd"/>
      <w:r w:rsidRPr="000C049D">
        <w:t xml:space="preserve"> </w:t>
      </w:r>
      <w:proofErr w:type="spellStart"/>
      <w:r w:rsidRPr="000C049D">
        <w:t>kvartalet</w:t>
      </w:r>
      <w:proofErr w:type="spellEnd"/>
      <w:r w:rsidRPr="000C049D">
        <w:t xml:space="preserve"> 2023</w:t>
      </w:r>
    </w:p>
    <w:p w14:paraId="798CBAC1" w14:textId="77777777" w:rsidR="000C049D" w:rsidRPr="000C049D" w:rsidRDefault="000C049D" w:rsidP="000C049D">
      <w:pPr>
        <w:pStyle w:val="Punktlista"/>
        <w:tabs>
          <w:tab w:val="num" w:pos="360"/>
        </w:tabs>
        <w:spacing w:before="0" w:after="120" w:line="240" w:lineRule="auto"/>
        <w:ind w:left="360" w:hanging="360"/>
        <w:rPr>
          <w:sz w:val="24"/>
          <w:lang w:val="sv-SE"/>
        </w:rPr>
      </w:pPr>
      <w:bookmarkStart w:id="0" w:name="_Hlk107898580"/>
      <w:r w:rsidRPr="000C049D">
        <w:rPr>
          <w:sz w:val="24"/>
          <w:lang w:val="sv-SE"/>
        </w:rPr>
        <w:t>Nettoomsättningen ökade med 55% till 691 (447) MSEK, den organiska nettoomsättningstillväxten var 48%.</w:t>
      </w:r>
    </w:p>
    <w:p w14:paraId="26E56A76" w14:textId="77777777" w:rsidR="000C049D" w:rsidRPr="000C049D" w:rsidRDefault="000C049D" w:rsidP="000C049D">
      <w:pPr>
        <w:pStyle w:val="Punktlista"/>
        <w:tabs>
          <w:tab w:val="num" w:pos="360"/>
        </w:tabs>
        <w:spacing w:before="0" w:after="120" w:line="240" w:lineRule="auto"/>
        <w:ind w:left="360" w:hanging="360"/>
        <w:rPr>
          <w:sz w:val="24"/>
          <w:lang w:val="sv-SE"/>
        </w:rPr>
      </w:pPr>
      <w:r w:rsidRPr="000C049D">
        <w:rPr>
          <w:sz w:val="24"/>
          <w:lang w:val="sv-SE"/>
        </w:rPr>
        <w:t xml:space="preserve">Rörelseresultatet ökade med 118% till 198 (91) MSEK </w:t>
      </w:r>
      <w:r w:rsidRPr="000C049D">
        <w:rPr>
          <w:sz w:val="24"/>
          <w:lang w:val="sv-SE"/>
        </w:rPr>
        <w:br/>
        <w:t>och rörelsemarginalen var 28,7% (20,4%).</w:t>
      </w:r>
    </w:p>
    <w:p w14:paraId="4A31FD85" w14:textId="77777777" w:rsidR="000C049D" w:rsidRPr="000C049D" w:rsidRDefault="000C049D" w:rsidP="000C049D">
      <w:pPr>
        <w:pStyle w:val="Punktlista"/>
        <w:tabs>
          <w:tab w:val="num" w:pos="360"/>
        </w:tabs>
        <w:spacing w:before="0" w:after="120" w:line="240" w:lineRule="auto"/>
        <w:ind w:left="360" w:hanging="360"/>
        <w:rPr>
          <w:sz w:val="24"/>
          <w:lang w:val="sv-SE"/>
        </w:rPr>
      </w:pPr>
      <w:r w:rsidRPr="000C049D">
        <w:rPr>
          <w:sz w:val="24"/>
          <w:lang w:val="sv-SE"/>
        </w:rPr>
        <w:t xml:space="preserve">Orderingången minskade med -30% till 408 (582) MSEK, </w:t>
      </w:r>
      <w:r w:rsidRPr="000C049D">
        <w:rPr>
          <w:sz w:val="24"/>
          <w:lang w:val="sv-SE"/>
        </w:rPr>
        <w:br/>
        <w:t xml:space="preserve">den organiska ordertillväxten var -33%. </w:t>
      </w:r>
    </w:p>
    <w:p w14:paraId="7AD7AA2F" w14:textId="77777777" w:rsidR="000C049D" w:rsidRPr="000C049D" w:rsidRDefault="000C049D" w:rsidP="000C049D">
      <w:pPr>
        <w:pStyle w:val="Punktlista"/>
        <w:tabs>
          <w:tab w:val="num" w:pos="360"/>
        </w:tabs>
        <w:spacing w:before="0" w:after="120" w:line="240" w:lineRule="auto"/>
        <w:ind w:left="360" w:hanging="360"/>
        <w:rPr>
          <w:sz w:val="24"/>
          <w:lang w:val="sv-SE"/>
        </w:rPr>
      </w:pPr>
      <w:r w:rsidRPr="000C049D">
        <w:rPr>
          <w:sz w:val="24"/>
          <w:lang w:val="sv-SE"/>
        </w:rPr>
        <w:t>Kvartalets resultat ökade med 102% till 149 (74) MSEK.</w:t>
      </w:r>
    </w:p>
    <w:p w14:paraId="6C3CB585" w14:textId="413207CF" w:rsidR="000C049D" w:rsidRPr="000C049D" w:rsidRDefault="000C049D" w:rsidP="000C049D">
      <w:pPr>
        <w:pStyle w:val="Punktlista"/>
        <w:tabs>
          <w:tab w:val="num" w:pos="360"/>
        </w:tabs>
        <w:spacing w:before="0" w:after="120" w:line="240" w:lineRule="auto"/>
        <w:ind w:left="360" w:hanging="360"/>
        <w:rPr>
          <w:sz w:val="24"/>
          <w:lang w:val="sv-SE"/>
        </w:rPr>
      </w:pPr>
      <w:r w:rsidRPr="000C049D">
        <w:rPr>
          <w:sz w:val="24"/>
          <w:lang w:val="sv-SE"/>
        </w:rPr>
        <w:t>Resultat per aktie, före och efter utspädning, uppgick till 0,93 (0,45) SEK.</w:t>
      </w:r>
      <w:bookmarkEnd w:id="0"/>
    </w:p>
    <w:p w14:paraId="700CAE64" w14:textId="77777777" w:rsidR="000C049D" w:rsidRPr="000C049D" w:rsidRDefault="000C049D" w:rsidP="000C049D">
      <w:pPr>
        <w:pStyle w:val="Rubrik2"/>
        <w:spacing w:line="240" w:lineRule="auto"/>
      </w:pPr>
      <w:proofErr w:type="spellStart"/>
      <w:r w:rsidRPr="000C049D">
        <w:t>Händelser</w:t>
      </w:r>
      <w:proofErr w:type="spellEnd"/>
      <w:r w:rsidRPr="000C049D">
        <w:t xml:space="preserve"> under </w:t>
      </w:r>
      <w:proofErr w:type="spellStart"/>
      <w:r w:rsidRPr="000C049D">
        <w:t>första</w:t>
      </w:r>
      <w:proofErr w:type="spellEnd"/>
      <w:r w:rsidRPr="000C049D">
        <w:t xml:space="preserve"> </w:t>
      </w:r>
      <w:proofErr w:type="spellStart"/>
      <w:r w:rsidRPr="000C049D">
        <w:t>kvartalet</w:t>
      </w:r>
      <w:proofErr w:type="spellEnd"/>
      <w:r w:rsidRPr="000C049D">
        <w:t xml:space="preserve"> 2023</w:t>
      </w:r>
    </w:p>
    <w:p w14:paraId="318B34EE" w14:textId="77777777" w:rsidR="000C049D" w:rsidRPr="000C049D" w:rsidRDefault="000C049D" w:rsidP="000C049D">
      <w:pPr>
        <w:pStyle w:val="Punktlista"/>
        <w:tabs>
          <w:tab w:val="num" w:pos="360"/>
        </w:tabs>
        <w:spacing w:before="0" w:after="120" w:line="240" w:lineRule="auto"/>
        <w:ind w:left="360" w:hanging="360"/>
        <w:rPr>
          <w:sz w:val="24"/>
          <w:lang w:val="sv-SE"/>
        </w:rPr>
      </w:pPr>
      <w:proofErr w:type="spellStart"/>
      <w:r w:rsidRPr="000C049D">
        <w:rPr>
          <w:sz w:val="24"/>
          <w:lang w:val="sv-SE"/>
        </w:rPr>
        <w:t>engcon</w:t>
      </w:r>
      <w:proofErr w:type="spellEnd"/>
      <w:r w:rsidRPr="000C049D">
        <w:rPr>
          <w:sz w:val="24"/>
          <w:lang w:val="sv-SE"/>
        </w:rPr>
        <w:t xml:space="preserve"> stärker sin position i Norge genom uppstart av egen verksamhet via bolaget </w:t>
      </w:r>
      <w:proofErr w:type="spellStart"/>
      <w:r w:rsidRPr="000C049D">
        <w:rPr>
          <w:sz w:val="24"/>
          <w:lang w:val="sv-SE"/>
        </w:rPr>
        <w:t>engcon</w:t>
      </w:r>
      <w:proofErr w:type="spellEnd"/>
      <w:r w:rsidRPr="000C049D">
        <w:rPr>
          <w:sz w:val="24"/>
          <w:lang w:val="sv-SE"/>
        </w:rPr>
        <w:t xml:space="preserve"> </w:t>
      </w:r>
      <w:proofErr w:type="spellStart"/>
      <w:r w:rsidRPr="000C049D">
        <w:rPr>
          <w:sz w:val="24"/>
          <w:lang w:val="sv-SE"/>
        </w:rPr>
        <w:t>Norway</w:t>
      </w:r>
      <w:proofErr w:type="spellEnd"/>
      <w:r w:rsidRPr="000C049D">
        <w:rPr>
          <w:sz w:val="24"/>
          <w:lang w:val="sv-SE"/>
        </w:rPr>
        <w:t xml:space="preserve"> AS.</w:t>
      </w:r>
    </w:p>
    <w:p w14:paraId="447A5904" w14:textId="77777777" w:rsidR="000C049D" w:rsidRPr="000C049D" w:rsidRDefault="000C049D" w:rsidP="000C049D">
      <w:pPr>
        <w:pStyle w:val="Punktlista"/>
        <w:tabs>
          <w:tab w:val="num" w:pos="360"/>
        </w:tabs>
        <w:spacing w:before="0" w:after="120" w:line="240" w:lineRule="auto"/>
        <w:ind w:left="360" w:hanging="360"/>
        <w:rPr>
          <w:sz w:val="24"/>
          <w:lang w:val="sv-SE"/>
        </w:rPr>
      </w:pPr>
      <w:r w:rsidRPr="000C049D">
        <w:rPr>
          <w:rFonts w:eastAsia="SimSun"/>
          <w:sz w:val="24"/>
          <w:lang w:val="sv-SE"/>
        </w:rPr>
        <w:t xml:space="preserve">Per den 1 februari flaggade </w:t>
      </w:r>
      <w:proofErr w:type="spellStart"/>
      <w:r w:rsidRPr="000C049D">
        <w:rPr>
          <w:rFonts w:eastAsia="SimSun"/>
          <w:sz w:val="24"/>
          <w:lang w:val="sv-SE"/>
        </w:rPr>
        <w:t>Capital</w:t>
      </w:r>
      <w:proofErr w:type="spellEnd"/>
      <w:r w:rsidRPr="000C049D">
        <w:rPr>
          <w:rFonts w:eastAsia="SimSun"/>
          <w:sz w:val="24"/>
          <w:lang w:val="sv-SE"/>
        </w:rPr>
        <w:t xml:space="preserve"> Group ner sitt aktieinnehav som uppgick till motsvarande 4,99 procent av kapitalet och 1,62 procent av rösterna.</w:t>
      </w:r>
    </w:p>
    <w:p w14:paraId="24B5BE07" w14:textId="77777777" w:rsidR="000C049D" w:rsidRPr="000C049D" w:rsidRDefault="000C049D" w:rsidP="000C049D">
      <w:pPr>
        <w:pStyle w:val="Punktlista"/>
        <w:tabs>
          <w:tab w:val="num" w:pos="360"/>
        </w:tabs>
        <w:spacing w:before="0" w:after="120" w:line="240" w:lineRule="auto"/>
        <w:ind w:left="360" w:hanging="360"/>
        <w:rPr>
          <w:sz w:val="24"/>
          <w:lang w:val="sv-SE"/>
        </w:rPr>
      </w:pPr>
      <w:r w:rsidRPr="000C049D">
        <w:rPr>
          <w:sz w:val="24"/>
          <w:lang w:val="sv-SE"/>
        </w:rPr>
        <w:t xml:space="preserve">Den 15 februari justerade </w:t>
      </w:r>
      <w:proofErr w:type="spellStart"/>
      <w:r w:rsidRPr="000C049D">
        <w:rPr>
          <w:sz w:val="24"/>
          <w:lang w:val="sv-SE"/>
        </w:rPr>
        <w:t>Rototilt</w:t>
      </w:r>
      <w:proofErr w:type="spellEnd"/>
      <w:r w:rsidRPr="000C049D">
        <w:rPr>
          <w:sz w:val="24"/>
          <w:lang w:val="sv-SE"/>
        </w:rPr>
        <w:t xml:space="preserve"> Group yrkat belopp i sin stämningsansökan till ca 200 MSEK.</w:t>
      </w:r>
    </w:p>
    <w:p w14:paraId="6B47E8A2" w14:textId="77777777" w:rsidR="000C049D" w:rsidRPr="000C049D" w:rsidRDefault="000C049D" w:rsidP="000C049D">
      <w:pPr>
        <w:pStyle w:val="Punktlista"/>
        <w:tabs>
          <w:tab w:val="num" w:pos="360"/>
        </w:tabs>
        <w:spacing w:before="0" w:after="120" w:line="240" w:lineRule="auto"/>
        <w:ind w:left="360" w:hanging="360"/>
        <w:rPr>
          <w:sz w:val="24"/>
          <w:lang w:val="sv-SE"/>
        </w:rPr>
      </w:pPr>
      <w:r w:rsidRPr="000C049D">
        <w:rPr>
          <w:sz w:val="24"/>
          <w:lang w:val="sv-SE"/>
        </w:rPr>
        <w:t xml:space="preserve">Den 14 till 18 mars deltog </w:t>
      </w:r>
      <w:proofErr w:type="spellStart"/>
      <w:r w:rsidRPr="000C049D">
        <w:rPr>
          <w:sz w:val="24"/>
          <w:lang w:val="sv-SE"/>
        </w:rPr>
        <w:t>engcon</w:t>
      </w:r>
      <w:proofErr w:type="spellEnd"/>
      <w:r w:rsidRPr="000C049D">
        <w:rPr>
          <w:sz w:val="24"/>
          <w:lang w:val="sv-SE"/>
        </w:rPr>
        <w:t xml:space="preserve"> på den ledande internationella mässan </w:t>
      </w:r>
      <w:proofErr w:type="spellStart"/>
      <w:r w:rsidRPr="000C049D">
        <w:rPr>
          <w:sz w:val="24"/>
          <w:lang w:val="sv-SE"/>
        </w:rPr>
        <w:t>Conexpo</w:t>
      </w:r>
      <w:proofErr w:type="spellEnd"/>
      <w:r w:rsidRPr="000C049D">
        <w:rPr>
          <w:sz w:val="24"/>
          <w:lang w:val="sv-SE"/>
        </w:rPr>
        <w:t xml:space="preserve"> i Las Vegas, USA.</w:t>
      </w:r>
    </w:p>
    <w:p w14:paraId="682ED149" w14:textId="41C16318" w:rsidR="000C049D" w:rsidRPr="000C049D" w:rsidRDefault="000C049D" w:rsidP="000C049D">
      <w:pPr>
        <w:pStyle w:val="Punktlista"/>
        <w:tabs>
          <w:tab w:val="num" w:pos="360"/>
        </w:tabs>
        <w:spacing w:before="0" w:after="120" w:line="240" w:lineRule="auto"/>
        <w:ind w:left="360" w:hanging="360"/>
        <w:rPr>
          <w:sz w:val="24"/>
          <w:lang w:val="sv-SE"/>
        </w:rPr>
      </w:pPr>
      <w:r w:rsidRPr="000C049D">
        <w:rPr>
          <w:sz w:val="24"/>
          <w:lang w:val="sv-SE"/>
        </w:rPr>
        <w:t xml:space="preserve">Under första kvartalet anslöt sig </w:t>
      </w:r>
      <w:proofErr w:type="spellStart"/>
      <w:r w:rsidRPr="000C049D">
        <w:rPr>
          <w:sz w:val="24"/>
          <w:lang w:val="sv-SE"/>
        </w:rPr>
        <w:t>engcon</w:t>
      </w:r>
      <w:proofErr w:type="spellEnd"/>
      <w:r w:rsidRPr="000C049D">
        <w:rPr>
          <w:sz w:val="24"/>
          <w:lang w:val="sv-SE"/>
        </w:rPr>
        <w:t xml:space="preserve"> till Science </w:t>
      </w:r>
      <w:proofErr w:type="spellStart"/>
      <w:r w:rsidRPr="000C049D">
        <w:rPr>
          <w:sz w:val="24"/>
          <w:lang w:val="sv-SE"/>
        </w:rPr>
        <w:t>Based</w:t>
      </w:r>
      <w:proofErr w:type="spellEnd"/>
      <w:r w:rsidRPr="000C049D">
        <w:rPr>
          <w:sz w:val="24"/>
          <w:lang w:val="sv-SE"/>
        </w:rPr>
        <w:t xml:space="preserve"> Targets </w:t>
      </w:r>
      <w:proofErr w:type="spellStart"/>
      <w:r w:rsidRPr="000C049D">
        <w:rPr>
          <w:sz w:val="24"/>
          <w:lang w:val="sv-SE"/>
        </w:rPr>
        <w:t>initiative</w:t>
      </w:r>
      <w:proofErr w:type="spellEnd"/>
      <w:r w:rsidRPr="000C049D">
        <w:rPr>
          <w:sz w:val="24"/>
          <w:lang w:val="sv-SE"/>
        </w:rPr>
        <w:t xml:space="preserve"> (</w:t>
      </w:r>
      <w:proofErr w:type="spellStart"/>
      <w:r w:rsidRPr="000C049D">
        <w:rPr>
          <w:sz w:val="24"/>
          <w:lang w:val="sv-SE"/>
        </w:rPr>
        <w:t>SBTi</w:t>
      </w:r>
      <w:proofErr w:type="spellEnd"/>
      <w:r w:rsidRPr="000C049D">
        <w:rPr>
          <w:sz w:val="24"/>
          <w:lang w:val="sv-SE"/>
        </w:rPr>
        <w:t>).</w:t>
      </w:r>
    </w:p>
    <w:p w14:paraId="47FDA841" w14:textId="66019F85" w:rsidR="000C049D" w:rsidRPr="000C049D" w:rsidRDefault="000C049D" w:rsidP="000C049D">
      <w:pPr>
        <w:pStyle w:val="Rubrik2"/>
        <w:spacing w:line="240" w:lineRule="auto"/>
        <w:rPr>
          <w:rFonts w:eastAsia="Cambria"/>
          <w:lang w:val="sv-SE"/>
        </w:rPr>
      </w:pPr>
      <w:r w:rsidRPr="000C049D">
        <w:rPr>
          <w:rFonts w:eastAsia="Cambria"/>
          <w:lang w:val="sv-SE"/>
        </w:rPr>
        <w:t>VD Krister Blomgren kommenterar:</w:t>
      </w:r>
    </w:p>
    <w:p w14:paraId="692CB268" w14:textId="16803B4B" w:rsidR="000C049D" w:rsidRPr="000C049D" w:rsidRDefault="00D74F11" w:rsidP="00D74F11">
      <w:pPr>
        <w:pStyle w:val="Punktlista"/>
        <w:numPr>
          <w:ilvl w:val="0"/>
          <w:numId w:val="0"/>
        </w:numPr>
        <w:spacing w:before="0" w:after="120" w:line="240" w:lineRule="auto"/>
        <w:rPr>
          <w:sz w:val="24"/>
          <w:lang w:val="sv-SE"/>
        </w:rPr>
      </w:pPr>
      <w:r>
        <w:rPr>
          <w:sz w:val="24"/>
          <w:lang w:val="sv-SE"/>
        </w:rPr>
        <w:t xml:space="preserve">– </w:t>
      </w:r>
      <w:r w:rsidR="000C049D" w:rsidRPr="000C049D">
        <w:rPr>
          <w:sz w:val="24"/>
          <w:lang w:val="sv-SE"/>
        </w:rPr>
        <w:t>Vi gick in i 2023 med en stark orderbok som kombinerat med hög produktionskapacitet och förbättrade leveranskedjor resulterade i en rekordomsättning. Vi ser fullt genomslag av prisökningar genomförda under 2022 och i kombination med stabiliserade materialkostnader genereras en stark bruttomarginal. Vår affärsmodell innebär att vi köper komponenter som vi sedan monterar ihop i vår produktion. Affärsmodellen i kombination med våra centraliserade stödfunktioner ger oss möjligheten att snabbt kunna anpassa vår verksamhet utifrån rådande omständigheter. Detta ger en stark effekt vid uppgångar eftersom våra säljbolag kan höja både omsättning och aktivitetsnivå utan nämnvärd påverkan på kostnadsstrukturen vilket det starka resultatet i kvartalet tydligt visar.</w:t>
      </w:r>
    </w:p>
    <w:p w14:paraId="72C53617" w14:textId="77777777" w:rsidR="000C049D" w:rsidRPr="000C049D" w:rsidRDefault="000C049D" w:rsidP="00D74F11">
      <w:pPr>
        <w:pStyle w:val="Punktlista"/>
        <w:numPr>
          <w:ilvl w:val="0"/>
          <w:numId w:val="0"/>
        </w:numPr>
        <w:spacing w:line="240" w:lineRule="auto"/>
        <w:rPr>
          <w:sz w:val="24"/>
          <w:lang w:val="sv-SE"/>
        </w:rPr>
      </w:pPr>
    </w:p>
    <w:p w14:paraId="32F3A4E8" w14:textId="5829F5B4" w:rsidR="000C049D" w:rsidRPr="000C049D" w:rsidRDefault="00D74F11" w:rsidP="00D74F11">
      <w:pPr>
        <w:pStyle w:val="Punktlista"/>
        <w:numPr>
          <w:ilvl w:val="0"/>
          <w:numId w:val="0"/>
        </w:numPr>
        <w:spacing w:line="240" w:lineRule="auto"/>
        <w:rPr>
          <w:sz w:val="24"/>
          <w:lang w:val="sv-SE"/>
        </w:rPr>
      </w:pPr>
      <w:r>
        <w:rPr>
          <w:sz w:val="24"/>
          <w:lang w:val="sv-SE"/>
        </w:rPr>
        <w:t xml:space="preserve">– </w:t>
      </w:r>
      <w:r w:rsidR="000C049D" w:rsidRPr="000C049D">
        <w:rPr>
          <w:sz w:val="24"/>
          <w:lang w:val="sv-SE"/>
        </w:rPr>
        <w:t xml:space="preserve">Trots hög osäkerhet i omvärlden med bedömt lägre volymer kommande kvartal sänker vi inte takten i vårt arbete. Vår affärsmodell med kapitaleffektiv produktion, hög innovationsgrad och nära kontakt med våra slutkunder ger oss möjlighet att anpassa vår verksamhet. Vi investerar enligt plan på våra tillväxtmarknader och för ökad produktionskapacitet vid vår fabrik i Polen. Det är viktigare än någonsin att </w:t>
      </w:r>
      <w:r w:rsidR="000C049D" w:rsidRPr="000C049D">
        <w:rPr>
          <w:sz w:val="24"/>
          <w:lang w:val="sv-SE"/>
        </w:rPr>
        <w:lastRenderedPageBreak/>
        <w:t xml:space="preserve">bearbeta marknaden med deltagande på mässor, demodagar samt interaktion med slutkunder för att möta den framtida efterfrågan. Genom att träffa de som dagligen använder våra produkter förstår vi deras behov och det bidrar till att vi kan fortsätta utveckla våra produkter med slutkunden i fokus. Det är så vi förändrar den grävande </w:t>
      </w:r>
      <w:r w:rsidR="000C049D" w:rsidRPr="000C049D">
        <w:rPr>
          <w:sz w:val="24"/>
          <w:lang w:val="sv-SE"/>
        </w:rPr>
        <w:t>världen.</w:t>
      </w:r>
    </w:p>
    <w:p w14:paraId="480A1DD1" w14:textId="77777777" w:rsidR="000C049D" w:rsidRPr="000C049D" w:rsidRDefault="000C049D" w:rsidP="00C92267">
      <w:pPr>
        <w:pStyle w:val="Rubrik2"/>
        <w:rPr>
          <w:rFonts w:eastAsia="Cambria"/>
          <w:lang w:val="sv-SE"/>
        </w:rPr>
      </w:pPr>
      <w:r w:rsidRPr="000C049D">
        <w:rPr>
          <w:rFonts w:eastAsia="Cambria"/>
          <w:lang w:val="sv-SE"/>
        </w:rPr>
        <w:t>Q1 presentation idag kl. 10.00</w:t>
      </w:r>
    </w:p>
    <w:p w14:paraId="306DB1D8" w14:textId="39889216" w:rsidR="000C049D" w:rsidRPr="000C049D" w:rsidRDefault="000C049D" w:rsidP="000C049D">
      <w:pPr>
        <w:spacing w:after="0" w:line="240" w:lineRule="auto"/>
        <w:rPr>
          <w:sz w:val="24"/>
          <w:szCs w:val="24"/>
          <w:lang w:val="sv-SE"/>
        </w:rPr>
      </w:pPr>
      <w:r w:rsidRPr="000C049D">
        <w:rPr>
          <w:sz w:val="24"/>
          <w:szCs w:val="24"/>
          <w:lang w:val="sv-SE"/>
        </w:rPr>
        <w:t xml:space="preserve">Rapporten presenteras av Krister Blomgren, VD och Jens Blom, CFO idag kl. 10.00 genom en webbsänd telefonkonferens via denna länk: </w:t>
      </w:r>
      <w:hyperlink r:id="rId10" w:history="1">
        <w:r w:rsidRPr="000C049D">
          <w:rPr>
            <w:sz w:val="24"/>
            <w:szCs w:val="24"/>
            <w:lang w:val="sv-SE"/>
          </w:rPr>
          <w:t>https://ir.financialhearings.com/engcon-q1-2023</w:t>
        </w:r>
      </w:hyperlink>
      <w:r w:rsidRPr="000C049D">
        <w:rPr>
          <w:sz w:val="24"/>
          <w:szCs w:val="24"/>
          <w:lang w:val="sv-SE"/>
        </w:rPr>
        <w:t xml:space="preserve"> </w:t>
      </w:r>
    </w:p>
    <w:p w14:paraId="7B4C8741" w14:textId="77777777" w:rsidR="000C049D" w:rsidRPr="000C049D" w:rsidRDefault="000C049D" w:rsidP="000C049D">
      <w:pPr>
        <w:spacing w:after="0" w:line="240" w:lineRule="auto"/>
        <w:rPr>
          <w:sz w:val="24"/>
          <w:szCs w:val="24"/>
          <w:lang w:val="sv-SE"/>
        </w:rPr>
      </w:pPr>
      <w:r w:rsidRPr="000C049D">
        <w:rPr>
          <w:sz w:val="24"/>
          <w:szCs w:val="24"/>
          <w:lang w:val="sv-SE"/>
        </w:rPr>
        <w:t>För att delta i telefonkonferensen, där möjlighet ges att ställa muntliga frågor, registrerar du dig via länken nedan. Efter registreringen får du telefonnummer och ett konferens-ID för att logga in.</w:t>
      </w:r>
    </w:p>
    <w:p w14:paraId="41EDB602" w14:textId="77777777" w:rsidR="000C049D" w:rsidRPr="000C049D" w:rsidRDefault="000C049D" w:rsidP="000C049D">
      <w:pPr>
        <w:spacing w:line="240" w:lineRule="auto"/>
        <w:rPr>
          <w:rFonts w:ascii="Calibri" w:hAnsi="Calibri" w:cs="Calibri"/>
          <w:sz w:val="24"/>
          <w:szCs w:val="24"/>
          <w:lang w:val="sv-SE"/>
        </w:rPr>
      </w:pPr>
      <w:hyperlink r:id="rId11" w:history="1">
        <w:r w:rsidRPr="000C049D">
          <w:rPr>
            <w:rStyle w:val="Hyperlnk"/>
            <w:sz w:val="24"/>
            <w:szCs w:val="24"/>
            <w:lang w:val="sv-SE"/>
          </w:rPr>
          <w:t>https://conference.financialhearings.com/teleconference/?id=200691</w:t>
        </w:r>
      </w:hyperlink>
    </w:p>
    <w:p w14:paraId="576C4C0F" w14:textId="77777777" w:rsidR="000C049D" w:rsidRPr="000C049D" w:rsidRDefault="000C049D" w:rsidP="000C049D">
      <w:pPr>
        <w:spacing w:after="0" w:line="240" w:lineRule="auto"/>
        <w:rPr>
          <w:sz w:val="24"/>
          <w:szCs w:val="24"/>
          <w:lang w:val="sv-SE"/>
        </w:rPr>
      </w:pPr>
      <w:r w:rsidRPr="000C049D">
        <w:rPr>
          <w:sz w:val="24"/>
          <w:szCs w:val="24"/>
          <w:lang w:val="sv-SE"/>
        </w:rPr>
        <w:t>Presentationsmaterialet och en inspelad version av konferensen kommer att finnas tillgängliga på www.engcongroup.com.</w:t>
      </w:r>
    </w:p>
    <w:p w14:paraId="29728F32" w14:textId="08570919" w:rsidR="00F57ECE" w:rsidRPr="000C049D" w:rsidRDefault="000C049D" w:rsidP="000C049D">
      <w:pPr>
        <w:spacing w:line="240" w:lineRule="auto"/>
        <w:rPr>
          <w:sz w:val="24"/>
          <w:szCs w:val="24"/>
          <w:lang w:val="sv-SE"/>
        </w:rPr>
      </w:pPr>
      <w:r w:rsidRPr="000C049D">
        <w:rPr>
          <w:sz w:val="24"/>
          <w:szCs w:val="24"/>
          <w:lang w:val="sv-SE"/>
        </w:rPr>
        <w:t>Ta del av rapporten </w:t>
      </w:r>
      <w:hyperlink r:id="rId12" w:history="1">
        <w:r w:rsidRPr="000C049D">
          <w:rPr>
            <w:rStyle w:val="Hyperlnk"/>
            <w:sz w:val="24"/>
            <w:szCs w:val="24"/>
            <w:lang w:val="sv-SE"/>
          </w:rPr>
          <w:t>här</w:t>
        </w:r>
      </w:hyperlink>
      <w:r>
        <w:rPr>
          <w:sz w:val="24"/>
          <w:szCs w:val="24"/>
          <w:lang w:val="sv-SE"/>
        </w:rPr>
        <w:t>.</w:t>
      </w:r>
      <w:r w:rsidRPr="000C049D">
        <w:rPr>
          <w:sz w:val="24"/>
          <w:szCs w:val="24"/>
          <w:lang w:val="sv-SE"/>
        </w:rPr>
        <w:t xml:space="preserve"> </w:t>
      </w:r>
    </w:p>
    <w:p w14:paraId="2AEC3F04" w14:textId="77777777" w:rsidR="00F57ECE" w:rsidRPr="00F57ECE" w:rsidRDefault="00F57ECE" w:rsidP="00EC1A22">
      <w:pPr>
        <w:tabs>
          <w:tab w:val="left" w:pos="5325"/>
        </w:tabs>
        <w:rPr>
          <w:lang w:val="sv-SE"/>
        </w:rPr>
      </w:pPr>
    </w:p>
    <w:p w14:paraId="6F7A5E7D" w14:textId="5EC492D1" w:rsidR="000C049D" w:rsidRPr="000C049D" w:rsidRDefault="00D70B6E" w:rsidP="000C049D">
      <w:pPr>
        <w:rPr>
          <w:rFonts w:cs="Arial"/>
          <w:lang w:val="nb-NO"/>
        </w:rPr>
      </w:pPr>
      <w:r w:rsidRPr="00282DF5">
        <w:rPr>
          <w:rFonts w:cs="Arial"/>
          <w:b/>
          <w:bCs/>
          <w:lang w:val="sv-SE"/>
        </w:rPr>
        <w:t>För mer information, vänligen kontakta:</w:t>
      </w:r>
      <w:r w:rsidRPr="00282DF5">
        <w:rPr>
          <w:rFonts w:cs="Arial"/>
          <w:lang w:val="sv-SE"/>
        </w:rPr>
        <w:t> </w:t>
      </w:r>
      <w:r w:rsidRPr="00282DF5">
        <w:rPr>
          <w:rFonts w:cs="Arial"/>
          <w:lang w:val="sv-SE"/>
        </w:rPr>
        <w:br/>
      </w:r>
      <w:bookmarkStart w:id="1" w:name="_Hlk131421505"/>
      <w:r w:rsidR="000C049D" w:rsidRPr="000C049D">
        <w:rPr>
          <w:rFonts w:cs="Arial"/>
          <w:lang w:val="nb-NO"/>
        </w:rPr>
        <w:t xml:space="preserve">Jens Blom, </w:t>
      </w:r>
      <w:proofErr w:type="spellStart"/>
      <w:r w:rsidR="000C049D" w:rsidRPr="000C049D">
        <w:rPr>
          <w:rFonts w:cs="Arial"/>
          <w:lang w:val="nb-NO"/>
        </w:rPr>
        <w:t>CFO</w:t>
      </w:r>
      <w:proofErr w:type="spellEnd"/>
      <w:r w:rsidR="000C049D">
        <w:rPr>
          <w:rFonts w:cs="Arial"/>
          <w:lang w:val="nb-NO"/>
        </w:rPr>
        <w:t xml:space="preserve"> </w:t>
      </w:r>
      <w:r w:rsidR="000C049D" w:rsidRPr="00126E5F">
        <w:rPr>
          <w:rFonts w:eastAsia="Arial" w:cs="Arial"/>
          <w:lang w:val="nl-NL" w:bidi="nl-NL"/>
        </w:rPr>
        <w:t>|</w:t>
      </w:r>
      <w:r w:rsidR="000C049D">
        <w:rPr>
          <w:rFonts w:eastAsia="Arial" w:cs="Arial"/>
          <w:lang w:val="nl-NL" w:bidi="nl-NL"/>
        </w:rPr>
        <w:t xml:space="preserve"> </w:t>
      </w:r>
      <w:hyperlink r:id="rId13" w:history="1">
        <w:r w:rsidR="000C049D" w:rsidRPr="000C049D">
          <w:rPr>
            <w:rStyle w:val="Hyperlnk"/>
            <w:rFonts w:cs="Arial"/>
            <w:lang w:val="nb-NO"/>
          </w:rPr>
          <w:t>jens.blom@engcon.se</w:t>
        </w:r>
      </w:hyperlink>
      <w:r w:rsidR="000C049D">
        <w:rPr>
          <w:rFonts w:cs="Arial"/>
          <w:lang w:val="nb-NO"/>
        </w:rPr>
        <w:t xml:space="preserve"> </w:t>
      </w:r>
      <w:r w:rsidR="000C049D" w:rsidRPr="00126E5F">
        <w:rPr>
          <w:rFonts w:eastAsia="Arial" w:cs="Arial"/>
          <w:lang w:val="nl-NL" w:bidi="nl-NL"/>
        </w:rPr>
        <w:t>|</w:t>
      </w:r>
      <w:r w:rsidR="000C049D">
        <w:rPr>
          <w:rFonts w:eastAsia="Arial" w:cs="Arial"/>
          <w:lang w:val="nl-NL" w:bidi="nl-NL"/>
        </w:rPr>
        <w:t xml:space="preserve"> </w:t>
      </w:r>
      <w:r w:rsidR="000C049D" w:rsidRPr="000C049D">
        <w:rPr>
          <w:rFonts w:cs="Arial"/>
          <w:lang w:val="sv-SE"/>
        </w:rPr>
        <w:t xml:space="preserve">+46 </w:t>
      </w:r>
      <w:r w:rsidR="000C049D" w:rsidRPr="00126E5F">
        <w:rPr>
          <w:rFonts w:eastAsia="Arial" w:cs="Arial"/>
          <w:lang w:val="nl-NL" w:bidi="nl-NL"/>
        </w:rPr>
        <w:t>[0]</w:t>
      </w:r>
      <w:r w:rsidR="000C049D" w:rsidRPr="000C049D">
        <w:rPr>
          <w:rFonts w:cs="Arial"/>
          <w:lang w:val="sv-SE"/>
        </w:rPr>
        <w:t>76 147 45 77</w:t>
      </w:r>
    </w:p>
    <w:bookmarkEnd w:id="1"/>
    <w:p w14:paraId="4809972E" w14:textId="77777777" w:rsidR="00CF7CA8" w:rsidRPr="00CF7CA8" w:rsidRDefault="00CF7CA8" w:rsidP="00CF7CA8">
      <w:pPr>
        <w:pStyle w:val="Sidfot"/>
        <w:spacing w:before="0"/>
        <w:jc w:val="left"/>
        <w:rPr>
          <w:rFonts w:ascii="Arial Nova Light" w:eastAsia="Times New Roman" w:hAnsi="Arial Nova Light"/>
          <w:color w:val="434343"/>
          <w:sz w:val="16"/>
          <w:szCs w:val="16"/>
          <w:lang w:val="sv-SE" w:eastAsia="sv-SE" w:bidi="ar-SA"/>
        </w:rPr>
      </w:pPr>
      <w:proofErr w:type="spellStart"/>
      <w:r w:rsidRPr="00CF7CA8">
        <w:rPr>
          <w:rFonts w:ascii="Arial Nova Light" w:eastAsia="Times New Roman" w:hAnsi="Arial Nova Light"/>
          <w:b/>
          <w:bCs/>
          <w:color w:val="434343"/>
          <w:sz w:val="16"/>
          <w:szCs w:val="16"/>
          <w:lang w:val="sv-SE" w:eastAsia="sv-SE" w:bidi="ar-SA"/>
        </w:rPr>
        <w:t>engcon</w:t>
      </w:r>
      <w:proofErr w:type="spellEnd"/>
      <w:r w:rsidRPr="00CF7CA8">
        <w:rPr>
          <w:rFonts w:ascii="Arial Nova Light" w:eastAsia="Times New Roman" w:hAnsi="Arial Nova Light"/>
          <w:color w:val="434343"/>
          <w:sz w:val="16"/>
          <w:szCs w:val="16"/>
          <w:lang w:val="sv-SE" w:eastAsia="sv-SE" w:bidi="ar-SA"/>
        </w:rPr>
        <w:t xml:space="preserve"> är den ledande globala leverantören av </w:t>
      </w:r>
      <w:proofErr w:type="spellStart"/>
      <w:r w:rsidRPr="00CF7CA8">
        <w:rPr>
          <w:rFonts w:ascii="Arial Nova Light" w:eastAsia="Times New Roman" w:hAnsi="Arial Nova Light"/>
          <w:color w:val="434343"/>
          <w:sz w:val="16"/>
          <w:szCs w:val="16"/>
          <w:lang w:val="sv-SE" w:eastAsia="sv-SE" w:bidi="ar-SA"/>
        </w:rPr>
        <w:t>tiltrotatorer</w:t>
      </w:r>
      <w:proofErr w:type="spellEnd"/>
      <w:r w:rsidRPr="00CF7CA8">
        <w:rPr>
          <w:rFonts w:ascii="Arial Nova Light" w:eastAsia="Times New Roman" w:hAnsi="Arial Nova Light"/>
          <w:color w:val="434343"/>
          <w:sz w:val="16"/>
          <w:szCs w:val="16"/>
          <w:lang w:val="sv-SE" w:eastAsia="sv-SE" w:bidi="ar-SA"/>
        </w:rPr>
        <w:t xml:space="preserve"> och tillhörande redskap som ökar grävmaskiners effektivitet, flexibilitet, lönsamhet, säkerhet och hållbarhet. Med kunskap, engagemang och hög servicenivå skapar engcons drygt 400 medarbetare framgång för sina kunder. </w:t>
      </w:r>
      <w:proofErr w:type="spellStart"/>
      <w:r w:rsidRPr="00CF7CA8">
        <w:rPr>
          <w:rFonts w:ascii="Arial Nova Light" w:eastAsia="Times New Roman" w:hAnsi="Arial Nova Light"/>
          <w:color w:val="434343"/>
          <w:sz w:val="16"/>
          <w:szCs w:val="16"/>
          <w:lang w:val="sv-SE" w:eastAsia="sv-SE" w:bidi="ar-SA"/>
        </w:rPr>
        <w:t>engcon</w:t>
      </w:r>
      <w:proofErr w:type="spellEnd"/>
      <w:r w:rsidRPr="00CF7CA8">
        <w:rPr>
          <w:rFonts w:ascii="Arial Nova Light" w:eastAsia="Times New Roman" w:hAnsi="Arial Nova Light"/>
          <w:color w:val="434343"/>
          <w:sz w:val="16"/>
          <w:szCs w:val="16"/>
          <w:lang w:val="sv-SE" w:eastAsia="sv-SE" w:bidi="ar-SA"/>
        </w:rPr>
        <w:t xml:space="preserve"> grundades 1990, med huvudkontor i Strömsund, Sverige och möter marknaden via 14 lokala säljbolag och ett etablerat nätverk av återförsäljare runt om i världen. Nettoomsättningen uppgick till cirka 1,9 miljarder SEK under 2022. engcons B-aktie är noterad på Nasdaq Stockholm. </w:t>
      </w:r>
    </w:p>
    <w:p w14:paraId="32F993EE" w14:textId="77777777" w:rsidR="00CF7CA8" w:rsidRPr="00CF7CA8" w:rsidRDefault="00CF7CA8" w:rsidP="00CF7CA8">
      <w:pPr>
        <w:pStyle w:val="Sidfot"/>
        <w:spacing w:before="0"/>
        <w:jc w:val="left"/>
        <w:rPr>
          <w:rFonts w:ascii="Arial Nova Light" w:eastAsia="Times New Roman" w:hAnsi="Arial Nova Light"/>
          <w:color w:val="434343"/>
          <w:sz w:val="16"/>
          <w:szCs w:val="16"/>
          <w:lang w:val="sv-SE" w:eastAsia="sv-SE" w:bidi="ar-SA"/>
        </w:rPr>
      </w:pPr>
    </w:p>
    <w:p w14:paraId="35DEC41A" w14:textId="2BACF198" w:rsidR="00F7122C" w:rsidRPr="00CF7CA8" w:rsidRDefault="00CF7CA8" w:rsidP="00CF7CA8">
      <w:pPr>
        <w:pStyle w:val="Sidfot"/>
        <w:spacing w:before="0"/>
        <w:jc w:val="left"/>
        <w:rPr>
          <w:rFonts w:ascii="Arial Nova Light" w:hAnsi="Arial Nova Light" w:cs="Arial"/>
          <w:sz w:val="16"/>
          <w:szCs w:val="16"/>
          <w:lang w:val="sv-SE"/>
        </w:rPr>
      </w:pPr>
      <w:r w:rsidRPr="00CF7CA8">
        <w:rPr>
          <w:rFonts w:ascii="Arial Nova Light" w:eastAsia="Times New Roman" w:hAnsi="Arial Nova Light"/>
          <w:color w:val="434343"/>
          <w:sz w:val="16"/>
          <w:szCs w:val="16"/>
          <w:lang w:val="sv-SE" w:eastAsia="sv-SE" w:bidi="ar-SA"/>
        </w:rPr>
        <w:t>För mer information, besök www.engcongroup.com</w:t>
      </w:r>
    </w:p>
    <w:p w14:paraId="612CD9B9" w14:textId="77777777" w:rsidR="003A3661" w:rsidRDefault="003A3661" w:rsidP="003C5CFD">
      <w:pPr>
        <w:pStyle w:val="Sidfot"/>
        <w:spacing w:before="0"/>
        <w:jc w:val="left"/>
        <w:rPr>
          <w:rFonts w:ascii="Arial Nova Light" w:hAnsi="Arial Nova Light" w:cs="Arial"/>
          <w:sz w:val="16"/>
          <w:szCs w:val="16"/>
          <w:lang w:val="sv-SE"/>
        </w:rPr>
      </w:pPr>
    </w:p>
    <w:p w14:paraId="4DDE47F8" w14:textId="77777777" w:rsidR="003A3661" w:rsidRPr="00D70B6E" w:rsidRDefault="003A3661" w:rsidP="003C5CFD">
      <w:pPr>
        <w:pStyle w:val="Sidfot"/>
        <w:spacing w:before="0"/>
        <w:jc w:val="left"/>
        <w:rPr>
          <w:rFonts w:ascii="Arial Nova Light" w:hAnsi="Arial Nova Light" w:cs="Arial"/>
          <w:sz w:val="16"/>
          <w:szCs w:val="16"/>
          <w:lang w:val="sv-SE"/>
        </w:rPr>
      </w:pPr>
    </w:p>
    <w:sectPr w:rsidR="003A3661" w:rsidRPr="00D70B6E" w:rsidSect="009B6B8A">
      <w:headerReference w:type="default" r:id="rId14"/>
      <w:footerReference w:type="default" r:id="rId15"/>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8D432" w14:textId="77777777" w:rsidR="00B66F50" w:rsidRDefault="00B66F50">
      <w:r>
        <w:separator/>
      </w:r>
    </w:p>
  </w:endnote>
  <w:endnote w:type="continuationSeparator" w:id="0">
    <w:p w14:paraId="44C6BA22" w14:textId="77777777" w:rsidR="00B66F50" w:rsidRDefault="00B66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A7832" w14:textId="77777777" w:rsidR="009B6B8A" w:rsidRPr="000110B0" w:rsidRDefault="009B6B8A" w:rsidP="009B6B8A">
    <w:pPr>
      <w:pStyle w:val="Sidfot"/>
      <w:jc w:val="left"/>
      <w:rPr>
        <w:color w:val="00000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98887" w14:textId="77777777" w:rsidR="00B66F50" w:rsidRDefault="00B66F50">
      <w:r>
        <w:separator/>
      </w:r>
    </w:p>
  </w:footnote>
  <w:footnote w:type="continuationSeparator" w:id="0">
    <w:p w14:paraId="1F3EFDFE" w14:textId="77777777" w:rsidR="00B66F50" w:rsidRDefault="00B66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05D7"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5B8C0CA3" wp14:editId="26CDA65A">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74949276">
    <w:abstractNumId w:val="0"/>
  </w:num>
  <w:num w:numId="2" w16cid:durableId="491990924">
    <w:abstractNumId w:val="7"/>
  </w:num>
  <w:num w:numId="3" w16cid:durableId="207687928">
    <w:abstractNumId w:val="6"/>
  </w:num>
  <w:num w:numId="4" w16cid:durableId="1573813115">
    <w:abstractNumId w:val="5"/>
  </w:num>
  <w:num w:numId="5" w16cid:durableId="1633976230">
    <w:abstractNumId w:val="9"/>
  </w:num>
  <w:num w:numId="6" w16cid:durableId="2026667214">
    <w:abstractNumId w:val="4"/>
  </w:num>
  <w:num w:numId="7" w16cid:durableId="1936135325">
    <w:abstractNumId w:val="3"/>
  </w:num>
  <w:num w:numId="8" w16cid:durableId="1873150325">
    <w:abstractNumId w:val="2"/>
  </w:num>
  <w:num w:numId="9" w16cid:durableId="972906884">
    <w:abstractNumId w:val="1"/>
  </w:num>
  <w:num w:numId="10" w16cid:durableId="76094030">
    <w:abstractNumId w:val="10"/>
  </w:num>
  <w:num w:numId="11" w16cid:durableId="1002394968">
    <w:abstractNumId w:val="8"/>
  </w:num>
  <w:num w:numId="12" w16cid:durableId="523518237">
    <w:abstractNumId w:val="11"/>
  </w:num>
  <w:num w:numId="13" w16cid:durableId="587426862">
    <w:abstractNumId w:val="13"/>
  </w:num>
  <w:num w:numId="14" w16cid:durableId="2164297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activeWritingStyle w:appName="MSWord" w:lang="sv-SE"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sv-SE" w:vendorID="64" w:dllVersion="0" w:nlCheck="1" w:checkStyle="0"/>
  <w:activeWritingStyle w:appName="MSWord" w:lang="es-ES" w:vendorID="64" w:dllVersion="0" w:nlCheck="1" w:checkStyle="0"/>
  <w:activeWritingStyle w:appName="MSWord" w:lang="fi-FI" w:vendorID="64" w:dllVersion="0" w:nlCheck="1" w:checkStyle="0"/>
  <w:activeWritingStyle w:appName="MSWord" w:lang="nb-NO" w:vendorID="64" w:dllVersion="0" w:nlCheck="1" w:checkStyle="0"/>
  <w:activeWritingStyle w:appName="MSWord" w:lang="nl-NL" w:vendorID="64" w:dllVersion="0"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4E6B"/>
    <w:rsid w:val="0002593A"/>
    <w:rsid w:val="00037629"/>
    <w:rsid w:val="00043277"/>
    <w:rsid w:val="0005252F"/>
    <w:rsid w:val="0005555F"/>
    <w:rsid w:val="000811E5"/>
    <w:rsid w:val="00082CFB"/>
    <w:rsid w:val="000C049D"/>
    <w:rsid w:val="000C3201"/>
    <w:rsid w:val="000F7147"/>
    <w:rsid w:val="00111CB9"/>
    <w:rsid w:val="00177E38"/>
    <w:rsid w:val="001913D4"/>
    <w:rsid w:val="002070B6"/>
    <w:rsid w:val="00261A9E"/>
    <w:rsid w:val="002706DE"/>
    <w:rsid w:val="00282DF5"/>
    <w:rsid w:val="00295CB5"/>
    <w:rsid w:val="002A3342"/>
    <w:rsid w:val="002B17A9"/>
    <w:rsid w:val="002C22CB"/>
    <w:rsid w:val="002D269E"/>
    <w:rsid w:val="002E3990"/>
    <w:rsid w:val="00302511"/>
    <w:rsid w:val="00341D60"/>
    <w:rsid w:val="00387FBE"/>
    <w:rsid w:val="003932A0"/>
    <w:rsid w:val="003A3661"/>
    <w:rsid w:val="003C5CFD"/>
    <w:rsid w:val="00401C2F"/>
    <w:rsid w:val="00411E65"/>
    <w:rsid w:val="004224FA"/>
    <w:rsid w:val="004300AA"/>
    <w:rsid w:val="00441C8F"/>
    <w:rsid w:val="004625C4"/>
    <w:rsid w:val="00475BD7"/>
    <w:rsid w:val="0048560F"/>
    <w:rsid w:val="004916AD"/>
    <w:rsid w:val="004B71A0"/>
    <w:rsid w:val="00543A0B"/>
    <w:rsid w:val="00546193"/>
    <w:rsid w:val="00552E3A"/>
    <w:rsid w:val="00593A39"/>
    <w:rsid w:val="00596123"/>
    <w:rsid w:val="005C1715"/>
    <w:rsid w:val="005D76CA"/>
    <w:rsid w:val="005F36CC"/>
    <w:rsid w:val="00615FEE"/>
    <w:rsid w:val="00632957"/>
    <w:rsid w:val="006453C6"/>
    <w:rsid w:val="006949F4"/>
    <w:rsid w:val="00710639"/>
    <w:rsid w:val="00756557"/>
    <w:rsid w:val="007822C1"/>
    <w:rsid w:val="00785E33"/>
    <w:rsid w:val="00810FCD"/>
    <w:rsid w:val="00864815"/>
    <w:rsid w:val="00866F43"/>
    <w:rsid w:val="008A3A88"/>
    <w:rsid w:val="008F457F"/>
    <w:rsid w:val="009564C9"/>
    <w:rsid w:val="009808A1"/>
    <w:rsid w:val="009B0489"/>
    <w:rsid w:val="009B6B8A"/>
    <w:rsid w:val="009C1D64"/>
    <w:rsid w:val="009E1BC5"/>
    <w:rsid w:val="009E3C94"/>
    <w:rsid w:val="009F0965"/>
    <w:rsid w:val="00A63C43"/>
    <w:rsid w:val="00A8175C"/>
    <w:rsid w:val="00A8364C"/>
    <w:rsid w:val="00A9015D"/>
    <w:rsid w:val="00B00027"/>
    <w:rsid w:val="00B110C9"/>
    <w:rsid w:val="00B1346B"/>
    <w:rsid w:val="00B3495B"/>
    <w:rsid w:val="00B43D67"/>
    <w:rsid w:val="00B473F8"/>
    <w:rsid w:val="00B66F50"/>
    <w:rsid w:val="00B91588"/>
    <w:rsid w:val="00B9472C"/>
    <w:rsid w:val="00B96164"/>
    <w:rsid w:val="00BA41A1"/>
    <w:rsid w:val="00BC3374"/>
    <w:rsid w:val="00BD4323"/>
    <w:rsid w:val="00BD609A"/>
    <w:rsid w:val="00BF63AD"/>
    <w:rsid w:val="00C11A16"/>
    <w:rsid w:val="00C142D1"/>
    <w:rsid w:val="00C2066F"/>
    <w:rsid w:val="00C2709F"/>
    <w:rsid w:val="00C529ED"/>
    <w:rsid w:val="00C7170B"/>
    <w:rsid w:val="00C71986"/>
    <w:rsid w:val="00C86DA7"/>
    <w:rsid w:val="00C90356"/>
    <w:rsid w:val="00C92267"/>
    <w:rsid w:val="00C965F8"/>
    <w:rsid w:val="00CE0F0C"/>
    <w:rsid w:val="00CE7CE5"/>
    <w:rsid w:val="00CF7CA8"/>
    <w:rsid w:val="00D066F6"/>
    <w:rsid w:val="00D1219D"/>
    <w:rsid w:val="00D24C1D"/>
    <w:rsid w:val="00D27FEB"/>
    <w:rsid w:val="00D70B6E"/>
    <w:rsid w:val="00D74F11"/>
    <w:rsid w:val="00DA1F90"/>
    <w:rsid w:val="00DC38F1"/>
    <w:rsid w:val="00DE2AA9"/>
    <w:rsid w:val="00DF4B58"/>
    <w:rsid w:val="00E04B11"/>
    <w:rsid w:val="00E075AE"/>
    <w:rsid w:val="00E16CE1"/>
    <w:rsid w:val="00E24E0E"/>
    <w:rsid w:val="00E56621"/>
    <w:rsid w:val="00E6333C"/>
    <w:rsid w:val="00E85A9E"/>
    <w:rsid w:val="00E86ABC"/>
    <w:rsid w:val="00EC1A22"/>
    <w:rsid w:val="00F32AC5"/>
    <w:rsid w:val="00F53DC1"/>
    <w:rsid w:val="00F54B00"/>
    <w:rsid w:val="00F57ECE"/>
    <w:rsid w:val="00F62AEB"/>
    <w:rsid w:val="00F7122C"/>
    <w:rsid w:val="00F72254"/>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0371C0F"/>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paragraph" w:customStyle="1" w:styleId="xparagraph">
    <w:name w:val="x_paragraph"/>
    <w:basedOn w:val="Normal"/>
    <w:rsid w:val="00F7122C"/>
    <w:pPr>
      <w:spacing w:before="100" w:beforeAutospacing="1" w:after="100" w:afterAutospacing="1" w:line="240" w:lineRule="auto"/>
    </w:pPr>
    <w:rPr>
      <w:rFonts w:ascii="Calibri" w:eastAsiaTheme="minorHAnsi" w:hAnsi="Calibri" w:cs="Calibri"/>
      <w:lang w:val="sv-SE" w:eastAsia="sv-SE" w:bidi="ar-SA"/>
    </w:rPr>
  </w:style>
  <w:style w:type="character" w:customStyle="1" w:styleId="xnormaltextrun">
    <w:name w:val="x_normaltextrun"/>
    <w:basedOn w:val="Standardstycketeckensnitt"/>
    <w:rsid w:val="00F7122C"/>
  </w:style>
  <w:style w:type="character" w:customStyle="1" w:styleId="xapple-converted-space">
    <w:name w:val="x_apple-converted-space"/>
    <w:basedOn w:val="Standardstycketeckensnitt"/>
    <w:rsid w:val="00F71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1932854441">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ens.blom@engcon.s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ngcongroup.com/se/release/engons-delarsrapport-forsta-kvartalet-2023-rekordhog-omsattning-och-lonsamh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nference.financialhearings.com/teleconference/?id=200691"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ir.financialhearings.com/engcon-q1-202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4" ma:contentTypeDescription="Skapa ett nytt dokument." ma:contentTypeScope="" ma:versionID="7fe86bd997d459074e5bbf7543d5844e">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fbd199f6370de0d4509ae9c6ce6a0a97"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C9EC02-DB84-49B7-948E-647277354DD7}">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customXml/itemProps2.xml><?xml version="1.0" encoding="utf-8"?>
<ds:datastoreItem xmlns:ds="http://schemas.openxmlformats.org/officeDocument/2006/customXml" ds:itemID="{FD2408AA-097B-4847-A39D-3C2DCDD919E7}">
  <ds:schemaRefs>
    <ds:schemaRef ds:uri="http://schemas.microsoft.com/sharepoint/v3/contenttype/forms"/>
  </ds:schemaRefs>
</ds:datastoreItem>
</file>

<file path=customXml/itemProps3.xml><?xml version="1.0" encoding="utf-8"?>
<ds:datastoreItem xmlns:ds="http://schemas.openxmlformats.org/officeDocument/2006/customXml" ds:itemID="{EE58D2F5-D416-4295-B6D9-97663E66B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4</TotalTime>
  <Pages>2</Pages>
  <Words>686</Words>
  <Characters>3638</Characters>
  <Application>Microsoft Office Word</Application>
  <DocSecurity>0</DocSecurity>
  <Lines>30</Lines>
  <Paragraphs>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4316</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Jenny Ragnartz</cp:lastModifiedBy>
  <cp:revision>5</cp:revision>
  <dcterms:created xsi:type="dcterms:W3CDTF">2023-04-28T07:18:00Z</dcterms:created>
  <dcterms:modified xsi:type="dcterms:W3CDTF">2023-04-28T07:21:00Z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74800</vt:r8>
  </property>
  <property fmtid="{D5CDD505-2E9C-101B-9397-08002B2CF9AE}" pid="4" name="MediaServiceImageTags">
    <vt:lpwstr/>
  </property>
</Properties>
</file>