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BF1F4" w14:textId="77777777" w:rsidR="00594B5E" w:rsidRDefault="00594B5E" w:rsidP="00291733">
      <w:pPr>
        <w:spacing w:after="0"/>
        <w:rPr>
          <w:rFonts w:ascii="Tahoma" w:hAnsi="Tahoma" w:cs="Tahoma"/>
          <w:b/>
          <w:sz w:val="24"/>
        </w:rPr>
      </w:pPr>
    </w:p>
    <w:p w14:paraId="6778C5D9" w14:textId="0FF5FC47" w:rsidR="007B6BDC" w:rsidRPr="00220DDC" w:rsidRDefault="007B6BDC" w:rsidP="00291733">
      <w:pPr>
        <w:spacing w:after="0"/>
        <w:rPr>
          <w:rFonts w:ascii="Tahoma" w:hAnsi="Tahoma" w:cs="Tahoma"/>
          <w:b/>
          <w:sz w:val="24"/>
        </w:rPr>
      </w:pPr>
      <w:r w:rsidRPr="00220DDC">
        <w:rPr>
          <w:rFonts w:ascii="Tahoma" w:hAnsi="Tahoma" w:cs="Tahoma"/>
          <w:b/>
          <w:sz w:val="24"/>
        </w:rPr>
        <w:t>PRESS RELEASE</w:t>
      </w:r>
    </w:p>
    <w:p w14:paraId="46DA0963" w14:textId="77777777" w:rsidR="007B6BDC" w:rsidRPr="00220DDC" w:rsidRDefault="007B6BDC" w:rsidP="00291733">
      <w:pPr>
        <w:spacing w:after="0"/>
        <w:rPr>
          <w:rFonts w:ascii="Tahoma" w:hAnsi="Tahoma" w:cs="Tahoma"/>
          <w:sz w:val="24"/>
          <w:u w:val="single"/>
        </w:rPr>
      </w:pPr>
    </w:p>
    <w:p w14:paraId="4E3AF2B7" w14:textId="77777777" w:rsidR="00433917" w:rsidRPr="00220DDC" w:rsidRDefault="00433917" w:rsidP="00291733">
      <w:pPr>
        <w:spacing w:after="0"/>
        <w:rPr>
          <w:rFonts w:ascii="Tahoma" w:hAnsi="Tahoma" w:cs="Tahoma"/>
          <w:b/>
          <w:sz w:val="24"/>
        </w:rPr>
      </w:pPr>
    </w:p>
    <w:p w14:paraId="3C68CBFB" w14:textId="7C494BB8" w:rsidR="00817B74" w:rsidRPr="00220DDC" w:rsidRDefault="000A33FC" w:rsidP="00EA7365">
      <w:pPr>
        <w:spacing w:after="0"/>
        <w:jc w:val="center"/>
        <w:rPr>
          <w:rFonts w:ascii="Tahoma" w:hAnsi="Tahoma" w:cs="Tahoma"/>
          <w:b/>
          <w:sz w:val="24"/>
        </w:rPr>
      </w:pPr>
      <w:r w:rsidRPr="00220DDC">
        <w:rPr>
          <w:rFonts w:ascii="Tahoma" w:hAnsi="Tahoma" w:cs="Tahoma"/>
          <w:b/>
          <w:sz w:val="24"/>
        </w:rPr>
        <w:t>Pan Pacific</w:t>
      </w:r>
      <w:r w:rsidR="006E2F69" w:rsidRPr="00220DDC">
        <w:rPr>
          <w:rFonts w:ascii="Tahoma" w:hAnsi="Tahoma" w:cs="Tahoma"/>
          <w:b/>
          <w:sz w:val="24"/>
        </w:rPr>
        <w:t xml:space="preserve"> Hotels Group</w:t>
      </w:r>
      <w:r w:rsidR="00D82320" w:rsidRPr="00220DDC">
        <w:rPr>
          <w:rFonts w:ascii="Tahoma" w:hAnsi="Tahoma" w:cs="Tahoma"/>
          <w:b/>
          <w:sz w:val="24"/>
        </w:rPr>
        <w:t xml:space="preserve"> </w:t>
      </w:r>
      <w:r w:rsidR="00A77AD9" w:rsidRPr="00220DDC">
        <w:rPr>
          <w:rFonts w:ascii="Tahoma" w:hAnsi="Tahoma" w:cs="Tahoma"/>
          <w:b/>
          <w:sz w:val="24"/>
        </w:rPr>
        <w:t>Enters</w:t>
      </w:r>
      <w:r w:rsidR="004B71E1" w:rsidRPr="00220DDC">
        <w:rPr>
          <w:rFonts w:ascii="Tahoma" w:hAnsi="Tahoma" w:cs="Tahoma"/>
          <w:b/>
          <w:sz w:val="24"/>
        </w:rPr>
        <w:t xml:space="preserve"> Tokyo, Japan</w:t>
      </w:r>
      <w:r w:rsidR="00D82320" w:rsidRPr="00220DDC">
        <w:rPr>
          <w:rFonts w:ascii="Tahoma" w:hAnsi="Tahoma" w:cs="Tahoma"/>
          <w:b/>
          <w:sz w:val="24"/>
        </w:rPr>
        <w:t xml:space="preserve"> in 2020</w:t>
      </w:r>
    </w:p>
    <w:p w14:paraId="10BA5D42" w14:textId="32F7A27F" w:rsidR="00426E37" w:rsidRPr="00220DDC" w:rsidRDefault="0066687C" w:rsidP="00EA7365">
      <w:pPr>
        <w:spacing w:after="0"/>
        <w:jc w:val="center"/>
        <w:rPr>
          <w:rFonts w:ascii="Tahoma" w:hAnsi="Tahoma" w:cs="Tahoma"/>
          <w:b/>
          <w:i/>
          <w:sz w:val="24"/>
        </w:rPr>
      </w:pPr>
      <w:r w:rsidRPr="00220DDC">
        <w:rPr>
          <w:rFonts w:ascii="Tahoma" w:hAnsi="Tahoma" w:cs="Tahoma"/>
          <w:b/>
          <w:i/>
          <w:sz w:val="24"/>
        </w:rPr>
        <w:t>With</w:t>
      </w:r>
      <w:r w:rsidR="004B71E1" w:rsidRPr="00220DDC">
        <w:rPr>
          <w:rFonts w:ascii="Tahoma" w:hAnsi="Tahoma" w:cs="Tahoma"/>
          <w:b/>
          <w:i/>
          <w:sz w:val="24"/>
        </w:rPr>
        <w:t xml:space="preserve"> </w:t>
      </w:r>
      <w:r w:rsidR="00E22A65" w:rsidRPr="00220DDC">
        <w:rPr>
          <w:rFonts w:ascii="Tahoma" w:hAnsi="Tahoma" w:cs="Tahoma"/>
          <w:b/>
          <w:i/>
          <w:sz w:val="24"/>
        </w:rPr>
        <w:t xml:space="preserve">Cerulean Tower </w:t>
      </w:r>
      <w:proofErr w:type="spellStart"/>
      <w:r w:rsidR="00E22A65" w:rsidRPr="00220DDC">
        <w:rPr>
          <w:rFonts w:ascii="Tahoma" w:hAnsi="Tahoma" w:cs="Tahoma"/>
          <w:b/>
          <w:i/>
          <w:sz w:val="24"/>
        </w:rPr>
        <w:t>Tokyu</w:t>
      </w:r>
      <w:proofErr w:type="spellEnd"/>
      <w:r w:rsidR="00E22A65" w:rsidRPr="00220DDC">
        <w:rPr>
          <w:rFonts w:ascii="Tahoma" w:hAnsi="Tahoma" w:cs="Tahoma"/>
          <w:b/>
          <w:i/>
          <w:sz w:val="24"/>
        </w:rPr>
        <w:t xml:space="preserve"> Hotel</w:t>
      </w:r>
      <w:r w:rsidR="00D82320" w:rsidRPr="00220DDC">
        <w:rPr>
          <w:rFonts w:ascii="Tahoma" w:hAnsi="Tahoma" w:cs="Tahoma"/>
          <w:b/>
          <w:i/>
          <w:sz w:val="24"/>
        </w:rPr>
        <w:t xml:space="preserve">, </w:t>
      </w:r>
      <w:r w:rsidR="00B322DB">
        <w:rPr>
          <w:rFonts w:ascii="Tahoma" w:hAnsi="Tahoma" w:cs="Tahoma"/>
          <w:b/>
          <w:i/>
          <w:sz w:val="24"/>
        </w:rPr>
        <w:t>a</w:t>
      </w:r>
      <w:r w:rsidR="00D82320" w:rsidRPr="00220DDC">
        <w:rPr>
          <w:rFonts w:ascii="Tahoma" w:hAnsi="Tahoma" w:cs="Tahoma"/>
          <w:b/>
          <w:i/>
          <w:sz w:val="24"/>
        </w:rPr>
        <w:t xml:space="preserve"> Pan Pacific Partner Hotel</w:t>
      </w:r>
    </w:p>
    <w:p w14:paraId="5AF317AF" w14:textId="77777777" w:rsidR="00433917" w:rsidRPr="00220DDC" w:rsidRDefault="00433917" w:rsidP="00705C56">
      <w:pPr>
        <w:spacing w:after="0"/>
        <w:rPr>
          <w:rFonts w:ascii="Tahoma" w:hAnsi="Tahoma" w:cs="Tahoma"/>
          <w:b/>
          <w:sz w:val="24"/>
        </w:rPr>
      </w:pPr>
    </w:p>
    <w:p w14:paraId="4B2052DF" w14:textId="5EB571B6" w:rsidR="00A77AD9" w:rsidRPr="00220DDC" w:rsidRDefault="00C568D6" w:rsidP="00A77AD9">
      <w:pPr>
        <w:rPr>
          <w:rFonts w:ascii="Tahoma" w:hAnsi="Tahoma" w:cs="Tahoma"/>
          <w:sz w:val="24"/>
        </w:rPr>
      </w:pPr>
      <w:r w:rsidRPr="00220DDC">
        <w:rPr>
          <w:rFonts w:ascii="Tahoma" w:hAnsi="Tahoma" w:cs="Tahoma"/>
          <w:i/>
          <w:sz w:val="24"/>
        </w:rPr>
        <w:t>11 December 2019, Singapore</w:t>
      </w:r>
      <w:r w:rsidRPr="00220DDC">
        <w:rPr>
          <w:rFonts w:ascii="Tahoma" w:hAnsi="Tahoma" w:cs="Tahoma"/>
          <w:sz w:val="24"/>
        </w:rPr>
        <w:t xml:space="preserve"> – </w:t>
      </w:r>
      <w:r w:rsidR="00A77AD9" w:rsidRPr="00220DDC">
        <w:rPr>
          <w:rFonts w:ascii="Tahoma" w:hAnsi="Tahoma" w:cs="Tahoma"/>
          <w:sz w:val="24"/>
        </w:rPr>
        <w:t xml:space="preserve">Pan Pacific Hotels Group has signed an agreement to enter Tokyo, Japan to market the five-star Cerulean Tower </w:t>
      </w:r>
      <w:proofErr w:type="spellStart"/>
      <w:r w:rsidR="00A77AD9" w:rsidRPr="00220DDC">
        <w:rPr>
          <w:rFonts w:ascii="Tahoma" w:hAnsi="Tahoma" w:cs="Tahoma"/>
          <w:sz w:val="24"/>
        </w:rPr>
        <w:t>Tokyu</w:t>
      </w:r>
      <w:proofErr w:type="spellEnd"/>
      <w:r w:rsidR="00A77AD9" w:rsidRPr="00220DDC">
        <w:rPr>
          <w:rFonts w:ascii="Tahoma" w:hAnsi="Tahoma" w:cs="Tahoma"/>
          <w:sz w:val="24"/>
        </w:rPr>
        <w:t xml:space="preserve"> Hotel as a Pan Pacific Partner Hotel through its distribution channels and its loyalty </w:t>
      </w:r>
      <w:proofErr w:type="spellStart"/>
      <w:r w:rsidR="00A77AD9" w:rsidRPr="00220DDC">
        <w:rPr>
          <w:rFonts w:ascii="Tahoma" w:hAnsi="Tahoma" w:cs="Tahoma"/>
          <w:sz w:val="24"/>
        </w:rPr>
        <w:t>programme</w:t>
      </w:r>
      <w:proofErr w:type="spellEnd"/>
      <w:r w:rsidR="00A77AD9" w:rsidRPr="00220DDC">
        <w:rPr>
          <w:rFonts w:ascii="Tahoma" w:hAnsi="Tahoma" w:cs="Tahoma"/>
          <w:sz w:val="24"/>
        </w:rPr>
        <w:t xml:space="preserve">, Pan Pacific DISCOVERY. </w:t>
      </w:r>
    </w:p>
    <w:p w14:paraId="5DF7A23A" w14:textId="32180646" w:rsidR="00F7683A" w:rsidRPr="00220DDC" w:rsidRDefault="00F7683A" w:rsidP="00A77AD9">
      <w:pPr>
        <w:jc w:val="center"/>
        <w:rPr>
          <w:rFonts w:ascii="Tahoma" w:hAnsi="Tahoma" w:cs="Tahoma"/>
          <w:i/>
          <w:sz w:val="18"/>
          <w:lang w:val="en-GB"/>
        </w:rPr>
      </w:pPr>
      <w:r w:rsidRPr="00220DDC">
        <w:rPr>
          <w:rFonts w:ascii="Tahoma" w:hAnsi="Tahoma" w:cs="Tahoma"/>
          <w:noProof/>
          <w:sz w:val="24"/>
        </w:rPr>
        <w:drawing>
          <wp:inline distT="0" distB="0" distL="0" distR="0" wp14:anchorId="1382B31E" wp14:editId="7F22D72A">
            <wp:extent cx="4115028"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83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5028" cy="2743200"/>
                    </a:xfrm>
                    <a:prstGeom prst="rect">
                      <a:avLst/>
                    </a:prstGeom>
                  </pic:spPr>
                </pic:pic>
              </a:graphicData>
            </a:graphic>
          </wp:inline>
        </w:drawing>
      </w:r>
      <w:r w:rsidRPr="00220DDC">
        <w:rPr>
          <w:rFonts w:ascii="Tahoma" w:hAnsi="Tahoma" w:cs="Tahoma"/>
          <w:sz w:val="24"/>
        </w:rPr>
        <w:br/>
      </w:r>
      <w:r w:rsidRPr="00220DDC">
        <w:rPr>
          <w:rFonts w:ascii="Tahoma" w:hAnsi="Tahoma" w:cs="Tahoma"/>
          <w:i/>
          <w:sz w:val="18"/>
          <w:lang w:val="en-GB"/>
        </w:rPr>
        <w:t>[Seated in front row from left to right] Mr Choe Peng Sum, Chief Executive Off</w:t>
      </w:r>
      <w:r w:rsidR="00705C56" w:rsidRPr="00220DDC">
        <w:rPr>
          <w:rFonts w:ascii="Tahoma" w:hAnsi="Tahoma" w:cs="Tahoma"/>
          <w:i/>
          <w:sz w:val="18"/>
          <w:lang w:val="en-GB"/>
        </w:rPr>
        <w:t xml:space="preserve">icer, Pan Pacific Hotels Group; </w:t>
      </w:r>
      <w:r w:rsidR="00705C56" w:rsidRPr="00220DDC">
        <w:rPr>
          <w:rFonts w:ascii="Tahoma" w:hAnsi="Tahoma" w:cs="Tahoma"/>
          <w:i/>
          <w:sz w:val="18"/>
          <w:lang w:val="en-GB"/>
        </w:rPr>
        <w:br/>
      </w:r>
      <w:r w:rsidRPr="00220DDC">
        <w:rPr>
          <w:rFonts w:ascii="Tahoma" w:hAnsi="Tahoma" w:cs="Tahoma"/>
          <w:i/>
          <w:sz w:val="18"/>
          <w:lang w:val="en-GB"/>
        </w:rPr>
        <w:t xml:space="preserve">Mr Yoshiaki </w:t>
      </w:r>
      <w:proofErr w:type="spellStart"/>
      <w:r w:rsidRPr="00220DDC">
        <w:rPr>
          <w:rFonts w:ascii="Tahoma" w:hAnsi="Tahoma" w:cs="Tahoma"/>
          <w:i/>
          <w:sz w:val="18"/>
          <w:lang w:val="en-GB"/>
        </w:rPr>
        <w:t>Miyajima</w:t>
      </w:r>
      <w:proofErr w:type="spellEnd"/>
      <w:r w:rsidRPr="00220DDC">
        <w:rPr>
          <w:rFonts w:ascii="Tahoma" w:hAnsi="Tahoma" w:cs="Tahoma"/>
          <w:i/>
          <w:sz w:val="18"/>
          <w:lang w:val="en-GB"/>
        </w:rPr>
        <w:t xml:space="preserve">, General Manager, Cerulean Tower </w:t>
      </w:r>
      <w:proofErr w:type="spellStart"/>
      <w:r w:rsidRPr="00220DDC">
        <w:rPr>
          <w:rFonts w:ascii="Tahoma" w:hAnsi="Tahoma" w:cs="Tahoma"/>
          <w:i/>
          <w:sz w:val="18"/>
          <w:lang w:val="en-GB"/>
        </w:rPr>
        <w:t>Tokyu</w:t>
      </w:r>
      <w:proofErr w:type="spellEnd"/>
      <w:r w:rsidRPr="00220DDC">
        <w:rPr>
          <w:rFonts w:ascii="Tahoma" w:hAnsi="Tahoma" w:cs="Tahoma"/>
          <w:i/>
          <w:sz w:val="18"/>
          <w:lang w:val="en-GB"/>
        </w:rPr>
        <w:t xml:space="preserve"> Hotel</w:t>
      </w:r>
      <w:r w:rsidR="00705C56" w:rsidRPr="00220DDC">
        <w:rPr>
          <w:rFonts w:ascii="Tahoma" w:hAnsi="Tahoma" w:cs="Tahoma"/>
          <w:i/>
          <w:sz w:val="18"/>
          <w:lang w:val="en-GB"/>
        </w:rPr>
        <w:t xml:space="preserve"> and </w:t>
      </w:r>
      <w:r w:rsidRPr="00220DDC">
        <w:rPr>
          <w:rFonts w:ascii="Tahoma" w:hAnsi="Tahoma" w:cs="Tahoma"/>
          <w:i/>
          <w:sz w:val="18"/>
          <w:lang w:val="en-GB"/>
        </w:rPr>
        <w:t>Managing Executive</w:t>
      </w:r>
      <w:r w:rsidR="00705C56" w:rsidRPr="00220DDC">
        <w:rPr>
          <w:rFonts w:ascii="Tahoma" w:hAnsi="Tahoma" w:cs="Tahoma"/>
          <w:i/>
          <w:sz w:val="18"/>
          <w:lang w:val="en-GB"/>
        </w:rPr>
        <w:t xml:space="preserve"> Officer, </w:t>
      </w:r>
      <w:proofErr w:type="spellStart"/>
      <w:r w:rsidR="00705C56" w:rsidRPr="00220DDC">
        <w:rPr>
          <w:rFonts w:ascii="Tahoma" w:hAnsi="Tahoma" w:cs="Tahoma"/>
          <w:i/>
          <w:sz w:val="18"/>
          <w:lang w:val="en-GB"/>
        </w:rPr>
        <w:t>Tokyu</w:t>
      </w:r>
      <w:proofErr w:type="spellEnd"/>
      <w:r w:rsidR="00705C56" w:rsidRPr="00220DDC">
        <w:rPr>
          <w:rFonts w:ascii="Tahoma" w:hAnsi="Tahoma" w:cs="Tahoma"/>
          <w:i/>
          <w:sz w:val="18"/>
          <w:lang w:val="en-GB"/>
        </w:rPr>
        <w:t xml:space="preserve"> Hotels Co., Ltd. </w:t>
      </w:r>
      <w:r w:rsidRPr="00220DDC">
        <w:rPr>
          <w:rFonts w:ascii="Tahoma" w:hAnsi="Tahoma" w:cs="Tahoma"/>
          <w:i/>
          <w:sz w:val="18"/>
          <w:lang w:val="en-GB"/>
        </w:rPr>
        <w:t xml:space="preserve">[Standing in back row from left to right] Mr Kevin Croley, Senior Vice President, Business Development, </w:t>
      </w:r>
      <w:r w:rsidR="00705C56" w:rsidRPr="00220DDC">
        <w:rPr>
          <w:rFonts w:ascii="Tahoma" w:hAnsi="Tahoma" w:cs="Tahoma"/>
          <w:i/>
          <w:sz w:val="18"/>
          <w:lang w:val="en-GB"/>
        </w:rPr>
        <w:t>Pan Pacific Hotels Group;</w:t>
      </w:r>
      <w:r w:rsidRPr="00220DDC">
        <w:rPr>
          <w:rFonts w:ascii="Tahoma" w:hAnsi="Tahoma" w:cs="Tahoma"/>
          <w:i/>
          <w:sz w:val="18"/>
          <w:lang w:val="en-GB"/>
        </w:rPr>
        <w:t xml:space="preserve"> Mr </w:t>
      </w:r>
      <w:proofErr w:type="spellStart"/>
      <w:r w:rsidRPr="00220DDC">
        <w:rPr>
          <w:rFonts w:ascii="Tahoma" w:hAnsi="Tahoma" w:cs="Tahoma"/>
          <w:i/>
          <w:sz w:val="18"/>
          <w:lang w:val="en-GB"/>
        </w:rPr>
        <w:t>Sanrokyu</w:t>
      </w:r>
      <w:proofErr w:type="spellEnd"/>
      <w:r w:rsidRPr="00220DDC">
        <w:rPr>
          <w:rFonts w:ascii="Tahoma" w:hAnsi="Tahoma" w:cs="Tahoma"/>
          <w:i/>
          <w:sz w:val="18"/>
          <w:lang w:val="en-GB"/>
        </w:rPr>
        <w:t xml:space="preserve"> Yamanaka, Rooms Director, Cerulean Tower </w:t>
      </w:r>
      <w:proofErr w:type="spellStart"/>
      <w:r w:rsidRPr="00220DDC">
        <w:rPr>
          <w:rFonts w:ascii="Tahoma" w:hAnsi="Tahoma" w:cs="Tahoma"/>
          <w:i/>
          <w:sz w:val="18"/>
          <w:lang w:val="en-GB"/>
        </w:rPr>
        <w:t>Tokyu</w:t>
      </w:r>
      <w:proofErr w:type="spellEnd"/>
      <w:r w:rsidRPr="00220DDC">
        <w:rPr>
          <w:rFonts w:ascii="Tahoma" w:hAnsi="Tahoma" w:cs="Tahoma"/>
          <w:i/>
          <w:sz w:val="18"/>
          <w:lang w:val="en-GB"/>
        </w:rPr>
        <w:t xml:space="preserve"> Hotel</w:t>
      </w:r>
    </w:p>
    <w:p w14:paraId="7350E703" w14:textId="77777777" w:rsidR="00321CD2" w:rsidRPr="00220DDC" w:rsidRDefault="00321CD2" w:rsidP="00D401D1">
      <w:pPr>
        <w:jc w:val="center"/>
        <w:rPr>
          <w:rFonts w:ascii="Tahoma" w:hAnsi="Tahoma" w:cs="Tahoma"/>
          <w:sz w:val="24"/>
          <w:lang w:val="en-GB"/>
        </w:rPr>
      </w:pPr>
    </w:p>
    <w:p w14:paraId="4FD89AF8" w14:textId="06124DC9" w:rsidR="00423BD0" w:rsidRPr="00220DDC" w:rsidRDefault="00C3436C" w:rsidP="00705C56">
      <w:pPr>
        <w:rPr>
          <w:rFonts w:ascii="Tahoma" w:hAnsi="Tahoma" w:cs="Tahoma"/>
          <w:sz w:val="24"/>
        </w:rPr>
      </w:pPr>
      <w:proofErr w:type="spellStart"/>
      <w:r w:rsidRPr="00220DDC">
        <w:rPr>
          <w:rFonts w:ascii="Tahoma" w:hAnsi="Tahoma" w:cs="Tahoma"/>
          <w:sz w:val="24"/>
        </w:rPr>
        <w:t>Mr</w:t>
      </w:r>
      <w:proofErr w:type="spellEnd"/>
      <w:r w:rsidRPr="00220DDC">
        <w:rPr>
          <w:rFonts w:ascii="Tahoma" w:hAnsi="Tahoma" w:cs="Tahoma"/>
          <w:sz w:val="24"/>
        </w:rPr>
        <w:t xml:space="preserve"> Choe Peng Sum, Chief Executive Officer, Pan Pacific Hotels Group, said, “We are proud to partner </w:t>
      </w:r>
      <w:r w:rsidR="00423BD0" w:rsidRPr="00220DDC">
        <w:rPr>
          <w:rFonts w:ascii="Tahoma" w:hAnsi="Tahoma" w:cs="Tahoma"/>
          <w:sz w:val="24"/>
        </w:rPr>
        <w:t xml:space="preserve">the Cerulean Tower </w:t>
      </w:r>
      <w:proofErr w:type="spellStart"/>
      <w:r w:rsidR="00423BD0" w:rsidRPr="00220DDC">
        <w:rPr>
          <w:rFonts w:ascii="Tahoma" w:hAnsi="Tahoma" w:cs="Tahoma"/>
          <w:sz w:val="24"/>
        </w:rPr>
        <w:t>Tokyu</w:t>
      </w:r>
      <w:proofErr w:type="spellEnd"/>
      <w:r w:rsidR="00423BD0" w:rsidRPr="00220DDC">
        <w:rPr>
          <w:rFonts w:ascii="Tahoma" w:hAnsi="Tahoma" w:cs="Tahoma"/>
          <w:sz w:val="24"/>
        </w:rPr>
        <w:t xml:space="preserve"> Hotel as a Pan Pacific Partner Hotel</w:t>
      </w:r>
      <w:r w:rsidR="005514F3" w:rsidRPr="00220DDC">
        <w:t xml:space="preserve"> </w:t>
      </w:r>
      <w:r w:rsidR="005514F3" w:rsidRPr="00220DDC">
        <w:rPr>
          <w:rFonts w:ascii="Tahoma" w:eastAsia="Yu Mincho" w:hAnsi="Tahoma" w:cs="Tahoma"/>
          <w:sz w:val="24"/>
          <w:szCs w:val="24"/>
          <w:lang w:eastAsia="ja-JP"/>
        </w:rPr>
        <w:t xml:space="preserve">as </w:t>
      </w:r>
      <w:r w:rsidR="005514F3" w:rsidRPr="00220DDC">
        <w:rPr>
          <w:rFonts w:ascii="Tahoma" w:hAnsi="Tahoma" w:cs="Tahoma"/>
          <w:sz w:val="24"/>
        </w:rPr>
        <w:t>an international presence</w:t>
      </w:r>
      <w:r w:rsidR="00423BD0" w:rsidRPr="00220DDC">
        <w:rPr>
          <w:rFonts w:ascii="Tahoma" w:hAnsi="Tahoma" w:cs="Tahoma"/>
          <w:sz w:val="24"/>
        </w:rPr>
        <w:t xml:space="preserve">. Through </w:t>
      </w:r>
      <w:r w:rsidR="008764D2" w:rsidRPr="00220DDC">
        <w:rPr>
          <w:rFonts w:ascii="Tahoma" w:hAnsi="Tahoma" w:cs="Tahoma"/>
          <w:sz w:val="24"/>
        </w:rPr>
        <w:t xml:space="preserve">our loyalty </w:t>
      </w:r>
      <w:proofErr w:type="spellStart"/>
      <w:r w:rsidR="008764D2" w:rsidRPr="00220DDC">
        <w:rPr>
          <w:rFonts w:ascii="Tahoma" w:hAnsi="Tahoma" w:cs="Tahoma"/>
          <w:sz w:val="24"/>
        </w:rPr>
        <w:t>programme</w:t>
      </w:r>
      <w:proofErr w:type="spellEnd"/>
      <w:r w:rsidR="008764D2" w:rsidRPr="00220DDC">
        <w:rPr>
          <w:rFonts w:ascii="Tahoma" w:hAnsi="Tahoma" w:cs="Tahoma"/>
          <w:sz w:val="24"/>
        </w:rPr>
        <w:t xml:space="preserve"> </w:t>
      </w:r>
      <w:r w:rsidR="00423BD0" w:rsidRPr="00220DDC">
        <w:rPr>
          <w:rFonts w:ascii="Tahoma" w:hAnsi="Tahoma" w:cs="Tahoma"/>
          <w:sz w:val="24"/>
        </w:rPr>
        <w:t xml:space="preserve">Pan Pacific DISCOVERY, </w:t>
      </w:r>
      <w:r w:rsidR="00061BB4" w:rsidRPr="00220DDC">
        <w:rPr>
          <w:rFonts w:ascii="Tahoma" w:hAnsi="Tahoma" w:cs="Tahoma"/>
          <w:sz w:val="24"/>
        </w:rPr>
        <w:t>the hotel will have access to</w:t>
      </w:r>
      <w:r w:rsidR="00423BD0" w:rsidRPr="00220DDC">
        <w:rPr>
          <w:rFonts w:ascii="Tahoma" w:hAnsi="Tahoma" w:cs="Tahoma"/>
          <w:sz w:val="24"/>
        </w:rPr>
        <w:t xml:space="preserve"> 15.6 million members worldwide.” </w:t>
      </w:r>
    </w:p>
    <w:p w14:paraId="50683D42" w14:textId="659861E5" w:rsidR="00423BD0" w:rsidRPr="00220DDC" w:rsidRDefault="00423BD0" w:rsidP="00705C56">
      <w:pPr>
        <w:rPr>
          <w:rFonts w:ascii="Tahoma" w:hAnsi="Tahoma" w:cs="Tahoma"/>
          <w:sz w:val="24"/>
        </w:rPr>
      </w:pPr>
      <w:r w:rsidRPr="00220DDC">
        <w:rPr>
          <w:rFonts w:ascii="Tahoma" w:hAnsi="Tahoma" w:cs="Tahoma"/>
          <w:sz w:val="24"/>
        </w:rPr>
        <w:t>“</w:t>
      </w:r>
      <w:r w:rsidR="001C76F7" w:rsidRPr="00220DDC">
        <w:rPr>
          <w:rFonts w:ascii="Tahoma" w:hAnsi="Tahoma" w:cs="Tahoma"/>
          <w:sz w:val="24"/>
        </w:rPr>
        <w:t>We have a long-standing relationship with</w:t>
      </w:r>
      <w:r w:rsidR="007D5B5F" w:rsidRPr="00220DDC">
        <w:rPr>
          <w:rFonts w:ascii="Tahoma" w:hAnsi="Tahoma" w:cs="Tahoma"/>
          <w:sz w:val="24"/>
        </w:rPr>
        <w:t xml:space="preserve"> Pan Pacific</w:t>
      </w:r>
      <w:r w:rsidR="001C76F7" w:rsidRPr="00220DDC">
        <w:rPr>
          <w:rFonts w:ascii="Tahoma" w:hAnsi="Tahoma" w:cs="Tahoma"/>
          <w:sz w:val="24"/>
        </w:rPr>
        <w:t xml:space="preserve"> Hotels Group. Over the years, we have maintained close links to the Group and collaborated </w:t>
      </w:r>
      <w:r w:rsidR="00E77C89" w:rsidRPr="00220DDC">
        <w:rPr>
          <w:rFonts w:ascii="Tahoma" w:hAnsi="Tahoma" w:cs="Tahoma"/>
          <w:sz w:val="24"/>
        </w:rPr>
        <w:t>on</w:t>
      </w:r>
      <w:r w:rsidR="001C76F7" w:rsidRPr="00220DDC">
        <w:rPr>
          <w:rFonts w:ascii="Tahoma" w:hAnsi="Tahoma" w:cs="Tahoma"/>
          <w:sz w:val="24"/>
        </w:rPr>
        <w:t xml:space="preserve"> numerous occasions. Now, we are delighted to elevate thi</w:t>
      </w:r>
      <w:r w:rsidR="00C875CF" w:rsidRPr="00220DDC">
        <w:rPr>
          <w:rFonts w:ascii="Tahoma" w:hAnsi="Tahoma" w:cs="Tahoma"/>
          <w:sz w:val="24"/>
        </w:rPr>
        <w:t>s partnership to new levels as their first</w:t>
      </w:r>
      <w:r w:rsidR="001C76F7" w:rsidRPr="00220DDC">
        <w:rPr>
          <w:rFonts w:ascii="Tahoma" w:hAnsi="Tahoma" w:cs="Tahoma"/>
          <w:sz w:val="24"/>
        </w:rPr>
        <w:t xml:space="preserve"> Pan Pacific Partner Hotel</w:t>
      </w:r>
      <w:r w:rsidR="00E77C89" w:rsidRPr="00220DDC">
        <w:rPr>
          <w:rFonts w:ascii="Tahoma" w:hAnsi="Tahoma" w:cs="Tahoma"/>
          <w:sz w:val="24"/>
        </w:rPr>
        <w:t xml:space="preserve">. We are excited </w:t>
      </w:r>
      <w:r w:rsidR="006036FB" w:rsidRPr="00220DDC">
        <w:rPr>
          <w:rFonts w:ascii="Tahoma" w:hAnsi="Tahoma" w:cs="Tahoma"/>
          <w:sz w:val="24"/>
        </w:rPr>
        <w:t>to be</w:t>
      </w:r>
      <w:r w:rsidR="00E77C89" w:rsidRPr="00220DDC">
        <w:rPr>
          <w:rFonts w:ascii="Tahoma" w:hAnsi="Tahoma" w:cs="Tahoma"/>
          <w:sz w:val="24"/>
        </w:rPr>
        <w:t xml:space="preserve"> the first property in Japan to join the </w:t>
      </w:r>
      <w:r w:rsidR="001C76F7" w:rsidRPr="00220DDC">
        <w:rPr>
          <w:rFonts w:ascii="Tahoma" w:hAnsi="Tahoma" w:cs="Tahoma"/>
          <w:sz w:val="24"/>
        </w:rPr>
        <w:t>Pan Pacific DISCOVERY</w:t>
      </w:r>
      <w:r w:rsidR="00E77C89" w:rsidRPr="00220DDC">
        <w:rPr>
          <w:rFonts w:ascii="Tahoma" w:hAnsi="Tahoma" w:cs="Tahoma"/>
          <w:sz w:val="24"/>
        </w:rPr>
        <w:t xml:space="preserve"> network</w:t>
      </w:r>
      <w:r w:rsidRPr="00220DDC">
        <w:rPr>
          <w:rFonts w:ascii="Tahoma" w:hAnsi="Tahoma" w:cs="Tahoma"/>
          <w:sz w:val="24"/>
        </w:rPr>
        <w:t>,</w:t>
      </w:r>
      <w:r w:rsidR="00E77C89" w:rsidRPr="00220DDC">
        <w:rPr>
          <w:rFonts w:ascii="Tahoma" w:hAnsi="Tahoma" w:cs="Tahoma"/>
          <w:sz w:val="24"/>
        </w:rPr>
        <w:t xml:space="preserve"> and look forward to welcoming DISCOVERY members from the world over to our city,</w:t>
      </w:r>
      <w:r w:rsidRPr="00220DDC">
        <w:rPr>
          <w:rFonts w:ascii="Tahoma" w:hAnsi="Tahoma" w:cs="Tahoma"/>
          <w:sz w:val="24"/>
        </w:rPr>
        <w:t xml:space="preserve">” </w:t>
      </w:r>
      <w:r w:rsidR="001105F7" w:rsidRPr="00220DDC">
        <w:rPr>
          <w:rFonts w:ascii="Tahoma" w:hAnsi="Tahoma" w:cs="Tahoma"/>
          <w:sz w:val="24"/>
        </w:rPr>
        <w:t>added</w:t>
      </w:r>
      <w:r w:rsidRPr="00220DDC">
        <w:rPr>
          <w:rFonts w:ascii="Tahoma" w:hAnsi="Tahoma" w:cs="Tahoma"/>
          <w:sz w:val="24"/>
        </w:rPr>
        <w:t xml:space="preserve"> </w:t>
      </w:r>
      <w:proofErr w:type="spellStart"/>
      <w:r w:rsidRPr="00220DDC">
        <w:rPr>
          <w:rFonts w:ascii="Tahoma" w:hAnsi="Tahoma" w:cs="Tahoma"/>
          <w:sz w:val="24"/>
        </w:rPr>
        <w:t>Mr</w:t>
      </w:r>
      <w:proofErr w:type="spellEnd"/>
      <w:r w:rsidRPr="00220DDC">
        <w:rPr>
          <w:rFonts w:ascii="Tahoma" w:hAnsi="Tahoma" w:cs="Tahoma"/>
          <w:sz w:val="24"/>
        </w:rPr>
        <w:t xml:space="preserve"> Yoshiaki </w:t>
      </w:r>
      <w:proofErr w:type="spellStart"/>
      <w:r w:rsidRPr="00220DDC">
        <w:rPr>
          <w:rFonts w:ascii="Tahoma" w:hAnsi="Tahoma" w:cs="Tahoma"/>
          <w:sz w:val="24"/>
        </w:rPr>
        <w:t>Miyajima</w:t>
      </w:r>
      <w:proofErr w:type="spellEnd"/>
      <w:r w:rsidRPr="00220DDC">
        <w:rPr>
          <w:rFonts w:ascii="Tahoma" w:hAnsi="Tahoma" w:cs="Tahoma"/>
          <w:sz w:val="24"/>
        </w:rPr>
        <w:t>, General Manager, Ceru</w:t>
      </w:r>
      <w:r w:rsidR="00E643CE" w:rsidRPr="00220DDC">
        <w:rPr>
          <w:rFonts w:ascii="Tahoma" w:hAnsi="Tahoma" w:cs="Tahoma"/>
          <w:sz w:val="24"/>
        </w:rPr>
        <w:t xml:space="preserve">lean Tower </w:t>
      </w:r>
      <w:proofErr w:type="spellStart"/>
      <w:r w:rsidR="00E643CE" w:rsidRPr="00220DDC">
        <w:rPr>
          <w:rFonts w:ascii="Tahoma" w:hAnsi="Tahoma" w:cs="Tahoma"/>
          <w:sz w:val="24"/>
        </w:rPr>
        <w:t>Tokyu</w:t>
      </w:r>
      <w:proofErr w:type="spellEnd"/>
      <w:r w:rsidR="00E643CE" w:rsidRPr="00220DDC">
        <w:rPr>
          <w:rFonts w:ascii="Tahoma" w:hAnsi="Tahoma" w:cs="Tahoma"/>
          <w:sz w:val="24"/>
        </w:rPr>
        <w:t xml:space="preserve"> Hotel Co., Ltd and Managing Executive Officer, </w:t>
      </w:r>
      <w:proofErr w:type="spellStart"/>
      <w:r w:rsidR="00E643CE" w:rsidRPr="00220DDC">
        <w:rPr>
          <w:rFonts w:ascii="Tahoma" w:hAnsi="Tahoma" w:cs="Tahoma"/>
          <w:sz w:val="24"/>
        </w:rPr>
        <w:t>Tokyu</w:t>
      </w:r>
      <w:proofErr w:type="spellEnd"/>
      <w:r w:rsidR="00E643CE" w:rsidRPr="00220DDC">
        <w:rPr>
          <w:rFonts w:ascii="Tahoma" w:hAnsi="Tahoma" w:cs="Tahoma"/>
          <w:sz w:val="24"/>
        </w:rPr>
        <w:t xml:space="preserve"> Hotels Co., Ltd.</w:t>
      </w:r>
    </w:p>
    <w:p w14:paraId="666956B0" w14:textId="416B469D" w:rsidR="004B71E1" w:rsidRPr="00220DDC" w:rsidRDefault="004B71E1" w:rsidP="00291733">
      <w:pPr>
        <w:jc w:val="center"/>
        <w:rPr>
          <w:rFonts w:ascii="Tahoma" w:hAnsi="Tahoma" w:cs="Tahoma"/>
          <w:i/>
          <w:sz w:val="20"/>
        </w:rPr>
      </w:pPr>
      <w:r w:rsidRPr="00220DDC">
        <w:rPr>
          <w:rFonts w:ascii="Tahoma" w:hAnsi="Tahoma" w:cs="Tahoma"/>
          <w:i/>
          <w:noProof/>
          <w:sz w:val="20"/>
        </w:rPr>
        <w:lastRenderedPageBreak/>
        <w:drawing>
          <wp:inline distT="0" distB="0" distL="0" distR="0" wp14:anchorId="200FE01D" wp14:editId="6AA2B425">
            <wp:extent cx="4889142" cy="2743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erulean Tower.jpg"/>
                    <pic:cNvPicPr/>
                  </pic:nvPicPr>
                  <pic:blipFill rotWithShape="1">
                    <a:blip r:embed="rId9">
                      <a:extLst>
                        <a:ext uri="{28A0092B-C50C-407E-A947-70E740481C1C}">
                          <a14:useLocalDpi xmlns:a14="http://schemas.microsoft.com/office/drawing/2010/main" val="0"/>
                        </a:ext>
                      </a:extLst>
                    </a:blip>
                    <a:srcRect t="18665" b="6530"/>
                    <a:stretch/>
                  </pic:blipFill>
                  <pic:spPr bwMode="auto">
                    <a:xfrm>
                      <a:off x="0" y="0"/>
                      <a:ext cx="4889142" cy="2743200"/>
                    </a:xfrm>
                    <a:prstGeom prst="rect">
                      <a:avLst/>
                    </a:prstGeom>
                    <a:ln>
                      <a:noFill/>
                    </a:ln>
                    <a:extLst>
                      <a:ext uri="{53640926-AAD7-44D8-BBD7-CCE9431645EC}">
                        <a14:shadowObscured xmlns:a14="http://schemas.microsoft.com/office/drawing/2010/main"/>
                      </a:ext>
                    </a:extLst>
                  </pic:spPr>
                </pic:pic>
              </a:graphicData>
            </a:graphic>
          </wp:inline>
        </w:drawing>
      </w:r>
      <w:r w:rsidR="00AA05BD">
        <w:rPr>
          <w:rFonts w:ascii="Tahoma" w:hAnsi="Tahoma" w:cs="Tahoma"/>
          <w:i/>
          <w:sz w:val="20"/>
        </w:rPr>
        <w:br/>
        <w:t xml:space="preserve">Cerulean Tower </w:t>
      </w:r>
      <w:proofErr w:type="spellStart"/>
      <w:r w:rsidR="00AA05BD">
        <w:rPr>
          <w:rFonts w:ascii="Tahoma" w:hAnsi="Tahoma" w:cs="Tahoma"/>
          <w:i/>
          <w:sz w:val="20"/>
        </w:rPr>
        <w:t>Tokyu</w:t>
      </w:r>
      <w:proofErr w:type="spellEnd"/>
      <w:r w:rsidR="00AA05BD">
        <w:rPr>
          <w:rFonts w:ascii="Tahoma" w:hAnsi="Tahoma" w:cs="Tahoma"/>
          <w:i/>
          <w:sz w:val="20"/>
        </w:rPr>
        <w:t xml:space="preserve"> Hotel, a</w:t>
      </w:r>
      <w:r w:rsidRPr="00220DDC">
        <w:rPr>
          <w:rFonts w:ascii="Tahoma" w:hAnsi="Tahoma" w:cs="Tahoma"/>
          <w:i/>
          <w:sz w:val="20"/>
        </w:rPr>
        <w:t xml:space="preserve"> Pan Pacific Partner Hotel</w:t>
      </w:r>
    </w:p>
    <w:p w14:paraId="3E20EF1E" w14:textId="4AEE4665" w:rsidR="003D5EE7" w:rsidRPr="00220DDC" w:rsidRDefault="00944450" w:rsidP="00705C56">
      <w:pPr>
        <w:rPr>
          <w:rFonts w:ascii="Tahoma" w:hAnsi="Tahoma" w:cs="Tahoma"/>
          <w:sz w:val="24"/>
        </w:rPr>
      </w:pPr>
      <w:r w:rsidRPr="00220DDC">
        <w:rPr>
          <w:rFonts w:ascii="Tahoma" w:hAnsi="Tahoma" w:cs="Tahoma"/>
          <w:sz w:val="24"/>
        </w:rPr>
        <w:t>Towering at 188</w:t>
      </w:r>
      <w:r w:rsidR="00A7109A" w:rsidRPr="00220DDC">
        <w:rPr>
          <w:rFonts w:ascii="Tahoma" w:hAnsi="Tahoma" w:cs="Tahoma"/>
          <w:sz w:val="24"/>
        </w:rPr>
        <w:t xml:space="preserve"> </w:t>
      </w:r>
      <w:proofErr w:type="spellStart"/>
      <w:r w:rsidR="00A7109A" w:rsidRPr="00220DDC">
        <w:rPr>
          <w:rFonts w:ascii="Tahoma" w:hAnsi="Tahoma" w:cs="Tahoma"/>
          <w:sz w:val="24"/>
        </w:rPr>
        <w:t>metres</w:t>
      </w:r>
      <w:proofErr w:type="spellEnd"/>
      <w:r w:rsidR="00A7109A" w:rsidRPr="00220DDC">
        <w:rPr>
          <w:rFonts w:ascii="Tahoma" w:hAnsi="Tahoma" w:cs="Tahoma"/>
          <w:sz w:val="24"/>
        </w:rPr>
        <w:t xml:space="preserve">, </w:t>
      </w:r>
      <w:r w:rsidR="00942B40">
        <w:rPr>
          <w:rFonts w:ascii="Tahoma" w:hAnsi="Tahoma" w:cs="Tahoma"/>
          <w:b/>
          <w:sz w:val="24"/>
        </w:rPr>
        <w:t xml:space="preserve">Cerulean Tower </w:t>
      </w:r>
      <w:proofErr w:type="spellStart"/>
      <w:r w:rsidR="00942B40">
        <w:rPr>
          <w:rFonts w:ascii="Tahoma" w:hAnsi="Tahoma" w:cs="Tahoma"/>
          <w:b/>
          <w:sz w:val="24"/>
        </w:rPr>
        <w:t>Tokyu</w:t>
      </w:r>
      <w:proofErr w:type="spellEnd"/>
      <w:r w:rsidR="00942B40">
        <w:rPr>
          <w:rFonts w:ascii="Tahoma" w:hAnsi="Tahoma" w:cs="Tahoma"/>
          <w:b/>
          <w:sz w:val="24"/>
        </w:rPr>
        <w:t xml:space="preserve"> Hotel, a</w:t>
      </w:r>
      <w:r w:rsidR="009B4868" w:rsidRPr="00220DDC">
        <w:rPr>
          <w:rFonts w:ascii="Tahoma" w:hAnsi="Tahoma" w:cs="Tahoma"/>
          <w:b/>
          <w:sz w:val="24"/>
        </w:rPr>
        <w:t xml:space="preserve"> Pan Pacific Partner Hotel</w:t>
      </w:r>
      <w:r w:rsidR="00D4629A" w:rsidRPr="00220DDC">
        <w:rPr>
          <w:rFonts w:ascii="Tahoma" w:hAnsi="Tahoma" w:cs="Tahoma"/>
          <w:sz w:val="24"/>
        </w:rPr>
        <w:t xml:space="preserve">, </w:t>
      </w:r>
      <w:r w:rsidR="00A7109A" w:rsidRPr="00220DDC">
        <w:rPr>
          <w:rFonts w:ascii="Tahoma" w:hAnsi="Tahoma" w:cs="Tahoma"/>
          <w:sz w:val="24"/>
        </w:rPr>
        <w:t xml:space="preserve">dominates the skyline of Tokyo’s </w:t>
      </w:r>
      <w:r w:rsidR="00542FC4" w:rsidRPr="00220DDC">
        <w:rPr>
          <w:rFonts w:ascii="Tahoma" w:hAnsi="Tahoma" w:cs="Tahoma"/>
          <w:sz w:val="24"/>
        </w:rPr>
        <w:t>trendy Shibuya.</w:t>
      </w:r>
      <w:r w:rsidR="00A7109A" w:rsidRPr="00220DDC">
        <w:rPr>
          <w:rFonts w:ascii="Tahoma" w:hAnsi="Tahoma" w:cs="Tahoma"/>
          <w:sz w:val="24"/>
        </w:rPr>
        <w:t xml:space="preserve"> </w:t>
      </w:r>
      <w:r w:rsidR="00834793" w:rsidRPr="00220DDC">
        <w:rPr>
          <w:rFonts w:ascii="Tahoma" w:hAnsi="Tahoma" w:cs="Tahoma"/>
          <w:sz w:val="24"/>
        </w:rPr>
        <w:t xml:space="preserve">It offers </w:t>
      </w:r>
      <w:r w:rsidR="001E0221" w:rsidRPr="00220DDC">
        <w:rPr>
          <w:rFonts w:ascii="Tahoma" w:hAnsi="Tahoma" w:cs="Tahoma"/>
          <w:sz w:val="24"/>
        </w:rPr>
        <w:t>guest</w:t>
      </w:r>
      <w:r w:rsidR="00A7109A" w:rsidRPr="00220DDC">
        <w:rPr>
          <w:rFonts w:ascii="Tahoma" w:hAnsi="Tahoma" w:cs="Tahoma"/>
          <w:sz w:val="24"/>
        </w:rPr>
        <w:t>rooms</w:t>
      </w:r>
      <w:r w:rsidR="00834793" w:rsidRPr="00220DDC">
        <w:rPr>
          <w:rFonts w:ascii="Tahoma" w:hAnsi="Tahoma" w:cs="Tahoma"/>
          <w:sz w:val="24"/>
        </w:rPr>
        <w:t xml:space="preserve"> which</w:t>
      </w:r>
      <w:r w:rsidR="00D816F4" w:rsidRPr="00220DDC">
        <w:rPr>
          <w:rFonts w:ascii="Tahoma" w:hAnsi="Tahoma" w:cs="Tahoma"/>
          <w:sz w:val="24"/>
        </w:rPr>
        <w:t xml:space="preserve"> </w:t>
      </w:r>
      <w:r w:rsidR="001E0221" w:rsidRPr="00220DDC">
        <w:rPr>
          <w:rFonts w:ascii="Tahoma" w:hAnsi="Tahoma" w:cs="Tahoma"/>
          <w:sz w:val="24"/>
        </w:rPr>
        <w:t>are unusually spacious</w:t>
      </w:r>
      <w:r w:rsidR="0034471E" w:rsidRPr="00220DDC">
        <w:rPr>
          <w:rFonts w:ascii="Tahoma" w:hAnsi="Tahoma" w:cs="Tahoma"/>
          <w:sz w:val="24"/>
        </w:rPr>
        <w:t xml:space="preserve"> in this</w:t>
      </w:r>
      <w:r w:rsidR="00501604" w:rsidRPr="00220DDC">
        <w:rPr>
          <w:rFonts w:ascii="Tahoma" w:hAnsi="Tahoma" w:cs="Tahoma"/>
          <w:sz w:val="24"/>
        </w:rPr>
        <w:t xml:space="preserve"> city</w:t>
      </w:r>
      <w:r w:rsidR="00834793" w:rsidRPr="00220DDC">
        <w:rPr>
          <w:rFonts w:ascii="Tahoma" w:hAnsi="Tahoma" w:cs="Tahoma"/>
          <w:sz w:val="24"/>
        </w:rPr>
        <w:t>. S</w:t>
      </w:r>
      <w:r w:rsidR="00501604" w:rsidRPr="00220DDC">
        <w:rPr>
          <w:rFonts w:ascii="Tahoma" w:hAnsi="Tahoma" w:cs="Tahoma"/>
          <w:sz w:val="24"/>
        </w:rPr>
        <w:t>pread</w:t>
      </w:r>
      <w:r w:rsidR="00D816F4" w:rsidRPr="00220DDC">
        <w:rPr>
          <w:rFonts w:ascii="Tahoma" w:hAnsi="Tahoma" w:cs="Tahoma"/>
          <w:sz w:val="24"/>
        </w:rPr>
        <w:t xml:space="preserve"> over</w:t>
      </w:r>
      <w:r w:rsidR="00ED13EF" w:rsidRPr="00220DDC">
        <w:rPr>
          <w:rFonts w:ascii="Tahoma" w:hAnsi="Tahoma" w:cs="Tahoma"/>
          <w:sz w:val="24"/>
        </w:rPr>
        <w:t xml:space="preserve"> 40 floors</w:t>
      </w:r>
      <w:r w:rsidR="00834793" w:rsidRPr="00220DDC">
        <w:rPr>
          <w:rFonts w:ascii="Tahoma" w:hAnsi="Tahoma" w:cs="Tahoma"/>
          <w:sz w:val="24"/>
        </w:rPr>
        <w:t>,</w:t>
      </w:r>
      <w:r w:rsidR="00D816F4" w:rsidRPr="00220DDC">
        <w:rPr>
          <w:rFonts w:ascii="Tahoma" w:hAnsi="Tahoma" w:cs="Tahoma"/>
          <w:sz w:val="24"/>
        </w:rPr>
        <w:t xml:space="preserve"> all 411 rooms </w:t>
      </w:r>
      <w:r w:rsidR="00834793" w:rsidRPr="00220DDC">
        <w:rPr>
          <w:rFonts w:ascii="Tahoma" w:hAnsi="Tahoma" w:cs="Tahoma"/>
          <w:sz w:val="24"/>
        </w:rPr>
        <w:t xml:space="preserve">open up to </w:t>
      </w:r>
      <w:r w:rsidR="00A7109A" w:rsidRPr="00220DDC">
        <w:rPr>
          <w:rFonts w:ascii="Tahoma" w:hAnsi="Tahoma" w:cs="Tahoma"/>
          <w:sz w:val="24"/>
        </w:rPr>
        <w:t>unobstructed views of the glittering nightscape</w:t>
      </w:r>
      <w:r w:rsidR="00A06D5C" w:rsidRPr="00220DDC">
        <w:rPr>
          <w:rFonts w:ascii="Tahoma" w:hAnsi="Tahoma" w:cs="Tahoma"/>
          <w:sz w:val="24"/>
        </w:rPr>
        <w:t xml:space="preserve"> </w:t>
      </w:r>
      <w:r w:rsidR="00893077" w:rsidRPr="00220DDC">
        <w:rPr>
          <w:rFonts w:ascii="Tahoma" w:hAnsi="Tahoma" w:cs="Tahoma"/>
          <w:sz w:val="24"/>
        </w:rPr>
        <w:t>and</w:t>
      </w:r>
      <w:r w:rsidR="00ED13EF" w:rsidRPr="00220DDC">
        <w:rPr>
          <w:rFonts w:ascii="Tahoma" w:hAnsi="Tahoma" w:cs="Tahoma"/>
          <w:sz w:val="24"/>
        </w:rPr>
        <w:t xml:space="preserve"> Mount Fuji </w:t>
      </w:r>
      <w:r w:rsidR="00A06D5C" w:rsidRPr="00220DDC">
        <w:rPr>
          <w:rFonts w:ascii="Tahoma" w:hAnsi="Tahoma" w:cs="Tahoma"/>
          <w:sz w:val="24"/>
        </w:rPr>
        <w:t>on clear days</w:t>
      </w:r>
      <w:r w:rsidR="00542FC4" w:rsidRPr="00220DDC">
        <w:rPr>
          <w:rFonts w:ascii="Tahoma" w:hAnsi="Tahoma" w:cs="Tahoma"/>
          <w:sz w:val="24"/>
        </w:rPr>
        <w:t>.</w:t>
      </w:r>
      <w:r w:rsidR="00840E6D" w:rsidRPr="00220DDC">
        <w:rPr>
          <w:rFonts w:ascii="Tahoma" w:hAnsi="Tahoma" w:cs="Tahoma"/>
          <w:sz w:val="24"/>
        </w:rPr>
        <w:t xml:space="preserve"> </w:t>
      </w:r>
    </w:p>
    <w:p w14:paraId="7E9446AE" w14:textId="5EB94F6B" w:rsidR="00EB6BB7" w:rsidRPr="00220DDC" w:rsidRDefault="00CA6B27" w:rsidP="00705C56">
      <w:pPr>
        <w:rPr>
          <w:rFonts w:ascii="Tahoma" w:hAnsi="Tahoma" w:cs="Tahoma"/>
          <w:sz w:val="24"/>
        </w:rPr>
      </w:pPr>
      <w:r w:rsidRPr="00220DDC">
        <w:rPr>
          <w:rFonts w:ascii="Tahoma" w:hAnsi="Tahoma" w:cs="Tahoma"/>
          <w:sz w:val="24"/>
        </w:rPr>
        <w:t>The hotel is a</w:t>
      </w:r>
      <w:r w:rsidR="003D5EE7" w:rsidRPr="00220DDC">
        <w:rPr>
          <w:rFonts w:ascii="Tahoma" w:hAnsi="Tahoma" w:cs="Tahoma"/>
          <w:sz w:val="24"/>
        </w:rPr>
        <w:t xml:space="preserve">n oasis of </w:t>
      </w:r>
      <w:r w:rsidR="00840E6D" w:rsidRPr="00220DDC">
        <w:rPr>
          <w:rFonts w:ascii="Tahoma" w:hAnsi="Tahoma" w:cs="Tahoma"/>
          <w:sz w:val="24"/>
        </w:rPr>
        <w:t xml:space="preserve">elegant comfort in </w:t>
      </w:r>
      <w:r w:rsidR="007253E2" w:rsidRPr="00220DDC">
        <w:rPr>
          <w:rFonts w:ascii="Tahoma" w:hAnsi="Tahoma" w:cs="Tahoma"/>
          <w:sz w:val="24"/>
        </w:rPr>
        <w:t xml:space="preserve">one of Tokyo’s </w:t>
      </w:r>
      <w:r w:rsidR="006D5799" w:rsidRPr="00220DDC">
        <w:rPr>
          <w:rFonts w:ascii="Tahoma" w:hAnsi="Tahoma" w:cs="Tahoma"/>
          <w:sz w:val="24"/>
        </w:rPr>
        <w:t>liveliest</w:t>
      </w:r>
      <w:r w:rsidR="007253E2" w:rsidRPr="00220DDC">
        <w:rPr>
          <w:rFonts w:ascii="Tahoma" w:hAnsi="Tahoma" w:cs="Tahoma"/>
          <w:sz w:val="24"/>
        </w:rPr>
        <w:t xml:space="preserve"> </w:t>
      </w:r>
      <w:r w:rsidR="00F303E3" w:rsidRPr="00220DDC">
        <w:rPr>
          <w:rFonts w:ascii="Tahoma" w:hAnsi="Tahoma" w:cs="Tahoma"/>
          <w:sz w:val="24"/>
        </w:rPr>
        <w:t>areas</w:t>
      </w:r>
      <w:r w:rsidR="005C499B" w:rsidRPr="00220DDC">
        <w:rPr>
          <w:rFonts w:ascii="Tahoma" w:hAnsi="Tahoma" w:cs="Tahoma"/>
          <w:sz w:val="24"/>
        </w:rPr>
        <w:t>. It is</w:t>
      </w:r>
      <w:r w:rsidRPr="00220DDC">
        <w:rPr>
          <w:rFonts w:ascii="Tahoma" w:hAnsi="Tahoma" w:cs="Tahoma"/>
          <w:sz w:val="24"/>
        </w:rPr>
        <w:t xml:space="preserve"> </w:t>
      </w:r>
      <w:r w:rsidR="00840E6D" w:rsidRPr="00220DDC">
        <w:rPr>
          <w:rFonts w:ascii="Tahoma" w:hAnsi="Tahoma" w:cs="Tahoma"/>
          <w:sz w:val="24"/>
        </w:rPr>
        <w:t>surrounded by</w:t>
      </w:r>
      <w:r w:rsidR="00542FC4" w:rsidRPr="00220DDC">
        <w:rPr>
          <w:rFonts w:ascii="Tahoma" w:hAnsi="Tahoma" w:cs="Tahoma"/>
          <w:sz w:val="24"/>
        </w:rPr>
        <w:t xml:space="preserve"> the famous Shibuya Crossing, Shibuya train station, </w:t>
      </w:r>
      <w:proofErr w:type="spellStart"/>
      <w:r w:rsidR="00542FC4" w:rsidRPr="00220DDC">
        <w:rPr>
          <w:rFonts w:ascii="Tahoma" w:hAnsi="Tahoma" w:cs="Tahoma"/>
          <w:sz w:val="24"/>
        </w:rPr>
        <w:t>Hachiko</w:t>
      </w:r>
      <w:proofErr w:type="spellEnd"/>
      <w:r w:rsidR="00542FC4" w:rsidRPr="00220DDC">
        <w:rPr>
          <w:rFonts w:ascii="Tahoma" w:hAnsi="Tahoma" w:cs="Tahoma"/>
          <w:sz w:val="24"/>
        </w:rPr>
        <w:t xml:space="preserve"> Memorial Sta</w:t>
      </w:r>
      <w:r w:rsidR="00840E6D" w:rsidRPr="00220DDC">
        <w:rPr>
          <w:rFonts w:ascii="Tahoma" w:hAnsi="Tahoma" w:cs="Tahoma"/>
          <w:sz w:val="24"/>
        </w:rPr>
        <w:t xml:space="preserve">tue and Taito business </w:t>
      </w:r>
      <w:r w:rsidR="00F303E3" w:rsidRPr="00220DDC">
        <w:rPr>
          <w:rFonts w:ascii="Tahoma" w:hAnsi="Tahoma" w:cs="Tahoma"/>
          <w:sz w:val="24"/>
        </w:rPr>
        <w:t>district</w:t>
      </w:r>
      <w:r w:rsidR="00840E6D" w:rsidRPr="00220DDC">
        <w:rPr>
          <w:rFonts w:ascii="Tahoma" w:hAnsi="Tahoma" w:cs="Tahoma"/>
          <w:sz w:val="24"/>
        </w:rPr>
        <w:t xml:space="preserve">. </w:t>
      </w:r>
      <w:r w:rsidR="00A81E74" w:rsidRPr="00220DDC">
        <w:rPr>
          <w:rFonts w:ascii="Tahoma" w:hAnsi="Tahoma" w:cs="Tahoma"/>
          <w:sz w:val="24"/>
        </w:rPr>
        <w:t>Sho</w:t>
      </w:r>
      <w:r w:rsidR="00F303E3" w:rsidRPr="00220DDC">
        <w:rPr>
          <w:rFonts w:ascii="Tahoma" w:hAnsi="Tahoma" w:cs="Tahoma"/>
          <w:sz w:val="24"/>
        </w:rPr>
        <w:t>pping opportunities abound in</w:t>
      </w:r>
      <w:r w:rsidR="00A81E74" w:rsidRPr="00220DDC">
        <w:rPr>
          <w:rFonts w:ascii="Tahoma" w:hAnsi="Tahoma" w:cs="Tahoma"/>
          <w:sz w:val="24"/>
        </w:rPr>
        <w:t xml:space="preserve"> Shibuya and ad</w:t>
      </w:r>
      <w:r w:rsidR="00F303E3" w:rsidRPr="00220DDC">
        <w:rPr>
          <w:rFonts w:ascii="Tahoma" w:hAnsi="Tahoma" w:cs="Tahoma"/>
          <w:sz w:val="24"/>
        </w:rPr>
        <w:t xml:space="preserve">jacent Shinjuku and Ginza, both </w:t>
      </w:r>
      <w:r w:rsidR="00A81E74" w:rsidRPr="00220DDC">
        <w:rPr>
          <w:rFonts w:ascii="Tahoma" w:hAnsi="Tahoma" w:cs="Tahoma"/>
          <w:sz w:val="24"/>
        </w:rPr>
        <w:t xml:space="preserve">just one train station away. </w:t>
      </w:r>
    </w:p>
    <w:p w14:paraId="4C9BF83E" w14:textId="77777777" w:rsidR="00BA56B2" w:rsidRPr="00220DDC" w:rsidRDefault="00BA56B2" w:rsidP="00BA56B2">
      <w:pPr>
        <w:jc w:val="center"/>
        <w:rPr>
          <w:rFonts w:ascii="Tahoma" w:hAnsi="Tahoma" w:cs="Tahoma"/>
          <w:b/>
          <w:noProof/>
        </w:rPr>
      </w:pPr>
      <w:r w:rsidRPr="00220DDC">
        <w:rPr>
          <w:rFonts w:ascii="Tahoma" w:hAnsi="Tahoma" w:cs="Tahoma"/>
          <w:i/>
          <w:noProof/>
        </w:rPr>
        <w:drawing>
          <wp:anchor distT="0" distB="0" distL="114300" distR="114300" simplePos="0" relativeHeight="251660288" behindDoc="0" locked="0" layoutInCell="1" allowOverlap="1" wp14:anchorId="10DA8426" wp14:editId="2A0C6306">
            <wp:simplePos x="0" y="0"/>
            <wp:positionH relativeFrom="column">
              <wp:posOffset>21142</wp:posOffset>
            </wp:positionH>
            <wp:positionV relativeFrom="paragraph">
              <wp:posOffset>231085</wp:posOffset>
            </wp:positionV>
            <wp:extent cx="5731510" cy="2149475"/>
            <wp:effectExtent l="0" t="0" r="254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erulean Tower guestroom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149475"/>
                    </a:xfrm>
                    <a:prstGeom prst="rect">
                      <a:avLst/>
                    </a:prstGeom>
                  </pic:spPr>
                </pic:pic>
              </a:graphicData>
            </a:graphic>
            <wp14:sizeRelH relativeFrom="page">
              <wp14:pctWidth>0</wp14:pctWidth>
            </wp14:sizeRelH>
            <wp14:sizeRelV relativeFrom="page">
              <wp14:pctHeight>0</wp14:pctHeight>
            </wp14:sizeRelV>
          </wp:anchor>
        </w:drawing>
      </w:r>
    </w:p>
    <w:p w14:paraId="168F41C3" w14:textId="77777777" w:rsidR="00BA56B2" w:rsidRPr="00220DDC" w:rsidRDefault="00BA56B2" w:rsidP="00BA56B2">
      <w:pPr>
        <w:jc w:val="center"/>
        <w:rPr>
          <w:rFonts w:ascii="Tahoma" w:hAnsi="Tahoma" w:cs="Tahoma"/>
          <w:i/>
        </w:rPr>
      </w:pPr>
      <w:r w:rsidRPr="00220DDC">
        <w:rPr>
          <w:rFonts w:ascii="Tahoma" w:hAnsi="Tahoma" w:cs="Tahoma"/>
          <w:i/>
          <w:noProof/>
        </w:rPr>
        <w:t>Guestrooms are located from the 19</w:t>
      </w:r>
      <w:r w:rsidRPr="00220DDC">
        <w:rPr>
          <w:rFonts w:ascii="Tahoma" w:hAnsi="Tahoma" w:cs="Tahoma"/>
          <w:i/>
          <w:noProof/>
          <w:vertAlign w:val="superscript"/>
        </w:rPr>
        <w:t>th</w:t>
      </w:r>
      <w:r w:rsidRPr="00220DDC">
        <w:rPr>
          <w:rFonts w:ascii="Tahoma" w:hAnsi="Tahoma" w:cs="Tahoma"/>
          <w:i/>
          <w:noProof/>
        </w:rPr>
        <w:t xml:space="preserve"> floor, offering spectacular views of the city skyline</w:t>
      </w:r>
    </w:p>
    <w:p w14:paraId="2B9A7FE2" w14:textId="22779001" w:rsidR="00A81E74" w:rsidRPr="00220DDC" w:rsidRDefault="00CB2E40" w:rsidP="00705C56">
      <w:pPr>
        <w:rPr>
          <w:rFonts w:ascii="Tahoma" w:hAnsi="Tahoma" w:cs="Tahoma"/>
          <w:sz w:val="24"/>
        </w:rPr>
      </w:pPr>
      <w:r w:rsidRPr="00220DDC">
        <w:rPr>
          <w:rFonts w:ascii="Tahoma" w:hAnsi="Tahoma" w:cs="Tahoma"/>
          <w:sz w:val="24"/>
        </w:rPr>
        <w:t xml:space="preserve">For a more reflective experience, </w:t>
      </w:r>
      <w:proofErr w:type="spellStart"/>
      <w:r w:rsidR="00EB6BB7" w:rsidRPr="00220DDC">
        <w:rPr>
          <w:rFonts w:ascii="Tahoma" w:hAnsi="Tahoma" w:cs="Tahoma"/>
          <w:sz w:val="24"/>
        </w:rPr>
        <w:t>Yoyogi</w:t>
      </w:r>
      <w:proofErr w:type="spellEnd"/>
      <w:r w:rsidR="00EB6BB7" w:rsidRPr="00220DDC">
        <w:rPr>
          <w:rFonts w:ascii="Tahoma" w:hAnsi="Tahoma" w:cs="Tahoma"/>
          <w:sz w:val="24"/>
        </w:rPr>
        <w:t xml:space="preserve"> Park is a 15-minute walk away. It is one of</w:t>
      </w:r>
      <w:r w:rsidRPr="00220DDC">
        <w:rPr>
          <w:rFonts w:ascii="Tahoma" w:hAnsi="Tahoma" w:cs="Tahoma"/>
          <w:sz w:val="24"/>
        </w:rPr>
        <w:t xml:space="preserve"> Tokyo’s largest city parks popular for its cherry blossoms in spring and gingko trees which turn golden in autum</w:t>
      </w:r>
      <w:r w:rsidR="00EB6BB7" w:rsidRPr="00220DDC">
        <w:rPr>
          <w:rFonts w:ascii="Tahoma" w:hAnsi="Tahoma" w:cs="Tahoma"/>
          <w:sz w:val="24"/>
        </w:rPr>
        <w:t>n</w:t>
      </w:r>
      <w:r w:rsidRPr="00220DDC">
        <w:rPr>
          <w:rFonts w:ascii="Tahoma" w:hAnsi="Tahoma" w:cs="Tahoma"/>
          <w:sz w:val="24"/>
        </w:rPr>
        <w:t>. Continue walking for another 10 minutes and one will reach the</w:t>
      </w:r>
      <w:r w:rsidR="00A81E74" w:rsidRPr="00220DDC">
        <w:rPr>
          <w:rFonts w:ascii="Tahoma" w:hAnsi="Tahoma" w:cs="Tahoma"/>
          <w:sz w:val="24"/>
        </w:rPr>
        <w:t xml:space="preserve"> Meiji </w:t>
      </w:r>
      <w:proofErr w:type="spellStart"/>
      <w:r w:rsidR="00A81E74" w:rsidRPr="00220DDC">
        <w:rPr>
          <w:rFonts w:ascii="Tahoma" w:hAnsi="Tahoma" w:cs="Tahoma"/>
          <w:sz w:val="24"/>
        </w:rPr>
        <w:t>Jingu</w:t>
      </w:r>
      <w:proofErr w:type="spellEnd"/>
      <w:r w:rsidRPr="00220DDC">
        <w:rPr>
          <w:rFonts w:ascii="Tahoma" w:hAnsi="Tahoma" w:cs="Tahoma"/>
          <w:sz w:val="24"/>
        </w:rPr>
        <w:t xml:space="preserve"> (Meiji Shrine) and its </w:t>
      </w:r>
      <w:r w:rsidR="00EB6BB7" w:rsidRPr="00220DDC">
        <w:rPr>
          <w:rFonts w:ascii="Tahoma" w:hAnsi="Tahoma" w:cs="Tahoma"/>
          <w:sz w:val="24"/>
        </w:rPr>
        <w:t xml:space="preserve">ancient </w:t>
      </w:r>
      <w:r w:rsidRPr="00220DDC">
        <w:rPr>
          <w:rFonts w:ascii="Tahoma" w:hAnsi="Tahoma" w:cs="Tahoma"/>
          <w:sz w:val="24"/>
        </w:rPr>
        <w:t>forest of more than 120,000 trees</w:t>
      </w:r>
      <w:r w:rsidR="008D2BF1" w:rsidRPr="00220DDC">
        <w:rPr>
          <w:rFonts w:ascii="Tahoma" w:hAnsi="Tahoma" w:cs="Tahoma"/>
          <w:sz w:val="24"/>
        </w:rPr>
        <w:t>.</w:t>
      </w:r>
    </w:p>
    <w:p w14:paraId="4E36BDE2" w14:textId="44084EB3" w:rsidR="000356D7" w:rsidRPr="00220DDC" w:rsidRDefault="008D2BF1" w:rsidP="00705C56">
      <w:pPr>
        <w:rPr>
          <w:rFonts w:ascii="Tahoma" w:hAnsi="Tahoma" w:cs="Tahoma"/>
          <w:sz w:val="24"/>
        </w:rPr>
      </w:pPr>
      <w:r w:rsidRPr="00220DDC">
        <w:rPr>
          <w:rFonts w:ascii="Tahoma" w:hAnsi="Tahoma" w:cs="Tahoma"/>
          <w:sz w:val="24"/>
        </w:rPr>
        <w:lastRenderedPageBreak/>
        <w:t>The hotel c</w:t>
      </w:r>
      <w:r w:rsidR="005E058D" w:rsidRPr="00220DDC">
        <w:rPr>
          <w:rFonts w:ascii="Tahoma" w:hAnsi="Tahoma" w:cs="Tahoma"/>
          <w:sz w:val="24"/>
        </w:rPr>
        <w:t>ater</w:t>
      </w:r>
      <w:r w:rsidRPr="00220DDC">
        <w:rPr>
          <w:rFonts w:ascii="Tahoma" w:hAnsi="Tahoma" w:cs="Tahoma"/>
          <w:sz w:val="24"/>
        </w:rPr>
        <w:t>s</w:t>
      </w:r>
      <w:r w:rsidR="005E058D" w:rsidRPr="00220DDC">
        <w:rPr>
          <w:rFonts w:ascii="Tahoma" w:hAnsi="Tahoma" w:cs="Tahoma"/>
          <w:sz w:val="24"/>
        </w:rPr>
        <w:t xml:space="preserve"> to </w:t>
      </w:r>
      <w:r w:rsidR="009E7DFD" w:rsidRPr="00220DDC">
        <w:rPr>
          <w:rFonts w:ascii="Tahoma" w:hAnsi="Tahoma" w:cs="Tahoma"/>
          <w:sz w:val="24"/>
        </w:rPr>
        <w:t xml:space="preserve">diverse </w:t>
      </w:r>
      <w:r w:rsidR="00C41ABF" w:rsidRPr="00220DDC">
        <w:rPr>
          <w:rFonts w:ascii="Tahoma" w:hAnsi="Tahoma" w:cs="Tahoma"/>
          <w:sz w:val="24"/>
        </w:rPr>
        <w:t>palates with</w:t>
      </w:r>
      <w:r w:rsidR="005E058D" w:rsidRPr="00220DDC">
        <w:rPr>
          <w:rFonts w:ascii="Tahoma" w:hAnsi="Tahoma" w:cs="Tahoma"/>
          <w:sz w:val="24"/>
        </w:rPr>
        <w:t xml:space="preserve"> eight exce</w:t>
      </w:r>
      <w:r w:rsidR="00840E6D" w:rsidRPr="00220DDC">
        <w:rPr>
          <w:rFonts w:ascii="Tahoma" w:hAnsi="Tahoma" w:cs="Tahoma"/>
          <w:sz w:val="24"/>
        </w:rPr>
        <w:t xml:space="preserve">llent </w:t>
      </w:r>
      <w:r w:rsidR="000356D7" w:rsidRPr="00220DDC">
        <w:rPr>
          <w:rFonts w:ascii="Tahoma" w:hAnsi="Tahoma" w:cs="Tahoma"/>
          <w:sz w:val="24"/>
        </w:rPr>
        <w:t>F&amp;B outlets</w:t>
      </w:r>
      <w:r w:rsidR="008F302A" w:rsidRPr="00220DDC">
        <w:rPr>
          <w:rFonts w:ascii="Tahoma" w:hAnsi="Tahoma" w:cs="Tahoma"/>
          <w:sz w:val="24"/>
        </w:rPr>
        <w:t>,</w:t>
      </w:r>
      <w:r w:rsidR="00035959" w:rsidRPr="00220DDC">
        <w:rPr>
          <w:rFonts w:ascii="Tahoma" w:hAnsi="Tahoma" w:cs="Tahoma"/>
          <w:sz w:val="24"/>
        </w:rPr>
        <w:t xml:space="preserve"> including the</w:t>
      </w:r>
      <w:r w:rsidR="00840E6D" w:rsidRPr="00220DDC">
        <w:rPr>
          <w:rFonts w:ascii="Tahoma" w:hAnsi="Tahoma" w:cs="Tahoma"/>
          <w:sz w:val="24"/>
        </w:rPr>
        <w:t xml:space="preserve"> </w:t>
      </w:r>
      <w:r w:rsidR="009B3A0D" w:rsidRPr="00220DDC">
        <w:rPr>
          <w:rFonts w:ascii="Tahoma" w:hAnsi="Tahoma" w:cs="Tahoma"/>
          <w:sz w:val="24"/>
        </w:rPr>
        <w:t xml:space="preserve">beautiful </w:t>
      </w:r>
      <w:proofErr w:type="spellStart"/>
      <w:r w:rsidR="00840E6D" w:rsidRPr="00220DDC">
        <w:rPr>
          <w:rFonts w:ascii="Tahoma" w:hAnsi="Tahoma" w:cs="Tahoma"/>
          <w:sz w:val="24"/>
        </w:rPr>
        <w:t>Kanetanaka</w:t>
      </w:r>
      <w:proofErr w:type="spellEnd"/>
      <w:r w:rsidR="00840E6D" w:rsidRPr="00220DDC">
        <w:rPr>
          <w:rFonts w:ascii="Tahoma" w:hAnsi="Tahoma" w:cs="Tahoma"/>
          <w:sz w:val="24"/>
        </w:rPr>
        <w:t>-So</w:t>
      </w:r>
      <w:r w:rsidR="00056AAA" w:rsidRPr="00220DDC">
        <w:rPr>
          <w:rFonts w:ascii="Tahoma" w:hAnsi="Tahoma" w:cs="Tahoma"/>
          <w:sz w:val="24"/>
        </w:rPr>
        <w:t xml:space="preserve">, </w:t>
      </w:r>
      <w:r w:rsidR="003E1D60" w:rsidRPr="00220DDC">
        <w:rPr>
          <w:rFonts w:ascii="Tahoma" w:hAnsi="Tahoma" w:cs="Tahoma"/>
          <w:sz w:val="24"/>
        </w:rPr>
        <w:t xml:space="preserve">its </w:t>
      </w:r>
      <w:r w:rsidR="00056AAA" w:rsidRPr="00220DDC">
        <w:rPr>
          <w:rFonts w:ascii="Tahoma" w:hAnsi="Tahoma" w:cs="Tahoma"/>
          <w:sz w:val="24"/>
        </w:rPr>
        <w:t>Japanese fine-dining</w:t>
      </w:r>
      <w:r w:rsidR="00840E6D" w:rsidRPr="00220DDC">
        <w:rPr>
          <w:rFonts w:ascii="Tahoma" w:hAnsi="Tahoma" w:cs="Tahoma"/>
          <w:sz w:val="24"/>
        </w:rPr>
        <w:t xml:space="preserve"> restaurant</w:t>
      </w:r>
      <w:r w:rsidR="00056AAA" w:rsidRPr="00220DDC">
        <w:rPr>
          <w:rFonts w:ascii="Tahoma" w:hAnsi="Tahoma" w:cs="Tahoma"/>
          <w:sz w:val="24"/>
        </w:rPr>
        <w:t>.</w:t>
      </w:r>
      <w:r w:rsidR="000356D7" w:rsidRPr="00220DDC">
        <w:rPr>
          <w:rFonts w:ascii="Tahoma" w:hAnsi="Tahoma" w:cs="Tahoma"/>
          <w:sz w:val="24"/>
        </w:rPr>
        <w:t xml:space="preserve"> Perched on the top floor are</w:t>
      </w:r>
      <w:r w:rsidR="00AD05EB" w:rsidRPr="00220DDC">
        <w:rPr>
          <w:rFonts w:ascii="Tahoma" w:hAnsi="Tahoma" w:cs="Tahoma"/>
          <w:sz w:val="24"/>
        </w:rPr>
        <w:t xml:space="preserve"> elegant French restau</w:t>
      </w:r>
      <w:bookmarkStart w:id="0" w:name="_GoBack"/>
      <w:bookmarkEnd w:id="0"/>
      <w:r w:rsidR="00AD05EB" w:rsidRPr="00220DDC">
        <w:rPr>
          <w:rFonts w:ascii="Tahoma" w:hAnsi="Tahoma" w:cs="Tahoma"/>
          <w:sz w:val="24"/>
        </w:rPr>
        <w:t xml:space="preserve">rant </w:t>
      </w:r>
      <w:proofErr w:type="spellStart"/>
      <w:r w:rsidR="000356D7" w:rsidRPr="00220DDC">
        <w:rPr>
          <w:rFonts w:ascii="Tahoma" w:hAnsi="Tahoma" w:cs="Tahoma"/>
          <w:sz w:val="24"/>
        </w:rPr>
        <w:t>Coucagno</w:t>
      </w:r>
      <w:proofErr w:type="spellEnd"/>
      <w:r w:rsidR="00FC5E3D" w:rsidRPr="00220DDC">
        <w:rPr>
          <w:rFonts w:ascii="Tahoma" w:hAnsi="Tahoma" w:cs="Tahoma"/>
          <w:sz w:val="24"/>
        </w:rPr>
        <w:t>,</w:t>
      </w:r>
      <w:r w:rsidR="00AD05EB" w:rsidRPr="00220DDC">
        <w:rPr>
          <w:rFonts w:ascii="Tahoma" w:hAnsi="Tahoma" w:cs="Tahoma"/>
          <w:sz w:val="24"/>
        </w:rPr>
        <w:t xml:space="preserve"> helmed by Chef </w:t>
      </w:r>
      <w:proofErr w:type="spellStart"/>
      <w:r w:rsidR="00AD05EB" w:rsidRPr="00220DDC">
        <w:rPr>
          <w:rFonts w:ascii="Tahoma" w:hAnsi="Tahoma" w:cs="Tahoma"/>
          <w:sz w:val="24"/>
        </w:rPr>
        <w:t>Nagatsuma</w:t>
      </w:r>
      <w:proofErr w:type="spellEnd"/>
      <w:r w:rsidR="00AD05EB" w:rsidRPr="00220DDC">
        <w:rPr>
          <w:rFonts w:ascii="Tahoma" w:hAnsi="Tahoma" w:cs="Tahoma"/>
          <w:sz w:val="24"/>
        </w:rPr>
        <w:t xml:space="preserve"> who has honed his craft in a two Michelin-starred restaurant in France, </w:t>
      </w:r>
      <w:r w:rsidR="00D0123B" w:rsidRPr="00220DDC">
        <w:rPr>
          <w:rFonts w:ascii="Tahoma" w:hAnsi="Tahoma" w:cs="Tahoma"/>
          <w:sz w:val="24"/>
        </w:rPr>
        <w:t>as well as</w:t>
      </w:r>
      <w:r w:rsidR="00840E6D" w:rsidRPr="00220DDC">
        <w:rPr>
          <w:rFonts w:ascii="Tahoma" w:hAnsi="Tahoma" w:cs="Tahoma"/>
          <w:sz w:val="24"/>
        </w:rPr>
        <w:t xml:space="preserve"> </w:t>
      </w:r>
      <w:proofErr w:type="spellStart"/>
      <w:r w:rsidR="005E058D" w:rsidRPr="00220DDC">
        <w:rPr>
          <w:rFonts w:ascii="Tahoma" w:hAnsi="Tahoma" w:cs="Tahoma"/>
          <w:sz w:val="24"/>
        </w:rPr>
        <w:t>Bellovisto</w:t>
      </w:r>
      <w:proofErr w:type="spellEnd"/>
      <w:r w:rsidR="005E058D" w:rsidRPr="00220DDC">
        <w:rPr>
          <w:rFonts w:ascii="Tahoma" w:hAnsi="Tahoma" w:cs="Tahoma"/>
          <w:sz w:val="24"/>
        </w:rPr>
        <w:t xml:space="preserve">, </w:t>
      </w:r>
      <w:r w:rsidR="000356D7" w:rsidRPr="00220DDC">
        <w:rPr>
          <w:rFonts w:ascii="Tahoma" w:hAnsi="Tahoma" w:cs="Tahoma"/>
          <w:sz w:val="24"/>
        </w:rPr>
        <w:t xml:space="preserve">a glamourous </w:t>
      </w:r>
      <w:r w:rsidR="00B26A81" w:rsidRPr="00220DDC">
        <w:rPr>
          <w:rFonts w:ascii="Tahoma" w:hAnsi="Tahoma" w:cs="Tahoma"/>
          <w:sz w:val="24"/>
        </w:rPr>
        <w:t>piano</w:t>
      </w:r>
      <w:r w:rsidR="000356D7" w:rsidRPr="00220DDC">
        <w:rPr>
          <w:rFonts w:ascii="Tahoma" w:hAnsi="Tahoma" w:cs="Tahoma"/>
          <w:sz w:val="24"/>
        </w:rPr>
        <w:t xml:space="preserve"> bar</w:t>
      </w:r>
      <w:r w:rsidR="005E058D" w:rsidRPr="00220DDC">
        <w:rPr>
          <w:rFonts w:ascii="Tahoma" w:hAnsi="Tahoma" w:cs="Tahoma"/>
          <w:sz w:val="24"/>
        </w:rPr>
        <w:t xml:space="preserve">. </w:t>
      </w:r>
      <w:r w:rsidR="003F7575" w:rsidRPr="00220DDC">
        <w:rPr>
          <w:rFonts w:ascii="Tahoma" w:hAnsi="Tahoma" w:cs="Tahoma"/>
          <w:sz w:val="24"/>
        </w:rPr>
        <w:t xml:space="preserve">Chef Kenichi Chen of Iron Chef fame holds fort at CHEN Chinese restaurant, which is known for its </w:t>
      </w:r>
      <w:r w:rsidR="00254248" w:rsidRPr="00220DDC">
        <w:rPr>
          <w:rFonts w:ascii="Tahoma" w:hAnsi="Tahoma" w:cs="Tahoma"/>
          <w:sz w:val="24"/>
        </w:rPr>
        <w:t xml:space="preserve">authentic </w:t>
      </w:r>
      <w:r w:rsidR="0055264B" w:rsidRPr="00220DDC">
        <w:rPr>
          <w:rFonts w:ascii="Tahoma" w:hAnsi="Tahoma" w:cs="Tahoma"/>
          <w:sz w:val="24"/>
        </w:rPr>
        <w:t xml:space="preserve">Szechuan cuisine, while </w:t>
      </w:r>
      <w:r w:rsidR="000260F7" w:rsidRPr="00220DDC">
        <w:rPr>
          <w:rFonts w:ascii="Tahoma" w:hAnsi="Tahoma" w:cs="Tahoma"/>
          <w:sz w:val="24"/>
        </w:rPr>
        <w:t>JZ Brat Sound of Tokyo, a</w:t>
      </w:r>
      <w:r w:rsidR="005461F2" w:rsidRPr="00220DDC">
        <w:rPr>
          <w:rFonts w:ascii="Tahoma" w:hAnsi="Tahoma" w:cs="Tahoma"/>
          <w:sz w:val="24"/>
        </w:rPr>
        <w:t xml:space="preserve"> 100-seat jazz club, has an avid </w:t>
      </w:r>
      <w:r w:rsidR="00476EED" w:rsidRPr="00220DDC">
        <w:rPr>
          <w:rFonts w:ascii="Tahoma" w:hAnsi="Tahoma" w:cs="Tahoma"/>
          <w:sz w:val="24"/>
        </w:rPr>
        <w:t>following with its incredible live jazz performances.</w:t>
      </w:r>
    </w:p>
    <w:p w14:paraId="01BC37AD" w14:textId="474AF7EA" w:rsidR="005E058D" w:rsidRPr="00220DDC" w:rsidRDefault="005E058D" w:rsidP="00705C56">
      <w:pPr>
        <w:rPr>
          <w:rFonts w:ascii="Tahoma" w:hAnsi="Tahoma" w:cs="Tahoma"/>
          <w:sz w:val="24"/>
        </w:rPr>
      </w:pPr>
      <w:r w:rsidRPr="00220DDC">
        <w:rPr>
          <w:rFonts w:ascii="Tahoma" w:hAnsi="Tahoma" w:cs="Tahoma"/>
          <w:sz w:val="24"/>
        </w:rPr>
        <w:t xml:space="preserve">A comprehensive suite of wellness facilities, including an indoor heated pool with natural lighting, a </w:t>
      </w:r>
      <w:r w:rsidR="00944450" w:rsidRPr="00220DDC">
        <w:rPr>
          <w:rFonts w:ascii="Tahoma" w:hAnsi="Tahoma" w:cs="Tahoma"/>
          <w:sz w:val="24"/>
        </w:rPr>
        <w:t>large</w:t>
      </w:r>
      <w:r w:rsidRPr="00220DDC">
        <w:rPr>
          <w:rFonts w:ascii="Tahoma" w:hAnsi="Tahoma" w:cs="Tahoma"/>
          <w:sz w:val="24"/>
        </w:rPr>
        <w:t xml:space="preserve"> Japanese-style sauna, and modern gym</w:t>
      </w:r>
      <w:r w:rsidR="00022D9E" w:rsidRPr="00220DDC">
        <w:rPr>
          <w:rFonts w:ascii="Tahoma" w:hAnsi="Tahoma" w:cs="Tahoma"/>
          <w:sz w:val="24"/>
        </w:rPr>
        <w:t xml:space="preserve">. A beauty salon, </w:t>
      </w:r>
      <w:r w:rsidR="00094A8E" w:rsidRPr="00220DDC">
        <w:rPr>
          <w:rFonts w:ascii="Tahoma" w:hAnsi="Tahoma" w:cs="Tahoma"/>
          <w:sz w:val="24"/>
        </w:rPr>
        <w:t>nursery and dental clinic ensu</w:t>
      </w:r>
      <w:r w:rsidR="00022D9E" w:rsidRPr="00220DDC">
        <w:rPr>
          <w:rFonts w:ascii="Tahoma" w:hAnsi="Tahoma" w:cs="Tahoma"/>
          <w:sz w:val="24"/>
        </w:rPr>
        <w:t>re</w:t>
      </w:r>
      <w:r w:rsidR="00094A8E" w:rsidRPr="00220DDC">
        <w:rPr>
          <w:rFonts w:ascii="Tahoma" w:hAnsi="Tahoma" w:cs="Tahoma"/>
          <w:sz w:val="24"/>
        </w:rPr>
        <w:t xml:space="preserve"> that every conceivable need is taken care of. In addition, t</w:t>
      </w:r>
      <w:r w:rsidR="00944450" w:rsidRPr="00220DDC">
        <w:rPr>
          <w:rFonts w:ascii="Tahoma" w:hAnsi="Tahoma" w:cs="Tahoma"/>
          <w:sz w:val="24"/>
        </w:rPr>
        <w:t xml:space="preserve">he </w:t>
      </w:r>
      <w:r w:rsidR="00022D9E" w:rsidRPr="00220DDC">
        <w:rPr>
          <w:rFonts w:ascii="Tahoma" w:hAnsi="Tahoma" w:cs="Tahoma"/>
          <w:sz w:val="24"/>
        </w:rPr>
        <w:t xml:space="preserve">hotel houses an art gallery, a lounge </w:t>
      </w:r>
      <w:r w:rsidR="00737A56" w:rsidRPr="00220DDC">
        <w:rPr>
          <w:rFonts w:ascii="Tahoma" w:hAnsi="Tahoma" w:cs="Tahoma"/>
          <w:sz w:val="24"/>
        </w:rPr>
        <w:t xml:space="preserve">offering French pastries and curated Japanese teas </w:t>
      </w:r>
      <w:r w:rsidR="00022D9E" w:rsidRPr="00220DDC">
        <w:rPr>
          <w:rFonts w:ascii="Tahoma" w:hAnsi="Tahoma" w:cs="Tahoma"/>
          <w:sz w:val="24"/>
        </w:rPr>
        <w:t>overlooking an outdoor garden, a florist and the Noh Theatr</w:t>
      </w:r>
      <w:r w:rsidR="009C1762" w:rsidRPr="00220DDC">
        <w:rPr>
          <w:rFonts w:ascii="Tahoma" w:hAnsi="Tahoma" w:cs="Tahoma"/>
          <w:sz w:val="24"/>
        </w:rPr>
        <w:t xml:space="preserve">e, </w:t>
      </w:r>
      <w:r w:rsidR="00022D9E" w:rsidRPr="00220DDC">
        <w:rPr>
          <w:rFonts w:ascii="Tahoma" w:hAnsi="Tahoma" w:cs="Tahoma"/>
          <w:sz w:val="24"/>
        </w:rPr>
        <w:t xml:space="preserve"> the only hotel theatre in the city which hosts ballet, opera, and </w:t>
      </w:r>
      <w:proofErr w:type="spellStart"/>
      <w:r w:rsidR="00022D9E" w:rsidRPr="00220DDC">
        <w:rPr>
          <w:rFonts w:ascii="Tahoma" w:hAnsi="Tahoma" w:cs="Tahoma"/>
          <w:i/>
          <w:sz w:val="24"/>
        </w:rPr>
        <w:t>noh</w:t>
      </w:r>
      <w:proofErr w:type="spellEnd"/>
      <w:r w:rsidR="00022D9E" w:rsidRPr="00220DDC">
        <w:rPr>
          <w:rFonts w:ascii="Tahoma" w:hAnsi="Tahoma" w:cs="Tahoma"/>
          <w:sz w:val="24"/>
        </w:rPr>
        <w:t xml:space="preserve">, </w:t>
      </w:r>
      <w:r w:rsidR="009F751D" w:rsidRPr="00220DDC">
        <w:rPr>
          <w:rFonts w:ascii="Tahoma" w:hAnsi="Tahoma" w:cs="Tahoma"/>
          <w:sz w:val="24"/>
        </w:rPr>
        <w:t>the oldes</w:t>
      </w:r>
      <w:r w:rsidR="004C4AD3" w:rsidRPr="00220DDC">
        <w:rPr>
          <w:rFonts w:ascii="Tahoma" w:hAnsi="Tahoma" w:cs="Tahoma"/>
          <w:sz w:val="24"/>
        </w:rPr>
        <w:t xml:space="preserve">t surviving form of Japanese </w:t>
      </w:r>
      <w:r w:rsidR="00587F9F" w:rsidRPr="00220DDC">
        <w:rPr>
          <w:rFonts w:ascii="Tahoma" w:hAnsi="Tahoma" w:cs="Tahoma"/>
          <w:sz w:val="24"/>
        </w:rPr>
        <w:t>theatre art</w:t>
      </w:r>
      <w:r w:rsidR="00944450" w:rsidRPr="00220DDC">
        <w:rPr>
          <w:rFonts w:ascii="Tahoma" w:hAnsi="Tahoma" w:cs="Tahoma"/>
          <w:sz w:val="24"/>
        </w:rPr>
        <w:t>.</w:t>
      </w:r>
    </w:p>
    <w:p w14:paraId="488164F5" w14:textId="13E5FAB1" w:rsidR="00856FC2" w:rsidRPr="00220DDC" w:rsidRDefault="00911C1E" w:rsidP="00705C56">
      <w:pPr>
        <w:rPr>
          <w:rFonts w:ascii="Tahoma" w:hAnsi="Tahoma" w:cs="Tahoma"/>
          <w:b/>
          <w:sz w:val="24"/>
        </w:rPr>
      </w:pPr>
      <w:r w:rsidRPr="00220DDC">
        <w:rPr>
          <w:rFonts w:ascii="Tahoma" w:hAnsi="Tahoma" w:cs="Tahoma"/>
          <w:sz w:val="24"/>
        </w:rPr>
        <w:t xml:space="preserve">Three-time winner of “Best Regional Hotel Chain”, </w:t>
      </w:r>
      <w:r w:rsidR="00DB0E67" w:rsidRPr="00220DDC">
        <w:rPr>
          <w:rFonts w:ascii="Tahoma" w:hAnsi="Tahoma" w:cs="Tahoma"/>
          <w:sz w:val="24"/>
        </w:rPr>
        <w:t xml:space="preserve">Pan Pacific Hotels Group </w:t>
      </w:r>
      <w:r w:rsidR="00491433" w:rsidRPr="00220DDC">
        <w:rPr>
          <w:rFonts w:ascii="Tahoma" w:hAnsi="Tahoma" w:cs="Tahoma"/>
          <w:sz w:val="24"/>
        </w:rPr>
        <w:t xml:space="preserve">operates </w:t>
      </w:r>
      <w:r w:rsidR="00061160" w:rsidRPr="00220DDC">
        <w:rPr>
          <w:rFonts w:ascii="Tahoma" w:hAnsi="Tahoma" w:cs="Tahoma"/>
          <w:sz w:val="24"/>
        </w:rPr>
        <w:t>the</w:t>
      </w:r>
      <w:r w:rsidR="00491433" w:rsidRPr="00220DDC">
        <w:rPr>
          <w:rFonts w:ascii="Tahoma" w:hAnsi="Tahoma" w:cs="Tahoma"/>
          <w:sz w:val="24"/>
        </w:rPr>
        <w:t xml:space="preserve"> Pan Pacific and PARKROYAL brands in </w:t>
      </w:r>
      <w:r w:rsidR="005C499B" w:rsidRPr="00220DDC">
        <w:rPr>
          <w:rFonts w:ascii="Tahoma" w:hAnsi="Tahoma" w:cs="Tahoma"/>
          <w:sz w:val="24"/>
        </w:rPr>
        <w:t>29</w:t>
      </w:r>
      <w:r w:rsidR="00061160" w:rsidRPr="00220DDC">
        <w:rPr>
          <w:rFonts w:ascii="Tahoma" w:hAnsi="Tahoma" w:cs="Tahoma"/>
          <w:sz w:val="24"/>
        </w:rPr>
        <w:t xml:space="preserve"> </w:t>
      </w:r>
      <w:r w:rsidR="00491433" w:rsidRPr="00220DDC">
        <w:rPr>
          <w:rFonts w:ascii="Tahoma" w:hAnsi="Tahoma" w:cs="Tahoma"/>
          <w:sz w:val="24"/>
        </w:rPr>
        <w:t xml:space="preserve">key cities worldwide. </w:t>
      </w:r>
      <w:r w:rsidR="00541BB1" w:rsidRPr="00220DDC">
        <w:rPr>
          <w:rFonts w:ascii="Tahoma" w:hAnsi="Tahoma" w:cs="Tahoma"/>
          <w:sz w:val="24"/>
        </w:rPr>
        <w:t xml:space="preserve">In 2020, the Group will open </w:t>
      </w:r>
      <w:r w:rsidR="00BD0FCA" w:rsidRPr="00220DDC">
        <w:rPr>
          <w:rFonts w:ascii="Tahoma" w:hAnsi="Tahoma" w:cs="Tahoma"/>
          <w:sz w:val="24"/>
        </w:rPr>
        <w:t>its luxury flagship</w:t>
      </w:r>
      <w:r w:rsidR="00061160" w:rsidRPr="00220DDC">
        <w:rPr>
          <w:rFonts w:ascii="Tahoma" w:hAnsi="Tahoma" w:cs="Tahoma"/>
          <w:sz w:val="24"/>
        </w:rPr>
        <w:t xml:space="preserve"> Pan Pacific London, </w:t>
      </w:r>
      <w:r w:rsidR="00541BB1" w:rsidRPr="00220DDC">
        <w:rPr>
          <w:rFonts w:ascii="Tahoma" w:hAnsi="Tahoma" w:cs="Tahoma"/>
          <w:sz w:val="24"/>
        </w:rPr>
        <w:t xml:space="preserve">its first PARKROYAL hotel in </w:t>
      </w:r>
      <w:r w:rsidR="00CD7885" w:rsidRPr="00220DDC">
        <w:rPr>
          <w:rFonts w:ascii="Tahoma" w:hAnsi="Tahoma" w:cs="Tahoma"/>
          <w:sz w:val="24"/>
        </w:rPr>
        <w:t xml:space="preserve">Dalian, </w:t>
      </w:r>
      <w:r w:rsidR="00541BB1" w:rsidRPr="00220DDC">
        <w:rPr>
          <w:rFonts w:ascii="Tahoma" w:hAnsi="Tahoma" w:cs="Tahoma"/>
          <w:sz w:val="24"/>
        </w:rPr>
        <w:t>China</w:t>
      </w:r>
      <w:r w:rsidR="00061160" w:rsidRPr="00220DDC">
        <w:rPr>
          <w:rFonts w:ascii="Tahoma" w:hAnsi="Tahoma" w:cs="Tahoma"/>
          <w:sz w:val="24"/>
        </w:rPr>
        <w:t>, and</w:t>
      </w:r>
      <w:r w:rsidR="00943444" w:rsidRPr="00220DDC">
        <w:rPr>
          <w:rFonts w:ascii="Tahoma" w:hAnsi="Tahoma" w:cs="Tahoma"/>
          <w:sz w:val="24"/>
        </w:rPr>
        <w:t xml:space="preserve"> </w:t>
      </w:r>
      <w:r w:rsidR="00541BB1" w:rsidRPr="00220DDC">
        <w:rPr>
          <w:rFonts w:ascii="Tahoma" w:hAnsi="Tahoma" w:cs="Tahoma"/>
          <w:sz w:val="24"/>
        </w:rPr>
        <w:t xml:space="preserve">PARKROYAL </w:t>
      </w:r>
      <w:r w:rsidR="005218CE" w:rsidRPr="00220DDC">
        <w:rPr>
          <w:rFonts w:ascii="Tahoma" w:hAnsi="Tahoma" w:cs="Tahoma"/>
          <w:sz w:val="24"/>
        </w:rPr>
        <w:t>C</w:t>
      </w:r>
      <w:r w:rsidR="00541BB1" w:rsidRPr="00220DDC">
        <w:rPr>
          <w:rFonts w:ascii="Tahoma" w:hAnsi="Tahoma" w:cs="Tahoma"/>
          <w:sz w:val="24"/>
        </w:rPr>
        <w:t>OLLECTION</w:t>
      </w:r>
      <w:r w:rsidR="005218CE" w:rsidRPr="00220DDC">
        <w:rPr>
          <w:rFonts w:ascii="Tahoma" w:hAnsi="Tahoma" w:cs="Tahoma"/>
          <w:sz w:val="24"/>
        </w:rPr>
        <w:t xml:space="preserve"> Marina Bay</w:t>
      </w:r>
      <w:r w:rsidR="00061160" w:rsidRPr="00220DDC">
        <w:rPr>
          <w:rFonts w:ascii="Tahoma" w:hAnsi="Tahoma" w:cs="Tahoma"/>
          <w:sz w:val="24"/>
        </w:rPr>
        <w:t xml:space="preserve">, which </w:t>
      </w:r>
      <w:r w:rsidR="00943444" w:rsidRPr="00220DDC">
        <w:rPr>
          <w:rFonts w:ascii="Tahoma" w:hAnsi="Tahoma" w:cs="Tahoma"/>
          <w:sz w:val="24"/>
        </w:rPr>
        <w:t xml:space="preserve">will </w:t>
      </w:r>
      <w:r w:rsidR="00061160" w:rsidRPr="00220DDC">
        <w:rPr>
          <w:rFonts w:ascii="Tahoma" w:hAnsi="Tahoma" w:cs="Tahoma"/>
          <w:sz w:val="24"/>
        </w:rPr>
        <w:t>offer a fresh concept around a “garden in a hotel”</w:t>
      </w:r>
      <w:r w:rsidR="00943444" w:rsidRPr="00220DDC">
        <w:rPr>
          <w:rFonts w:ascii="Tahoma" w:hAnsi="Tahoma" w:cs="Tahoma"/>
          <w:sz w:val="24"/>
        </w:rPr>
        <w:t xml:space="preserve"> after its rebrand</w:t>
      </w:r>
      <w:r w:rsidR="00061160" w:rsidRPr="00220DDC">
        <w:rPr>
          <w:rFonts w:ascii="Tahoma" w:hAnsi="Tahoma" w:cs="Tahoma"/>
          <w:sz w:val="24"/>
        </w:rPr>
        <w:t>.</w:t>
      </w:r>
    </w:p>
    <w:p w14:paraId="62CC6DD5" w14:textId="7752006C" w:rsidR="0036475F" w:rsidRPr="00220DDC" w:rsidRDefault="00801152" w:rsidP="002F2EF8">
      <w:pPr>
        <w:ind w:left="3600" w:firstLine="720"/>
        <w:rPr>
          <w:rFonts w:ascii="Tahoma" w:eastAsia="Times New Roman" w:hAnsi="Tahoma" w:cs="Tahoma"/>
          <w:b/>
          <w:sz w:val="24"/>
          <w:shd w:val="clear" w:color="auto" w:fill="FFFFFF"/>
          <w:lang w:val="en-AU"/>
        </w:rPr>
      </w:pPr>
      <w:r w:rsidRPr="00220DDC">
        <w:rPr>
          <w:rFonts w:ascii="Tahoma" w:hAnsi="Tahoma" w:cs="Tahoma"/>
          <w:b/>
          <w:noProof/>
          <w:sz w:val="24"/>
          <w:szCs w:val="24"/>
        </w:rPr>
        <w:t>-ENDS</w:t>
      </w:r>
      <w:r w:rsidRPr="00220DDC">
        <w:rPr>
          <w:rFonts w:ascii="Tahoma" w:hAnsi="Tahoma" w:cs="Tahoma"/>
          <w:b/>
          <w:noProof/>
          <w:sz w:val="24"/>
        </w:rPr>
        <w:t>-</w:t>
      </w:r>
      <w:r w:rsidR="0036475F" w:rsidRPr="00220DDC">
        <w:rPr>
          <w:rFonts w:ascii="Tahoma" w:eastAsia="Times New Roman" w:hAnsi="Tahoma" w:cs="Tahoma"/>
          <w:b/>
          <w:sz w:val="24"/>
          <w:shd w:val="clear" w:color="auto" w:fill="FFFFFF"/>
          <w:lang w:val="en-AU"/>
        </w:rPr>
        <w:br w:type="page"/>
      </w:r>
    </w:p>
    <w:p w14:paraId="2B8B5F7C" w14:textId="17B701CA" w:rsidR="00801152" w:rsidRPr="00220DDC" w:rsidRDefault="00801152" w:rsidP="00291733">
      <w:pPr>
        <w:rPr>
          <w:rFonts w:ascii="Tahoma" w:eastAsia="Times New Roman" w:hAnsi="Tahoma" w:cs="Tahoma"/>
          <w:b/>
          <w:sz w:val="24"/>
          <w:shd w:val="clear" w:color="auto" w:fill="FFFFFF"/>
          <w:lang w:val="en-AU"/>
        </w:rPr>
      </w:pPr>
      <w:r w:rsidRPr="00220DDC">
        <w:rPr>
          <w:rFonts w:ascii="Tahoma" w:eastAsia="Times New Roman" w:hAnsi="Tahoma" w:cs="Tahoma"/>
          <w:b/>
          <w:sz w:val="24"/>
          <w:shd w:val="clear" w:color="auto" w:fill="FFFFFF"/>
          <w:lang w:val="en-AU"/>
        </w:rPr>
        <w:lastRenderedPageBreak/>
        <w:t>Media Contact</w:t>
      </w:r>
    </w:p>
    <w:p w14:paraId="1CDAD291" w14:textId="77777777" w:rsidR="00801152" w:rsidRPr="00220DDC" w:rsidRDefault="00801152" w:rsidP="00291733">
      <w:pPr>
        <w:spacing w:after="0"/>
        <w:rPr>
          <w:rFonts w:ascii="Tahoma" w:hAnsi="Tahoma" w:cs="Tahoma"/>
          <w:sz w:val="24"/>
          <w:lang w:val="en-AU"/>
        </w:rPr>
      </w:pPr>
      <w:r w:rsidRPr="00220DDC">
        <w:rPr>
          <w:rFonts w:ascii="Tahoma" w:hAnsi="Tahoma" w:cs="Tahoma"/>
          <w:sz w:val="24"/>
          <w:lang w:val="en-AU"/>
        </w:rPr>
        <w:t>Cuili NG</w:t>
      </w:r>
      <w:r w:rsidRPr="00220DDC">
        <w:rPr>
          <w:rFonts w:ascii="Tahoma" w:hAnsi="Tahoma" w:cs="Tahoma"/>
          <w:sz w:val="24"/>
          <w:lang w:val="en-AU"/>
        </w:rPr>
        <w:br/>
        <w:t>Director, Brand &amp; Corporate Communications</w:t>
      </w:r>
    </w:p>
    <w:p w14:paraId="11CCD933" w14:textId="77777777" w:rsidR="00801152" w:rsidRPr="00220DDC" w:rsidRDefault="00801152" w:rsidP="00291733">
      <w:pPr>
        <w:spacing w:after="0"/>
        <w:rPr>
          <w:rFonts w:ascii="Tahoma" w:hAnsi="Tahoma" w:cs="Tahoma"/>
          <w:sz w:val="24"/>
          <w:lang w:val="en-AU"/>
        </w:rPr>
      </w:pPr>
      <w:r w:rsidRPr="00220DDC">
        <w:rPr>
          <w:rFonts w:ascii="Tahoma" w:hAnsi="Tahoma" w:cs="Tahoma"/>
          <w:sz w:val="24"/>
          <w:lang w:val="en-AU"/>
        </w:rPr>
        <w:t>Pan Pacific Hotels Group</w:t>
      </w:r>
      <w:r w:rsidRPr="00220DDC">
        <w:rPr>
          <w:rFonts w:ascii="Tahoma" w:hAnsi="Tahoma" w:cs="Tahoma"/>
          <w:sz w:val="24"/>
          <w:lang w:val="en-AU"/>
        </w:rPr>
        <w:br/>
        <w:t>Mobile: +65 9634 4425</w:t>
      </w:r>
      <w:r w:rsidRPr="00220DDC">
        <w:rPr>
          <w:rFonts w:ascii="Tahoma" w:hAnsi="Tahoma" w:cs="Tahoma"/>
          <w:sz w:val="24"/>
          <w:lang w:val="en-AU"/>
        </w:rPr>
        <w:br/>
        <w:t xml:space="preserve">Email: </w:t>
      </w:r>
      <w:hyperlink r:id="rId11" w:history="1">
        <w:r w:rsidRPr="00220DDC">
          <w:rPr>
            <w:rFonts w:ascii="Tahoma" w:hAnsi="Tahoma" w:cs="Tahoma"/>
            <w:sz w:val="24"/>
            <w:lang w:val="en-AU"/>
          </w:rPr>
          <w:t>ng.cuili@pphg.com</w:t>
        </w:r>
      </w:hyperlink>
    </w:p>
    <w:p w14:paraId="58749DE9" w14:textId="77777777" w:rsidR="004632EA" w:rsidRPr="00220DDC" w:rsidRDefault="004632EA" w:rsidP="00291733">
      <w:pPr>
        <w:rPr>
          <w:rFonts w:ascii="Tahoma" w:eastAsia="Times New Roman" w:hAnsi="Tahoma" w:cs="Tahoma"/>
          <w:b/>
          <w:sz w:val="24"/>
          <w:shd w:val="clear" w:color="auto" w:fill="FFFFFF"/>
          <w:lang w:val="en-AU"/>
        </w:rPr>
      </w:pPr>
    </w:p>
    <w:p w14:paraId="2A51E36F" w14:textId="7987592A" w:rsidR="00801152" w:rsidRPr="00220DDC" w:rsidRDefault="00801152" w:rsidP="00291733">
      <w:pPr>
        <w:rPr>
          <w:rFonts w:ascii="Tahoma" w:eastAsia="Times New Roman" w:hAnsi="Tahoma" w:cs="Tahoma"/>
          <w:b/>
          <w:sz w:val="24"/>
          <w:shd w:val="clear" w:color="auto" w:fill="FFFFFF"/>
          <w:lang w:val="en-AU"/>
        </w:rPr>
      </w:pPr>
      <w:r w:rsidRPr="00220DDC">
        <w:rPr>
          <w:rFonts w:ascii="Tahoma" w:eastAsia="Times New Roman" w:hAnsi="Tahoma" w:cs="Tahoma"/>
          <w:b/>
          <w:sz w:val="24"/>
          <w:shd w:val="clear" w:color="auto" w:fill="FFFFFF"/>
          <w:lang w:val="en-AU"/>
        </w:rPr>
        <w:t>About Pan Pacific Hotels Group</w:t>
      </w:r>
    </w:p>
    <w:p w14:paraId="52238563" w14:textId="61E6BD8C" w:rsidR="00801152" w:rsidRPr="00220DDC" w:rsidRDefault="00801152" w:rsidP="00291733">
      <w:pPr>
        <w:rPr>
          <w:rFonts w:ascii="Tahoma" w:hAnsi="Tahoma" w:cs="Tahoma"/>
          <w:sz w:val="24"/>
        </w:rPr>
      </w:pPr>
      <w:r w:rsidRPr="00220DDC">
        <w:rPr>
          <w:rFonts w:ascii="Tahoma" w:hAnsi="Tahoma" w:cs="Tahoma"/>
          <w:sz w:val="24"/>
        </w:rPr>
        <w:t xml:space="preserve">Pan Pacific Hotels Group is a </w:t>
      </w:r>
      <w:r w:rsidR="00A109E4" w:rsidRPr="00220DDC">
        <w:rPr>
          <w:rFonts w:ascii="Tahoma" w:hAnsi="Tahoma" w:cs="Tahoma"/>
          <w:sz w:val="24"/>
        </w:rPr>
        <w:t>member</w:t>
      </w:r>
      <w:r w:rsidRPr="00220DDC">
        <w:rPr>
          <w:rFonts w:ascii="Tahoma" w:hAnsi="Tahoma" w:cs="Tahoma"/>
          <w:sz w:val="24"/>
        </w:rPr>
        <w:t xml:space="preserve"> of Singapore-listed UOL Group Limited, one of Asia’s most established hotel and property companies with an outstanding portfolio of investment and development properties.</w:t>
      </w:r>
    </w:p>
    <w:p w14:paraId="37C10680" w14:textId="736669AF" w:rsidR="00801152" w:rsidRPr="00220DDC" w:rsidRDefault="00801152" w:rsidP="00291733">
      <w:pPr>
        <w:rPr>
          <w:rFonts w:ascii="Tahoma" w:hAnsi="Tahoma" w:cs="Tahoma"/>
          <w:sz w:val="24"/>
        </w:rPr>
      </w:pPr>
      <w:r w:rsidRPr="00220DDC">
        <w:rPr>
          <w:rFonts w:ascii="Tahoma" w:hAnsi="Tahoma" w:cs="Tahoma"/>
          <w:sz w:val="24"/>
        </w:rPr>
        <w:t xml:space="preserve">Based in Singapore, Pan Pacific Hotels Group owns and/or manages </w:t>
      </w:r>
      <w:r w:rsidR="0036475F" w:rsidRPr="00220DDC">
        <w:rPr>
          <w:rFonts w:ascii="Tahoma" w:hAnsi="Tahoma" w:cs="Tahoma"/>
          <w:sz w:val="24"/>
        </w:rPr>
        <w:t xml:space="preserve">nearly 50 </w:t>
      </w:r>
      <w:r w:rsidRPr="00220DDC">
        <w:rPr>
          <w:rFonts w:ascii="Tahoma" w:hAnsi="Tahoma" w:cs="Tahoma"/>
          <w:sz w:val="24"/>
        </w:rPr>
        <w:t>hotels, resorts and serviced suites includi</w:t>
      </w:r>
      <w:r w:rsidR="0036475F" w:rsidRPr="00220DDC">
        <w:rPr>
          <w:rFonts w:ascii="Tahoma" w:hAnsi="Tahoma" w:cs="Tahoma"/>
          <w:sz w:val="24"/>
        </w:rPr>
        <w:t xml:space="preserve">ng those under development in </w:t>
      </w:r>
      <w:r w:rsidR="00940331" w:rsidRPr="00220DDC">
        <w:rPr>
          <w:rFonts w:ascii="Tahoma" w:hAnsi="Tahoma" w:cs="Tahoma"/>
          <w:sz w:val="24"/>
        </w:rPr>
        <w:t>29</w:t>
      </w:r>
      <w:r w:rsidR="00061160" w:rsidRPr="00220DDC">
        <w:rPr>
          <w:rFonts w:ascii="Tahoma" w:hAnsi="Tahoma" w:cs="Tahoma"/>
          <w:sz w:val="24"/>
        </w:rPr>
        <w:t xml:space="preserve"> </w:t>
      </w:r>
      <w:r w:rsidRPr="00220DDC">
        <w:rPr>
          <w:rFonts w:ascii="Tahoma" w:hAnsi="Tahoma" w:cs="Tahoma"/>
          <w:sz w:val="24"/>
        </w:rPr>
        <w:t>cities across Asia, Oceania, North America and Europe.</w:t>
      </w:r>
    </w:p>
    <w:p w14:paraId="0204FF0A" w14:textId="66E51AB4" w:rsidR="00801152" w:rsidRPr="00220DDC" w:rsidRDefault="00801152" w:rsidP="00291733">
      <w:pPr>
        <w:rPr>
          <w:rFonts w:ascii="Tahoma" w:hAnsi="Tahoma" w:cs="Tahoma"/>
          <w:sz w:val="24"/>
        </w:rPr>
      </w:pPr>
      <w:r w:rsidRPr="00220DDC">
        <w:rPr>
          <w:rFonts w:ascii="Tahoma" w:hAnsi="Tahoma" w:cs="Tahoma"/>
          <w:sz w:val="24"/>
        </w:rPr>
        <w:t xml:space="preserve">Voted “Best Regional </w:t>
      </w:r>
      <w:r w:rsidR="00353477">
        <w:rPr>
          <w:rFonts w:ascii="Tahoma" w:hAnsi="Tahoma" w:cs="Tahoma"/>
          <w:sz w:val="24"/>
        </w:rPr>
        <w:t>Hotel Chain” by readers in Asia</w:t>
      </w:r>
      <w:r w:rsidRPr="00220DDC">
        <w:rPr>
          <w:rFonts w:ascii="Tahoma" w:hAnsi="Tahoma" w:cs="Tahoma"/>
          <w:sz w:val="24"/>
        </w:rPr>
        <w:t xml:space="preserve"> </w:t>
      </w:r>
      <w:r w:rsidR="0036475F" w:rsidRPr="00220DDC">
        <w:rPr>
          <w:rFonts w:ascii="Tahoma" w:hAnsi="Tahoma" w:cs="Tahoma"/>
          <w:sz w:val="24"/>
        </w:rPr>
        <w:t>from 2017 to</w:t>
      </w:r>
      <w:r w:rsidRPr="00220DDC">
        <w:rPr>
          <w:rFonts w:ascii="Tahoma" w:hAnsi="Tahoma" w:cs="Tahoma"/>
          <w:sz w:val="24"/>
        </w:rPr>
        <w:t xml:space="preserve"> 201</w:t>
      </w:r>
      <w:r w:rsidR="0036475F" w:rsidRPr="00220DDC">
        <w:rPr>
          <w:rFonts w:ascii="Tahoma" w:hAnsi="Tahoma" w:cs="Tahoma"/>
          <w:sz w:val="24"/>
        </w:rPr>
        <w:t>9</w:t>
      </w:r>
      <w:r w:rsidRPr="00220DDC">
        <w:rPr>
          <w:rFonts w:ascii="Tahoma" w:hAnsi="Tahoma" w:cs="Tahoma"/>
          <w:sz w:val="24"/>
        </w:rPr>
        <w:t xml:space="preserve">, Pan Pacific Hotels Group comprises </w:t>
      </w:r>
      <w:r w:rsidR="00353477">
        <w:rPr>
          <w:rFonts w:ascii="Tahoma" w:hAnsi="Tahoma" w:cs="Tahoma"/>
          <w:sz w:val="24"/>
        </w:rPr>
        <w:t>three brands</w:t>
      </w:r>
      <w:r w:rsidRPr="00220DDC">
        <w:rPr>
          <w:rFonts w:ascii="Tahoma" w:hAnsi="Tahoma" w:cs="Tahoma"/>
          <w:sz w:val="24"/>
        </w:rPr>
        <w:t>: Pan Pacific</w:t>
      </w:r>
      <w:r w:rsidR="00353477">
        <w:rPr>
          <w:rFonts w:ascii="Tahoma" w:hAnsi="Tahoma" w:cs="Tahoma"/>
          <w:sz w:val="24"/>
        </w:rPr>
        <w:t>, PARKROYAL COLLECTION and</w:t>
      </w:r>
      <w:r w:rsidRPr="00220DDC">
        <w:rPr>
          <w:rFonts w:ascii="Tahoma" w:hAnsi="Tahoma" w:cs="Tahoma"/>
          <w:sz w:val="24"/>
        </w:rPr>
        <w:t xml:space="preserve"> PARKROYAL.</w:t>
      </w:r>
    </w:p>
    <w:p w14:paraId="137630C7" w14:textId="382D84C4" w:rsidR="00801152" w:rsidRPr="00220DDC" w:rsidRDefault="00801152" w:rsidP="00291733">
      <w:pPr>
        <w:rPr>
          <w:rFonts w:ascii="Tahoma" w:hAnsi="Tahoma" w:cs="Tahoma"/>
          <w:sz w:val="24"/>
        </w:rPr>
      </w:pPr>
      <w:r w:rsidRPr="00220DDC">
        <w:rPr>
          <w:rFonts w:ascii="Tahoma" w:hAnsi="Tahoma" w:cs="Tahoma"/>
          <w:sz w:val="24"/>
        </w:rPr>
        <w:t>Sincerity is the hallmark of Pan Pacific Hotels Group. The Group is known to its guests, partners, associates and owners for its sincerity in people and the sense of confidence which alleviates the stresses of today’s complex world.</w:t>
      </w:r>
    </w:p>
    <w:p w14:paraId="383A056E" w14:textId="77777777" w:rsidR="00801152" w:rsidRPr="00220DDC" w:rsidRDefault="00801152" w:rsidP="00291733">
      <w:pPr>
        <w:rPr>
          <w:rFonts w:ascii="Tahoma" w:hAnsi="Tahoma" w:cs="Tahoma"/>
          <w:sz w:val="24"/>
        </w:rPr>
      </w:pPr>
      <w:r w:rsidRPr="00220DDC">
        <w:rPr>
          <w:rFonts w:ascii="Tahoma" w:eastAsia="Times New Roman" w:hAnsi="Tahoma" w:cs="Tahoma"/>
          <w:sz w:val="24"/>
          <w:shd w:val="clear" w:color="auto" w:fill="FFFFFF"/>
          <w:lang w:val="en-AU"/>
        </w:rPr>
        <w:t xml:space="preserve">Visit us at </w:t>
      </w:r>
      <w:hyperlink r:id="rId12" w:history="1">
        <w:r w:rsidRPr="00220DDC">
          <w:rPr>
            <w:rStyle w:val="Hyperlink"/>
            <w:rFonts w:ascii="Tahoma" w:hAnsi="Tahoma" w:cs="Tahoma"/>
            <w:sz w:val="24"/>
          </w:rPr>
          <w:t>www.panpacific.com</w:t>
        </w:r>
      </w:hyperlink>
      <w:r w:rsidRPr="00220DDC">
        <w:rPr>
          <w:rFonts w:ascii="Tahoma" w:hAnsi="Tahoma" w:cs="Tahoma"/>
          <w:sz w:val="24"/>
        </w:rPr>
        <w:t>.</w:t>
      </w:r>
    </w:p>
    <w:p w14:paraId="044068B4" w14:textId="77777777" w:rsidR="00801152" w:rsidRPr="00220DDC" w:rsidRDefault="00801152" w:rsidP="00291733">
      <w:pPr>
        <w:rPr>
          <w:rFonts w:ascii="Tahoma" w:hAnsi="Tahoma" w:cs="Tahoma"/>
          <w:b/>
          <w:sz w:val="24"/>
        </w:rPr>
      </w:pPr>
      <w:r w:rsidRPr="00220DDC">
        <w:rPr>
          <w:rFonts w:ascii="Tahoma" w:hAnsi="Tahoma" w:cs="Tahoma"/>
          <w:b/>
          <w:sz w:val="24"/>
        </w:rPr>
        <w:t>Pan Pacific Hotels and Resorts</w:t>
      </w:r>
    </w:p>
    <w:p w14:paraId="31C3DB88" w14:textId="41C9BBA2" w:rsidR="00C2450F" w:rsidRPr="00220DDC" w:rsidRDefault="00801152" w:rsidP="00291733">
      <w:pPr>
        <w:rPr>
          <w:rFonts w:ascii="Tahoma" w:hAnsi="Tahoma" w:cs="Tahoma"/>
          <w:b/>
          <w:sz w:val="24"/>
        </w:rPr>
      </w:pPr>
      <w:r w:rsidRPr="00220DDC">
        <w:rPr>
          <w:rFonts w:ascii="Tahoma" w:hAnsi="Tahoma" w:cs="Tahoma"/>
          <w:sz w:val="24"/>
        </w:rPr>
        <w:t xml:space="preserve">With hotels, resorts and serviced suites across Asia, Oceania and North America, Pan Pacific provides a safe </w:t>
      </w:r>
      <w:proofErr w:type="spellStart"/>
      <w:r w:rsidRPr="00220DDC">
        <w:rPr>
          <w:rFonts w:ascii="Tahoma" w:hAnsi="Tahoma" w:cs="Tahoma"/>
          <w:sz w:val="24"/>
        </w:rPr>
        <w:t>harbour</w:t>
      </w:r>
      <w:proofErr w:type="spellEnd"/>
      <w:r w:rsidRPr="00220DDC">
        <w:rPr>
          <w:rFonts w:ascii="Tahoma" w:hAnsi="Tahoma" w:cs="Tahoma"/>
          <w:sz w:val="24"/>
        </w:rPr>
        <w:t xml:space="preserve"> in an ever-changing world. Places with less to worry about because, when you stay with us, rest assured that all will be taken care of. For this is where you will find your balance.</w:t>
      </w:r>
      <w:r w:rsidR="00C2450F" w:rsidRPr="00220DDC">
        <w:rPr>
          <w:rFonts w:ascii="Tahoma" w:hAnsi="Tahoma" w:cs="Tahoma"/>
          <w:sz w:val="24"/>
        </w:rPr>
        <w:br/>
      </w:r>
      <w:r w:rsidR="00C2450F" w:rsidRPr="00220DDC">
        <w:rPr>
          <w:rFonts w:ascii="Tahoma" w:hAnsi="Tahoma" w:cs="Tahoma"/>
          <w:sz w:val="24"/>
        </w:rPr>
        <w:br/>
      </w:r>
      <w:r w:rsidR="00C2450F" w:rsidRPr="00220DDC">
        <w:rPr>
          <w:rFonts w:ascii="Tahoma" w:hAnsi="Tahoma" w:cs="Tahoma"/>
          <w:b/>
          <w:sz w:val="24"/>
        </w:rPr>
        <w:t xml:space="preserve">About Global Hotel Alliance </w:t>
      </w:r>
    </w:p>
    <w:p w14:paraId="5620F2EE" w14:textId="121DC9E1" w:rsidR="00C2450F" w:rsidRPr="00C2450F" w:rsidRDefault="00C2450F" w:rsidP="00291733">
      <w:pPr>
        <w:rPr>
          <w:rFonts w:ascii="Tahoma" w:hAnsi="Tahoma" w:cs="Tahoma"/>
          <w:b/>
          <w:sz w:val="24"/>
        </w:rPr>
      </w:pPr>
      <w:r w:rsidRPr="00220DDC">
        <w:rPr>
          <w:rFonts w:ascii="Tahoma" w:hAnsi="Tahoma" w:cs="Tahoma"/>
          <w:sz w:val="24"/>
        </w:rPr>
        <w:t xml:space="preserve">Global Hotel Alliance (GHA) is the world’s largest alliance of independent hotel brands, bringing together more than 30 brands with over 550 hotels in 78 countries. GHA uses a shared technology platform to drive incremental revenues and create cost savings for its member brands. GHA’s award-winning loyalty </w:t>
      </w:r>
      <w:proofErr w:type="spellStart"/>
      <w:r w:rsidRPr="00220DDC">
        <w:rPr>
          <w:rFonts w:ascii="Tahoma" w:hAnsi="Tahoma" w:cs="Tahoma"/>
          <w:sz w:val="24"/>
        </w:rPr>
        <w:t>programme</w:t>
      </w:r>
      <w:proofErr w:type="spellEnd"/>
      <w:r w:rsidRPr="00220DDC">
        <w:rPr>
          <w:rFonts w:ascii="Tahoma" w:hAnsi="Tahoma" w:cs="Tahoma"/>
          <w:sz w:val="24"/>
        </w:rPr>
        <w:t xml:space="preserve">, DISCOVERY, provides 15 million members exclusive opportunities to immerse themselves in local culture wherever they travel. For more information, visit </w:t>
      </w:r>
      <w:hyperlink r:id="rId13" w:history="1">
        <w:r w:rsidR="00BF1F4A" w:rsidRPr="00220DDC">
          <w:rPr>
            <w:rStyle w:val="Hyperlink"/>
            <w:rFonts w:ascii="Tahoma" w:hAnsi="Tahoma" w:cs="Tahoma"/>
            <w:sz w:val="24"/>
          </w:rPr>
          <w:t>www.globalhotelalliance.com</w:t>
        </w:r>
      </w:hyperlink>
      <w:r w:rsidR="00BF1F4A" w:rsidRPr="00220DDC">
        <w:rPr>
          <w:rFonts w:ascii="Tahoma" w:hAnsi="Tahoma" w:cs="Tahoma"/>
          <w:sz w:val="24"/>
        </w:rPr>
        <w:t>.</w:t>
      </w:r>
      <w:r w:rsidR="00BF1F4A">
        <w:rPr>
          <w:rFonts w:ascii="Tahoma" w:hAnsi="Tahoma" w:cs="Tahoma"/>
          <w:sz w:val="24"/>
        </w:rPr>
        <w:t xml:space="preserve"> </w:t>
      </w:r>
      <w:r w:rsidRPr="00C2450F">
        <w:rPr>
          <w:rFonts w:ascii="Tahoma" w:hAnsi="Tahoma" w:cs="Tahoma"/>
          <w:b/>
          <w:sz w:val="24"/>
        </w:rPr>
        <w:t xml:space="preserve"> </w:t>
      </w:r>
      <w:r w:rsidR="00BF1F4A">
        <w:rPr>
          <w:rFonts w:ascii="Tahoma" w:hAnsi="Tahoma" w:cs="Tahoma"/>
          <w:b/>
          <w:sz w:val="24"/>
        </w:rPr>
        <w:t xml:space="preserve"> </w:t>
      </w:r>
    </w:p>
    <w:p w14:paraId="2ED6C114" w14:textId="6063492E" w:rsidR="00E719E2" w:rsidRDefault="00E719E2" w:rsidP="00291733"/>
    <w:sectPr w:rsidR="00E719E2" w:rsidSect="00777E2A">
      <w:headerReference w:type="default" r:id="rId14"/>
      <w:footerReference w:type="default" r:id="rId15"/>
      <w:pgSz w:w="11906" w:h="16838" w:code="9"/>
      <w:pgMar w:top="1440" w:right="1440" w:bottom="432"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4CF02" w14:textId="77777777" w:rsidR="008C0DC9" w:rsidRDefault="008C0DC9" w:rsidP="00426E37">
      <w:pPr>
        <w:spacing w:after="0" w:line="240" w:lineRule="auto"/>
      </w:pPr>
      <w:r>
        <w:separator/>
      </w:r>
    </w:p>
  </w:endnote>
  <w:endnote w:type="continuationSeparator" w:id="0">
    <w:p w14:paraId="261A036F" w14:textId="77777777" w:rsidR="008C0DC9" w:rsidRDefault="008C0DC9" w:rsidP="0042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54C0" w14:textId="57F1E6AC" w:rsidR="000936E2" w:rsidRDefault="000936E2">
    <w:pPr>
      <w:pStyle w:val="Footer"/>
    </w:pPr>
    <w:r>
      <w:rPr>
        <w:rFonts w:ascii="Tahoma" w:eastAsia="SimSun" w:hAnsi="Tahoma" w:cs="Tahoma"/>
        <w:noProof/>
      </w:rPr>
      <w:drawing>
        <wp:anchor distT="0" distB="0" distL="114300" distR="114300" simplePos="0" relativeHeight="251659264" behindDoc="1" locked="0" layoutInCell="1" allowOverlap="1" wp14:anchorId="00F1FA3D" wp14:editId="64944A98">
          <wp:simplePos x="0" y="0"/>
          <wp:positionH relativeFrom="column">
            <wp:posOffset>-5080</wp:posOffset>
          </wp:positionH>
          <wp:positionV relativeFrom="paragraph">
            <wp:posOffset>-8255</wp:posOffset>
          </wp:positionV>
          <wp:extent cx="1220470" cy="7899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PHG addr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0470" cy="789940"/>
                  </a:xfrm>
                  <a:prstGeom prst="rect">
                    <a:avLst/>
                  </a:prstGeom>
                </pic:spPr>
              </pic:pic>
            </a:graphicData>
          </a:graphic>
          <wp14:sizeRelH relativeFrom="margin">
            <wp14:pctWidth>0</wp14:pctWidth>
          </wp14:sizeRelH>
          <wp14:sizeRelV relativeFrom="margin">
            <wp14:pctHeight>0</wp14:pctHeight>
          </wp14:sizeRelV>
        </wp:anchor>
      </w:drawing>
    </w:r>
  </w:p>
  <w:p w14:paraId="762B434D" w14:textId="77777777" w:rsidR="000936E2" w:rsidRDefault="000936E2">
    <w:pPr>
      <w:pStyle w:val="Footer"/>
    </w:pPr>
  </w:p>
  <w:p w14:paraId="108F0B5B" w14:textId="0E120E00" w:rsidR="000936E2" w:rsidRDefault="000936E2">
    <w:pPr>
      <w:pStyle w:val="Footer"/>
    </w:pPr>
  </w:p>
  <w:p w14:paraId="30B96E58" w14:textId="6C0F24CF" w:rsidR="000936E2" w:rsidRDefault="000936E2">
    <w:pPr>
      <w:pStyle w:val="Footer"/>
    </w:pPr>
  </w:p>
  <w:p w14:paraId="57A41097" w14:textId="589662E5" w:rsidR="000936E2" w:rsidRDefault="000936E2">
    <w:pPr>
      <w:pStyle w:val="Footer"/>
    </w:pPr>
  </w:p>
  <w:p w14:paraId="03380AAB" w14:textId="77777777" w:rsidR="000936E2" w:rsidRDefault="00093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9716E" w14:textId="77777777" w:rsidR="008C0DC9" w:rsidRDefault="008C0DC9" w:rsidP="00426E37">
      <w:pPr>
        <w:spacing w:after="0" w:line="240" w:lineRule="auto"/>
      </w:pPr>
      <w:r>
        <w:separator/>
      </w:r>
    </w:p>
  </w:footnote>
  <w:footnote w:type="continuationSeparator" w:id="0">
    <w:p w14:paraId="1179E1A6" w14:textId="77777777" w:rsidR="008C0DC9" w:rsidRDefault="008C0DC9" w:rsidP="0042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F97EC" w14:textId="77777777" w:rsidR="00426E37" w:rsidRDefault="00426E37">
    <w:pPr>
      <w:pStyle w:val="Header"/>
    </w:pPr>
  </w:p>
  <w:p w14:paraId="5F4A98A7" w14:textId="1BFB9087" w:rsidR="00426E37" w:rsidRDefault="00EA16A0">
    <w:pPr>
      <w:pStyle w:val="Header"/>
    </w:pPr>
    <w:r>
      <w:rPr>
        <w:noProof/>
      </w:rPr>
      <w:drawing>
        <wp:inline distT="0" distB="0" distL="0" distR="0" wp14:anchorId="1CE454ED" wp14:editId="06969D06">
          <wp:extent cx="1457324" cy="542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 PACIFIC HOTELS GROUP_Horizontal_Pos_RGB.png"/>
                  <pic:cNvPicPr/>
                </pic:nvPicPr>
                <pic:blipFill rotWithShape="1">
                  <a:blip r:embed="rId1" cstate="print">
                    <a:extLst>
                      <a:ext uri="{28A0092B-C50C-407E-A947-70E740481C1C}">
                        <a14:useLocalDpi xmlns:a14="http://schemas.microsoft.com/office/drawing/2010/main" val="0"/>
                      </a:ext>
                    </a:extLst>
                  </a:blip>
                  <a:srcRect l="8340" t="7816" r="6598" b="17946"/>
                  <a:stretch/>
                </pic:blipFill>
                <pic:spPr bwMode="auto">
                  <a:xfrm>
                    <a:off x="0" y="0"/>
                    <a:ext cx="1457685" cy="543060"/>
                  </a:xfrm>
                  <a:prstGeom prst="rect">
                    <a:avLst/>
                  </a:prstGeom>
                  <a:ln>
                    <a:noFill/>
                  </a:ln>
                  <a:extLst>
                    <a:ext uri="{53640926-AAD7-44D8-BBD7-CCE9431645EC}">
                      <a14:shadowObscured xmlns:a14="http://schemas.microsoft.com/office/drawing/2010/main"/>
                    </a:ext>
                  </a:extLst>
                </pic:spPr>
              </pic:pic>
            </a:graphicData>
          </a:graphic>
        </wp:inline>
      </w:drawing>
    </w:r>
  </w:p>
  <w:p w14:paraId="07659945" w14:textId="77777777" w:rsidR="00426E37" w:rsidRDefault="00426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0CF"/>
    <w:multiLevelType w:val="hybridMultilevel"/>
    <w:tmpl w:val="0A04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917DAC"/>
    <w:multiLevelType w:val="hybridMultilevel"/>
    <w:tmpl w:val="FD12523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162509"/>
    <w:multiLevelType w:val="hybridMultilevel"/>
    <w:tmpl w:val="C5BC781A"/>
    <w:lvl w:ilvl="0" w:tplc="3B0497FA">
      <w:numFmt w:val="bullet"/>
      <w:lvlText w:val="-"/>
      <w:lvlJc w:val="left"/>
      <w:pPr>
        <w:ind w:left="720" w:hanging="360"/>
      </w:pPr>
      <w:rPr>
        <w:rFonts w:ascii="Tahoma" w:eastAsiaTheme="minorEastAsia"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9F7BAF"/>
    <w:multiLevelType w:val="hybridMultilevel"/>
    <w:tmpl w:val="1858430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E2"/>
    <w:rsid w:val="0000566E"/>
    <w:rsid w:val="00006EF6"/>
    <w:rsid w:val="00011567"/>
    <w:rsid w:val="0001562E"/>
    <w:rsid w:val="00022D9E"/>
    <w:rsid w:val="000247C6"/>
    <w:rsid w:val="00025D2A"/>
    <w:rsid w:val="000260F7"/>
    <w:rsid w:val="0003062E"/>
    <w:rsid w:val="000356D7"/>
    <w:rsid w:val="00035959"/>
    <w:rsid w:val="0005063A"/>
    <w:rsid w:val="00050CEB"/>
    <w:rsid w:val="00056AAA"/>
    <w:rsid w:val="00061160"/>
    <w:rsid w:val="00061BB4"/>
    <w:rsid w:val="000674A2"/>
    <w:rsid w:val="00075A40"/>
    <w:rsid w:val="00084ECF"/>
    <w:rsid w:val="00087C80"/>
    <w:rsid w:val="000907C5"/>
    <w:rsid w:val="000936E2"/>
    <w:rsid w:val="00094A8E"/>
    <w:rsid w:val="00095B2D"/>
    <w:rsid w:val="000A33FC"/>
    <w:rsid w:val="000C0DF7"/>
    <w:rsid w:val="000C52C3"/>
    <w:rsid w:val="000D7DDA"/>
    <w:rsid w:val="000E4CEC"/>
    <w:rsid w:val="000F44AD"/>
    <w:rsid w:val="000F74C9"/>
    <w:rsid w:val="001105F7"/>
    <w:rsid w:val="00112F1F"/>
    <w:rsid w:val="001200F8"/>
    <w:rsid w:val="00124590"/>
    <w:rsid w:val="00125AFB"/>
    <w:rsid w:val="00126B16"/>
    <w:rsid w:val="001324B8"/>
    <w:rsid w:val="00132D77"/>
    <w:rsid w:val="00135B22"/>
    <w:rsid w:val="00136A59"/>
    <w:rsid w:val="00137BD3"/>
    <w:rsid w:val="00140D1D"/>
    <w:rsid w:val="001456C4"/>
    <w:rsid w:val="00155E3D"/>
    <w:rsid w:val="001566F6"/>
    <w:rsid w:val="00157AEB"/>
    <w:rsid w:val="00161CF0"/>
    <w:rsid w:val="001669D0"/>
    <w:rsid w:val="0017190D"/>
    <w:rsid w:val="00176D5D"/>
    <w:rsid w:val="00177394"/>
    <w:rsid w:val="00177CB1"/>
    <w:rsid w:val="001A04F0"/>
    <w:rsid w:val="001B0891"/>
    <w:rsid w:val="001C10D9"/>
    <w:rsid w:val="001C76F7"/>
    <w:rsid w:val="001D077D"/>
    <w:rsid w:val="001D0A7F"/>
    <w:rsid w:val="001D3DA7"/>
    <w:rsid w:val="001D70A2"/>
    <w:rsid w:val="001D7329"/>
    <w:rsid w:val="001E0221"/>
    <w:rsid w:val="001E46F0"/>
    <w:rsid w:val="001E642E"/>
    <w:rsid w:val="001E6D5A"/>
    <w:rsid w:val="001F3593"/>
    <w:rsid w:val="001F7CFA"/>
    <w:rsid w:val="00203511"/>
    <w:rsid w:val="002051CE"/>
    <w:rsid w:val="002143A7"/>
    <w:rsid w:val="00216272"/>
    <w:rsid w:val="00220DDC"/>
    <w:rsid w:val="00227D3F"/>
    <w:rsid w:val="00234E31"/>
    <w:rsid w:val="00240A6E"/>
    <w:rsid w:val="0024286A"/>
    <w:rsid w:val="00250B4A"/>
    <w:rsid w:val="00253E1F"/>
    <w:rsid w:val="00254248"/>
    <w:rsid w:val="002559DB"/>
    <w:rsid w:val="002579C4"/>
    <w:rsid w:val="00262A52"/>
    <w:rsid w:val="00266356"/>
    <w:rsid w:val="0026648C"/>
    <w:rsid w:val="00272D70"/>
    <w:rsid w:val="00273FDB"/>
    <w:rsid w:val="002909AE"/>
    <w:rsid w:val="00291733"/>
    <w:rsid w:val="002C0D98"/>
    <w:rsid w:val="002C3A7B"/>
    <w:rsid w:val="002C656F"/>
    <w:rsid w:val="002C67D8"/>
    <w:rsid w:val="002C797C"/>
    <w:rsid w:val="002D29C5"/>
    <w:rsid w:val="002E696F"/>
    <w:rsid w:val="002F07C0"/>
    <w:rsid w:val="002F2EF8"/>
    <w:rsid w:val="00303447"/>
    <w:rsid w:val="003044AC"/>
    <w:rsid w:val="003133D2"/>
    <w:rsid w:val="00316656"/>
    <w:rsid w:val="003175C8"/>
    <w:rsid w:val="00317E26"/>
    <w:rsid w:val="00320227"/>
    <w:rsid w:val="00321CD2"/>
    <w:rsid w:val="0034471E"/>
    <w:rsid w:val="003470EB"/>
    <w:rsid w:val="00353477"/>
    <w:rsid w:val="00353EB9"/>
    <w:rsid w:val="0035590A"/>
    <w:rsid w:val="00357E5A"/>
    <w:rsid w:val="0036475F"/>
    <w:rsid w:val="00365FBE"/>
    <w:rsid w:val="00375830"/>
    <w:rsid w:val="00380204"/>
    <w:rsid w:val="003855A7"/>
    <w:rsid w:val="003963FA"/>
    <w:rsid w:val="00397497"/>
    <w:rsid w:val="003974D5"/>
    <w:rsid w:val="003A0B85"/>
    <w:rsid w:val="003A2390"/>
    <w:rsid w:val="003B35FF"/>
    <w:rsid w:val="003B680B"/>
    <w:rsid w:val="003D2246"/>
    <w:rsid w:val="003D55E5"/>
    <w:rsid w:val="003D5EE7"/>
    <w:rsid w:val="003E0C74"/>
    <w:rsid w:val="003E1D60"/>
    <w:rsid w:val="003E35C4"/>
    <w:rsid w:val="003E5FEE"/>
    <w:rsid w:val="003E796D"/>
    <w:rsid w:val="003F3E2A"/>
    <w:rsid w:val="003F6CBD"/>
    <w:rsid w:val="003F7575"/>
    <w:rsid w:val="00407DFC"/>
    <w:rsid w:val="00411A3C"/>
    <w:rsid w:val="00423BD0"/>
    <w:rsid w:val="00426E37"/>
    <w:rsid w:val="00433917"/>
    <w:rsid w:val="004349F7"/>
    <w:rsid w:val="0044039F"/>
    <w:rsid w:val="004543B3"/>
    <w:rsid w:val="00463286"/>
    <w:rsid w:val="004632EA"/>
    <w:rsid w:val="0046698C"/>
    <w:rsid w:val="004733C5"/>
    <w:rsid w:val="00476EED"/>
    <w:rsid w:val="0048061A"/>
    <w:rsid w:val="004875FD"/>
    <w:rsid w:val="00491433"/>
    <w:rsid w:val="004978C1"/>
    <w:rsid w:val="00497CD3"/>
    <w:rsid w:val="004A2F7C"/>
    <w:rsid w:val="004A36EF"/>
    <w:rsid w:val="004A64E4"/>
    <w:rsid w:val="004B0043"/>
    <w:rsid w:val="004B71E1"/>
    <w:rsid w:val="004C4AD3"/>
    <w:rsid w:val="004E31FA"/>
    <w:rsid w:val="004F4A43"/>
    <w:rsid w:val="004F58B8"/>
    <w:rsid w:val="00501604"/>
    <w:rsid w:val="00505522"/>
    <w:rsid w:val="00514515"/>
    <w:rsid w:val="005217CE"/>
    <w:rsid w:val="005218CE"/>
    <w:rsid w:val="005255C7"/>
    <w:rsid w:val="00532203"/>
    <w:rsid w:val="00532490"/>
    <w:rsid w:val="00541BB1"/>
    <w:rsid w:val="00542110"/>
    <w:rsid w:val="00542FC4"/>
    <w:rsid w:val="005454EA"/>
    <w:rsid w:val="005461F2"/>
    <w:rsid w:val="005514F3"/>
    <w:rsid w:val="00551AFA"/>
    <w:rsid w:val="0055264B"/>
    <w:rsid w:val="00556B6E"/>
    <w:rsid w:val="00583C67"/>
    <w:rsid w:val="00587F9F"/>
    <w:rsid w:val="00594B5E"/>
    <w:rsid w:val="0059782D"/>
    <w:rsid w:val="005A7B7D"/>
    <w:rsid w:val="005B1B10"/>
    <w:rsid w:val="005C499B"/>
    <w:rsid w:val="005C7CE6"/>
    <w:rsid w:val="005D20A8"/>
    <w:rsid w:val="005E058D"/>
    <w:rsid w:val="005E1FFE"/>
    <w:rsid w:val="005E7ECC"/>
    <w:rsid w:val="006036FB"/>
    <w:rsid w:val="0060516A"/>
    <w:rsid w:val="006053C0"/>
    <w:rsid w:val="00626163"/>
    <w:rsid w:val="0063701B"/>
    <w:rsid w:val="0064669F"/>
    <w:rsid w:val="00656D5E"/>
    <w:rsid w:val="0066501A"/>
    <w:rsid w:val="0066687C"/>
    <w:rsid w:val="0067069D"/>
    <w:rsid w:val="00670CDE"/>
    <w:rsid w:val="00677DC9"/>
    <w:rsid w:val="00684557"/>
    <w:rsid w:val="00696EE6"/>
    <w:rsid w:val="00697D70"/>
    <w:rsid w:val="006A070A"/>
    <w:rsid w:val="006A3075"/>
    <w:rsid w:val="006B106E"/>
    <w:rsid w:val="006C4238"/>
    <w:rsid w:val="006C7CFF"/>
    <w:rsid w:val="006D5799"/>
    <w:rsid w:val="006E2F69"/>
    <w:rsid w:val="006E7EC2"/>
    <w:rsid w:val="006F39BE"/>
    <w:rsid w:val="006F479E"/>
    <w:rsid w:val="006F567E"/>
    <w:rsid w:val="006F58CF"/>
    <w:rsid w:val="00705C56"/>
    <w:rsid w:val="007075A5"/>
    <w:rsid w:val="00723117"/>
    <w:rsid w:val="007253E2"/>
    <w:rsid w:val="007312B8"/>
    <w:rsid w:val="0073156F"/>
    <w:rsid w:val="00737A56"/>
    <w:rsid w:val="00743E45"/>
    <w:rsid w:val="00744E2B"/>
    <w:rsid w:val="00754BC6"/>
    <w:rsid w:val="0075567B"/>
    <w:rsid w:val="007639F9"/>
    <w:rsid w:val="00766A66"/>
    <w:rsid w:val="00774039"/>
    <w:rsid w:val="00777E2A"/>
    <w:rsid w:val="00785610"/>
    <w:rsid w:val="007A2365"/>
    <w:rsid w:val="007B6BDC"/>
    <w:rsid w:val="007C2716"/>
    <w:rsid w:val="007C590C"/>
    <w:rsid w:val="007C5C16"/>
    <w:rsid w:val="007D152B"/>
    <w:rsid w:val="007D2407"/>
    <w:rsid w:val="007D31A6"/>
    <w:rsid w:val="007D5971"/>
    <w:rsid w:val="007D5B5F"/>
    <w:rsid w:val="007D6F9F"/>
    <w:rsid w:val="007E1785"/>
    <w:rsid w:val="007F3F0F"/>
    <w:rsid w:val="007F5226"/>
    <w:rsid w:val="00801152"/>
    <w:rsid w:val="00804EBF"/>
    <w:rsid w:val="00807124"/>
    <w:rsid w:val="00811F38"/>
    <w:rsid w:val="00817B74"/>
    <w:rsid w:val="00823AFD"/>
    <w:rsid w:val="008331EA"/>
    <w:rsid w:val="00834793"/>
    <w:rsid w:val="008349BB"/>
    <w:rsid w:val="00837F7E"/>
    <w:rsid w:val="00840E6D"/>
    <w:rsid w:val="0085377C"/>
    <w:rsid w:val="00856FC2"/>
    <w:rsid w:val="0087421D"/>
    <w:rsid w:val="008762D3"/>
    <w:rsid w:val="008764D2"/>
    <w:rsid w:val="00884104"/>
    <w:rsid w:val="00892D67"/>
    <w:rsid w:val="00893077"/>
    <w:rsid w:val="008959FC"/>
    <w:rsid w:val="008A0EE7"/>
    <w:rsid w:val="008A3A05"/>
    <w:rsid w:val="008A7C0D"/>
    <w:rsid w:val="008B2A9F"/>
    <w:rsid w:val="008B48D5"/>
    <w:rsid w:val="008C0DC9"/>
    <w:rsid w:val="008C2085"/>
    <w:rsid w:val="008D2279"/>
    <w:rsid w:val="008D2BF1"/>
    <w:rsid w:val="008F302A"/>
    <w:rsid w:val="00901D74"/>
    <w:rsid w:val="00902200"/>
    <w:rsid w:val="00907847"/>
    <w:rsid w:val="009112A8"/>
    <w:rsid w:val="00911C1E"/>
    <w:rsid w:val="00914728"/>
    <w:rsid w:val="009172F1"/>
    <w:rsid w:val="00920609"/>
    <w:rsid w:val="009246E1"/>
    <w:rsid w:val="00925480"/>
    <w:rsid w:val="00927D69"/>
    <w:rsid w:val="00940331"/>
    <w:rsid w:val="00942B40"/>
    <w:rsid w:val="00943444"/>
    <w:rsid w:val="00944450"/>
    <w:rsid w:val="00967556"/>
    <w:rsid w:val="009758D8"/>
    <w:rsid w:val="00991BB1"/>
    <w:rsid w:val="00996D2E"/>
    <w:rsid w:val="009B3A0D"/>
    <w:rsid w:val="009B4868"/>
    <w:rsid w:val="009B4D3F"/>
    <w:rsid w:val="009C1762"/>
    <w:rsid w:val="009D0A41"/>
    <w:rsid w:val="009E340B"/>
    <w:rsid w:val="009E4F41"/>
    <w:rsid w:val="009E7DFD"/>
    <w:rsid w:val="009F612A"/>
    <w:rsid w:val="009F751D"/>
    <w:rsid w:val="00A04CDD"/>
    <w:rsid w:val="00A06D5C"/>
    <w:rsid w:val="00A109E4"/>
    <w:rsid w:val="00A13FB2"/>
    <w:rsid w:val="00A14F60"/>
    <w:rsid w:val="00A214C4"/>
    <w:rsid w:val="00A22C92"/>
    <w:rsid w:val="00A24C10"/>
    <w:rsid w:val="00A27A34"/>
    <w:rsid w:val="00A55CE7"/>
    <w:rsid w:val="00A612D9"/>
    <w:rsid w:val="00A61F8E"/>
    <w:rsid w:val="00A62AC1"/>
    <w:rsid w:val="00A7109A"/>
    <w:rsid w:val="00A7414C"/>
    <w:rsid w:val="00A77AD9"/>
    <w:rsid w:val="00A80268"/>
    <w:rsid w:val="00A81E74"/>
    <w:rsid w:val="00A92233"/>
    <w:rsid w:val="00A94E59"/>
    <w:rsid w:val="00AA05BD"/>
    <w:rsid w:val="00AA5D88"/>
    <w:rsid w:val="00AB326A"/>
    <w:rsid w:val="00AB4F54"/>
    <w:rsid w:val="00AC34F2"/>
    <w:rsid w:val="00AD05EB"/>
    <w:rsid w:val="00AE3EAA"/>
    <w:rsid w:val="00AF3507"/>
    <w:rsid w:val="00AF7677"/>
    <w:rsid w:val="00B202E0"/>
    <w:rsid w:val="00B26A81"/>
    <w:rsid w:val="00B26FAE"/>
    <w:rsid w:val="00B27365"/>
    <w:rsid w:val="00B322DB"/>
    <w:rsid w:val="00B46551"/>
    <w:rsid w:val="00B47645"/>
    <w:rsid w:val="00B51A66"/>
    <w:rsid w:val="00B528D8"/>
    <w:rsid w:val="00B52DB1"/>
    <w:rsid w:val="00B545A8"/>
    <w:rsid w:val="00B644A4"/>
    <w:rsid w:val="00B6669C"/>
    <w:rsid w:val="00B72C13"/>
    <w:rsid w:val="00B76A05"/>
    <w:rsid w:val="00B8415C"/>
    <w:rsid w:val="00B84ED3"/>
    <w:rsid w:val="00B920C4"/>
    <w:rsid w:val="00BA06C8"/>
    <w:rsid w:val="00BA56B2"/>
    <w:rsid w:val="00BA5DDA"/>
    <w:rsid w:val="00BA7323"/>
    <w:rsid w:val="00BB1343"/>
    <w:rsid w:val="00BB7444"/>
    <w:rsid w:val="00BC2A2D"/>
    <w:rsid w:val="00BD0FCA"/>
    <w:rsid w:val="00BD5EA4"/>
    <w:rsid w:val="00BF1F4A"/>
    <w:rsid w:val="00BF6609"/>
    <w:rsid w:val="00C03234"/>
    <w:rsid w:val="00C0719C"/>
    <w:rsid w:val="00C10A9D"/>
    <w:rsid w:val="00C141DE"/>
    <w:rsid w:val="00C2450F"/>
    <w:rsid w:val="00C3436C"/>
    <w:rsid w:val="00C41ABF"/>
    <w:rsid w:val="00C41F51"/>
    <w:rsid w:val="00C433D7"/>
    <w:rsid w:val="00C43E93"/>
    <w:rsid w:val="00C46514"/>
    <w:rsid w:val="00C47CFF"/>
    <w:rsid w:val="00C568D6"/>
    <w:rsid w:val="00C569F5"/>
    <w:rsid w:val="00C75522"/>
    <w:rsid w:val="00C875CF"/>
    <w:rsid w:val="00C93994"/>
    <w:rsid w:val="00C97CF7"/>
    <w:rsid w:val="00C97D67"/>
    <w:rsid w:val="00CA6B27"/>
    <w:rsid w:val="00CB2E40"/>
    <w:rsid w:val="00CC7319"/>
    <w:rsid w:val="00CD4F7D"/>
    <w:rsid w:val="00CD6428"/>
    <w:rsid w:val="00CD6DF1"/>
    <w:rsid w:val="00CD7885"/>
    <w:rsid w:val="00CD7E04"/>
    <w:rsid w:val="00CF4F55"/>
    <w:rsid w:val="00CF604F"/>
    <w:rsid w:val="00CF7F29"/>
    <w:rsid w:val="00D00C62"/>
    <w:rsid w:val="00D0123B"/>
    <w:rsid w:val="00D11443"/>
    <w:rsid w:val="00D117EB"/>
    <w:rsid w:val="00D1324C"/>
    <w:rsid w:val="00D14598"/>
    <w:rsid w:val="00D14E9A"/>
    <w:rsid w:val="00D206EB"/>
    <w:rsid w:val="00D279E8"/>
    <w:rsid w:val="00D30682"/>
    <w:rsid w:val="00D401D1"/>
    <w:rsid w:val="00D439CE"/>
    <w:rsid w:val="00D4629A"/>
    <w:rsid w:val="00D57428"/>
    <w:rsid w:val="00D600D9"/>
    <w:rsid w:val="00D66A5B"/>
    <w:rsid w:val="00D81461"/>
    <w:rsid w:val="00D816F4"/>
    <w:rsid w:val="00D82320"/>
    <w:rsid w:val="00D90246"/>
    <w:rsid w:val="00D906D6"/>
    <w:rsid w:val="00D910BC"/>
    <w:rsid w:val="00D91B87"/>
    <w:rsid w:val="00D92C48"/>
    <w:rsid w:val="00D93FC2"/>
    <w:rsid w:val="00DA317C"/>
    <w:rsid w:val="00DA7E08"/>
    <w:rsid w:val="00DB0E67"/>
    <w:rsid w:val="00DB1711"/>
    <w:rsid w:val="00DB6854"/>
    <w:rsid w:val="00DC3960"/>
    <w:rsid w:val="00DC61E3"/>
    <w:rsid w:val="00DE698F"/>
    <w:rsid w:val="00E07A19"/>
    <w:rsid w:val="00E11BA2"/>
    <w:rsid w:val="00E22A65"/>
    <w:rsid w:val="00E23485"/>
    <w:rsid w:val="00E3236D"/>
    <w:rsid w:val="00E32882"/>
    <w:rsid w:val="00E35169"/>
    <w:rsid w:val="00E35CB0"/>
    <w:rsid w:val="00E53503"/>
    <w:rsid w:val="00E53F99"/>
    <w:rsid w:val="00E643CE"/>
    <w:rsid w:val="00E6551F"/>
    <w:rsid w:val="00E6785A"/>
    <w:rsid w:val="00E67C6C"/>
    <w:rsid w:val="00E709BB"/>
    <w:rsid w:val="00E719E2"/>
    <w:rsid w:val="00E77C89"/>
    <w:rsid w:val="00E91077"/>
    <w:rsid w:val="00E9130F"/>
    <w:rsid w:val="00EA16A0"/>
    <w:rsid w:val="00EA3517"/>
    <w:rsid w:val="00EA7365"/>
    <w:rsid w:val="00EB0188"/>
    <w:rsid w:val="00EB6BB7"/>
    <w:rsid w:val="00EC7802"/>
    <w:rsid w:val="00ED13EF"/>
    <w:rsid w:val="00ED23C7"/>
    <w:rsid w:val="00EF4533"/>
    <w:rsid w:val="00EF7319"/>
    <w:rsid w:val="00F00124"/>
    <w:rsid w:val="00F148F8"/>
    <w:rsid w:val="00F16B97"/>
    <w:rsid w:val="00F303E3"/>
    <w:rsid w:val="00F345A3"/>
    <w:rsid w:val="00F36164"/>
    <w:rsid w:val="00F419EC"/>
    <w:rsid w:val="00F41A5F"/>
    <w:rsid w:val="00F46B26"/>
    <w:rsid w:val="00F50AC6"/>
    <w:rsid w:val="00F52C63"/>
    <w:rsid w:val="00F57EEE"/>
    <w:rsid w:val="00F664B0"/>
    <w:rsid w:val="00F67CDB"/>
    <w:rsid w:val="00F73189"/>
    <w:rsid w:val="00F7683A"/>
    <w:rsid w:val="00F846D6"/>
    <w:rsid w:val="00F866D9"/>
    <w:rsid w:val="00FA389F"/>
    <w:rsid w:val="00FC49DB"/>
    <w:rsid w:val="00FC5E3D"/>
    <w:rsid w:val="00FD14BB"/>
    <w:rsid w:val="00FF0632"/>
    <w:rsid w:val="00FF1E28"/>
    <w:rsid w:val="00FF6334"/>
    <w:rsid w:val="00FF6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02F74F"/>
  <w15:chartTrackingRefBased/>
  <w15:docId w15:val="{2A5FB170-0282-4E2E-B571-267F750A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9E2"/>
    <w:pPr>
      <w:ind w:left="720"/>
      <w:contextualSpacing/>
    </w:pPr>
  </w:style>
  <w:style w:type="character" w:styleId="CommentReference">
    <w:name w:val="annotation reference"/>
    <w:basedOn w:val="DefaultParagraphFont"/>
    <w:uiPriority w:val="99"/>
    <w:semiHidden/>
    <w:unhideWhenUsed/>
    <w:rsid w:val="00253E1F"/>
    <w:rPr>
      <w:sz w:val="16"/>
      <w:szCs w:val="16"/>
    </w:rPr>
  </w:style>
  <w:style w:type="paragraph" w:styleId="CommentText">
    <w:name w:val="annotation text"/>
    <w:basedOn w:val="Normal"/>
    <w:link w:val="CommentTextChar"/>
    <w:uiPriority w:val="99"/>
    <w:semiHidden/>
    <w:unhideWhenUsed/>
    <w:rsid w:val="00253E1F"/>
    <w:pPr>
      <w:spacing w:line="240" w:lineRule="auto"/>
    </w:pPr>
    <w:rPr>
      <w:sz w:val="20"/>
      <w:szCs w:val="20"/>
    </w:rPr>
  </w:style>
  <w:style w:type="character" w:customStyle="1" w:styleId="CommentTextChar">
    <w:name w:val="Comment Text Char"/>
    <w:basedOn w:val="DefaultParagraphFont"/>
    <w:link w:val="CommentText"/>
    <w:uiPriority w:val="99"/>
    <w:semiHidden/>
    <w:rsid w:val="00253E1F"/>
    <w:rPr>
      <w:sz w:val="20"/>
      <w:szCs w:val="20"/>
    </w:rPr>
  </w:style>
  <w:style w:type="paragraph" w:styleId="CommentSubject">
    <w:name w:val="annotation subject"/>
    <w:basedOn w:val="CommentText"/>
    <w:next w:val="CommentText"/>
    <w:link w:val="CommentSubjectChar"/>
    <w:uiPriority w:val="99"/>
    <w:semiHidden/>
    <w:unhideWhenUsed/>
    <w:rsid w:val="00253E1F"/>
    <w:rPr>
      <w:b/>
      <w:bCs/>
    </w:rPr>
  </w:style>
  <w:style w:type="character" w:customStyle="1" w:styleId="CommentSubjectChar">
    <w:name w:val="Comment Subject Char"/>
    <w:basedOn w:val="CommentTextChar"/>
    <w:link w:val="CommentSubject"/>
    <w:uiPriority w:val="99"/>
    <w:semiHidden/>
    <w:rsid w:val="00253E1F"/>
    <w:rPr>
      <w:b/>
      <w:bCs/>
      <w:sz w:val="20"/>
      <w:szCs w:val="20"/>
    </w:rPr>
  </w:style>
  <w:style w:type="paragraph" w:styleId="BalloonText">
    <w:name w:val="Balloon Text"/>
    <w:basedOn w:val="Normal"/>
    <w:link w:val="BalloonTextChar"/>
    <w:uiPriority w:val="99"/>
    <w:semiHidden/>
    <w:unhideWhenUsed/>
    <w:rsid w:val="00253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E1F"/>
    <w:rPr>
      <w:rFonts w:ascii="Segoe UI" w:hAnsi="Segoe UI" w:cs="Segoe UI"/>
      <w:sz w:val="18"/>
      <w:szCs w:val="18"/>
    </w:rPr>
  </w:style>
  <w:style w:type="paragraph" w:styleId="Header">
    <w:name w:val="header"/>
    <w:basedOn w:val="Normal"/>
    <w:link w:val="HeaderChar"/>
    <w:uiPriority w:val="99"/>
    <w:unhideWhenUsed/>
    <w:rsid w:val="00426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37"/>
  </w:style>
  <w:style w:type="paragraph" w:styleId="Footer">
    <w:name w:val="footer"/>
    <w:basedOn w:val="Normal"/>
    <w:link w:val="FooterChar"/>
    <w:uiPriority w:val="99"/>
    <w:unhideWhenUsed/>
    <w:rsid w:val="0042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37"/>
  </w:style>
  <w:style w:type="character" w:styleId="Hyperlink">
    <w:name w:val="Hyperlink"/>
    <w:rsid w:val="00801152"/>
    <w:rPr>
      <w:color w:val="0000FF"/>
      <w:u w:val="single"/>
    </w:rPr>
  </w:style>
  <w:style w:type="paragraph" w:customStyle="1" w:styleId="Default">
    <w:name w:val="Default"/>
    <w:rsid w:val="00801152"/>
    <w:pPr>
      <w:autoSpaceDE w:val="0"/>
      <w:autoSpaceDN w:val="0"/>
      <w:adjustRightInd w:val="0"/>
      <w:spacing w:after="0" w:line="240" w:lineRule="auto"/>
    </w:pPr>
    <w:rPr>
      <w:rFonts w:ascii="Century Gothic" w:eastAsiaTheme="minorHAnsi" w:hAnsi="Century Gothic" w:cs="Century Gothic"/>
      <w:color w:val="000000"/>
      <w:sz w:val="24"/>
      <w:szCs w:val="24"/>
      <w:lang w:eastAsia="en-US"/>
    </w:rPr>
  </w:style>
  <w:style w:type="paragraph" w:styleId="FootnoteText">
    <w:name w:val="footnote text"/>
    <w:basedOn w:val="Normal"/>
    <w:link w:val="FootnoteTextChar"/>
    <w:uiPriority w:val="99"/>
    <w:semiHidden/>
    <w:unhideWhenUsed/>
    <w:rsid w:val="009F6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12A"/>
    <w:rPr>
      <w:sz w:val="20"/>
      <w:szCs w:val="20"/>
    </w:rPr>
  </w:style>
  <w:style w:type="character" w:styleId="FootnoteReference">
    <w:name w:val="footnote reference"/>
    <w:basedOn w:val="DefaultParagraphFont"/>
    <w:uiPriority w:val="99"/>
    <w:semiHidden/>
    <w:unhideWhenUsed/>
    <w:rsid w:val="009F61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06379">
      <w:bodyDiv w:val="1"/>
      <w:marLeft w:val="0"/>
      <w:marRight w:val="0"/>
      <w:marTop w:val="0"/>
      <w:marBottom w:val="0"/>
      <w:divBdr>
        <w:top w:val="none" w:sz="0" w:space="0" w:color="auto"/>
        <w:left w:val="none" w:sz="0" w:space="0" w:color="auto"/>
        <w:bottom w:val="none" w:sz="0" w:space="0" w:color="auto"/>
        <w:right w:val="none" w:sz="0" w:space="0" w:color="auto"/>
      </w:divBdr>
    </w:div>
    <w:div w:id="17128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lobalhotelallian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pacific.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cuili@pphg.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DCD13-5E76-478F-BBC6-5F244A77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952</Words>
  <Characters>5432</Characters>
  <Application>Microsoft Office Word</Application>
  <DocSecurity>0</DocSecurity>
  <Lines>45</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Cuili Ng</dc:creator>
  <cp:keywords/>
  <dc:description/>
  <cp:lastModifiedBy>Ng Cuili</cp:lastModifiedBy>
  <cp:revision>7</cp:revision>
  <cp:lastPrinted>2019-12-11T06:15:00Z</cp:lastPrinted>
  <dcterms:created xsi:type="dcterms:W3CDTF">2019-12-09T05:50:00Z</dcterms:created>
  <dcterms:modified xsi:type="dcterms:W3CDTF">2019-12-11T06:15:00Z</dcterms:modified>
</cp:coreProperties>
</file>