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14B" w:rsidRDefault="00F448BD" w:rsidP="008D6261">
      <w:pPr>
        <w:jc w:val="center"/>
      </w:pPr>
      <w:r>
        <w:rPr>
          <w:noProof/>
          <w:lang w:eastAsia="sv-SE"/>
        </w:rPr>
        <w:drawing>
          <wp:inline distT="0" distB="0" distL="0" distR="0" wp14:anchorId="3A7C9FB2" wp14:editId="5A073306">
            <wp:extent cx="1571625" cy="1128617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K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128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8BD" w:rsidRPr="001A177A" w:rsidRDefault="008D6261" w:rsidP="00E676EA">
      <w:pPr>
        <w:jc w:val="center"/>
        <w:rPr>
          <w:rFonts w:ascii="Brandon Grotesque Regular" w:hAnsi="Brandon Grotesque Regular"/>
          <w:b/>
          <w:sz w:val="40"/>
          <w:szCs w:val="40"/>
        </w:rPr>
      </w:pPr>
      <w:r>
        <w:rPr>
          <w:sz w:val="40"/>
          <w:szCs w:val="40"/>
        </w:rPr>
        <w:br/>
      </w:r>
      <w:r w:rsidRPr="001A177A">
        <w:rPr>
          <w:rFonts w:ascii="Brandon Grotesque Regular" w:hAnsi="Brandon Grotesque Regular"/>
          <w:b/>
          <w:sz w:val="40"/>
          <w:szCs w:val="40"/>
        </w:rPr>
        <w:t xml:space="preserve">Dalsjöfors Kött </w:t>
      </w:r>
      <w:r w:rsidR="003521B6">
        <w:rPr>
          <w:rFonts w:ascii="Brandon Grotesque Regular" w:hAnsi="Brandon Grotesque Regular"/>
          <w:b/>
          <w:sz w:val="40"/>
          <w:szCs w:val="40"/>
        </w:rPr>
        <w:t>renodlar sin verksamhet och tecknar samarbetsavtal med Frölunda Transport</w:t>
      </w:r>
    </w:p>
    <w:p w:rsidR="004F1BB5" w:rsidRDefault="00E676EA" w:rsidP="00E676EA">
      <w:pPr>
        <w:rPr>
          <w:rFonts w:ascii="Brandon Text Regular" w:hAnsi="Brandon Text Regular"/>
        </w:rPr>
      </w:pPr>
      <w:r w:rsidRPr="001A177A">
        <w:rPr>
          <w:rFonts w:ascii="Brandon Text Regular" w:hAnsi="Brandon Text Regular"/>
        </w:rPr>
        <w:t>Dalsjöfo</w:t>
      </w:r>
      <w:r w:rsidR="00CE6C9A" w:rsidRPr="001A177A">
        <w:rPr>
          <w:rFonts w:ascii="Brandon Text Regular" w:hAnsi="Brandon Text Regular"/>
        </w:rPr>
        <w:t xml:space="preserve">rs Kött AB </w:t>
      </w:r>
      <w:r w:rsidR="003521B6">
        <w:rPr>
          <w:rFonts w:ascii="Brandon Text Regular" w:hAnsi="Brandon Text Regular"/>
        </w:rPr>
        <w:t xml:space="preserve">renodlar sin verksamhet och </w:t>
      </w:r>
      <w:r w:rsidR="001F2101">
        <w:rPr>
          <w:rFonts w:ascii="Brandon Text Regular" w:hAnsi="Brandon Text Regular"/>
        </w:rPr>
        <w:t>tecknar samarbe</w:t>
      </w:r>
      <w:r w:rsidR="004F1BB5">
        <w:rPr>
          <w:rFonts w:ascii="Brandon Text Regular" w:hAnsi="Brandon Text Regular"/>
        </w:rPr>
        <w:t xml:space="preserve">tsavtal med Frölunda Transport, som </w:t>
      </w:r>
      <w:r w:rsidR="00B16577">
        <w:rPr>
          <w:rFonts w:ascii="Brandon Text Regular" w:hAnsi="Brandon Text Regular"/>
        </w:rPr>
        <w:t xml:space="preserve">i framtiden </w:t>
      </w:r>
      <w:r w:rsidR="004F1BB5">
        <w:rPr>
          <w:rFonts w:ascii="Brandon Text Regular" w:hAnsi="Brandon Text Regular"/>
        </w:rPr>
        <w:t xml:space="preserve">kommer sköta logistiken av djur och </w:t>
      </w:r>
      <w:proofErr w:type="spellStart"/>
      <w:r w:rsidR="004F1BB5">
        <w:rPr>
          <w:rFonts w:ascii="Brandon Text Regular" w:hAnsi="Brandon Text Regular"/>
        </w:rPr>
        <w:t>helfall</w:t>
      </w:r>
      <w:proofErr w:type="spellEnd"/>
      <w:r w:rsidR="004F1BB5">
        <w:rPr>
          <w:rFonts w:ascii="Brandon Text Regular" w:hAnsi="Brandon Text Regular"/>
        </w:rPr>
        <w:t xml:space="preserve"> inom företaget vilken Dalsjöfors Kött själva </w:t>
      </w:r>
      <w:proofErr w:type="gramStart"/>
      <w:r w:rsidR="004F1BB5">
        <w:rPr>
          <w:rFonts w:ascii="Brandon Text Regular" w:hAnsi="Brandon Text Regular"/>
        </w:rPr>
        <w:t>ombesörjt</w:t>
      </w:r>
      <w:proofErr w:type="gramEnd"/>
      <w:r w:rsidR="004F1BB5">
        <w:rPr>
          <w:rFonts w:ascii="Brandon Text Regular" w:hAnsi="Brandon Text Regular"/>
        </w:rPr>
        <w:t xml:space="preserve"> fram </w:t>
      </w:r>
      <w:r w:rsidR="00B16577">
        <w:rPr>
          <w:rFonts w:ascii="Brandon Text Regular" w:hAnsi="Brandon Text Regular"/>
        </w:rPr>
        <w:t xml:space="preserve">tills nu. Dalsjöfors Kött kan </w:t>
      </w:r>
      <w:proofErr w:type="gramStart"/>
      <w:r w:rsidR="00B16577">
        <w:rPr>
          <w:rFonts w:ascii="Brandon Text Regular" w:hAnsi="Brandon Text Regular"/>
        </w:rPr>
        <w:t>framledes</w:t>
      </w:r>
      <w:proofErr w:type="gramEnd"/>
      <w:r w:rsidR="00B16577">
        <w:rPr>
          <w:rFonts w:ascii="Brandon Text Regular" w:hAnsi="Brandon Text Regular"/>
        </w:rPr>
        <w:t xml:space="preserve"> fokusera på kärnverksamheten; att slakta, stycka, bereda och förpacka svensk kött.</w:t>
      </w:r>
      <w:r w:rsidR="004F1BB5">
        <w:rPr>
          <w:rFonts w:ascii="Brandon Text Regular" w:hAnsi="Brandon Text Regular"/>
        </w:rPr>
        <w:t xml:space="preserve">  </w:t>
      </w:r>
    </w:p>
    <w:p w:rsidR="007C038F" w:rsidRDefault="001F2101" w:rsidP="00E676EA">
      <w:pPr>
        <w:rPr>
          <w:rFonts w:ascii="Brandon Text Regular" w:hAnsi="Brandon Text Regular"/>
        </w:rPr>
      </w:pPr>
      <w:r>
        <w:rPr>
          <w:rFonts w:ascii="Brandon Text Regular" w:hAnsi="Brandon Text Regular"/>
        </w:rPr>
        <w:t>Flera av Dalsjöfors Kötts anställda har erbjudits anställning hos Frölunda Transport och idag, den första oktober</w:t>
      </w:r>
      <w:r w:rsidR="007C038F">
        <w:rPr>
          <w:rFonts w:ascii="Brandon Text Regular" w:hAnsi="Brandon Text Regular"/>
        </w:rPr>
        <w:t>,</w:t>
      </w:r>
      <w:r>
        <w:rPr>
          <w:rFonts w:ascii="Brandon Text Regular" w:hAnsi="Brandon Text Regular"/>
        </w:rPr>
        <w:t xml:space="preserve"> </w:t>
      </w:r>
      <w:r w:rsidR="007C038F">
        <w:rPr>
          <w:rFonts w:ascii="Brandon Text Regular" w:hAnsi="Brandon Text Regular"/>
        </w:rPr>
        <w:t xml:space="preserve">sker förändringen. Frölunda Transport tar då </w:t>
      </w:r>
      <w:r w:rsidR="004F1BB5">
        <w:rPr>
          <w:rFonts w:ascii="Brandon Text Regular" w:hAnsi="Brandon Text Regular"/>
        </w:rPr>
        <w:t xml:space="preserve">även </w:t>
      </w:r>
      <w:r w:rsidR="007C038F">
        <w:rPr>
          <w:rFonts w:ascii="Brandon Text Regular" w:hAnsi="Brandon Text Regular"/>
        </w:rPr>
        <w:t xml:space="preserve">över de lastbilar som Dalsjöfors Kött tidigare haft i sin ägo. </w:t>
      </w:r>
    </w:p>
    <w:p w:rsidR="007C038F" w:rsidRDefault="007C038F" w:rsidP="007C038F">
      <w:pPr>
        <w:pStyle w:val="Liststycke"/>
        <w:numPr>
          <w:ilvl w:val="0"/>
          <w:numId w:val="1"/>
        </w:numPr>
        <w:rPr>
          <w:rFonts w:ascii="Brandon Text Regular" w:hAnsi="Brandon Text Regular"/>
        </w:rPr>
      </w:pPr>
      <w:r>
        <w:rPr>
          <w:rFonts w:ascii="Brandon Text Regular" w:hAnsi="Brandon Text Regular"/>
        </w:rPr>
        <w:t xml:space="preserve">Det känns bra att vi som företag kan fokusera på vår affärsidé och det vi är bra på, nämligen att fortsätta utvecklas som Sveriges ledande köttföretag. Vår logistik kommer även i framtiden att fungera bra då Frölunda Transport tar med sig såväl lastbilsflottan som ett par av våra anställda, säger </w:t>
      </w:r>
      <w:bookmarkStart w:id="0" w:name="_GoBack"/>
      <w:bookmarkEnd w:id="0"/>
      <w:r>
        <w:rPr>
          <w:rFonts w:ascii="Brandon Text Regular" w:hAnsi="Brandon Text Regular"/>
        </w:rPr>
        <w:t xml:space="preserve">Magnus Larsson, VD på Dalsjöfors Kött. </w:t>
      </w:r>
    </w:p>
    <w:p w:rsidR="001F2101" w:rsidRDefault="007C038F" w:rsidP="00E676EA">
      <w:pPr>
        <w:rPr>
          <w:rFonts w:ascii="Brandon Text Regular" w:hAnsi="Brandon Text Regular"/>
        </w:rPr>
      </w:pPr>
      <w:r>
        <w:rPr>
          <w:rFonts w:ascii="Brandon Text Regular" w:hAnsi="Brandon Text Regular"/>
        </w:rPr>
        <w:t xml:space="preserve">Frölunda Transport utgör ett komplement till de transporter och avtal som tidigare tecknats med Bring </w:t>
      </w:r>
      <w:proofErr w:type="spellStart"/>
      <w:r>
        <w:rPr>
          <w:rFonts w:ascii="Brandon Text Regular" w:hAnsi="Brandon Text Regular"/>
        </w:rPr>
        <w:t>Frigo</w:t>
      </w:r>
      <w:proofErr w:type="spellEnd"/>
      <w:r>
        <w:rPr>
          <w:rFonts w:ascii="Brandon Text Regular" w:hAnsi="Brandon Text Regular"/>
        </w:rPr>
        <w:t xml:space="preserve"> AB. </w:t>
      </w:r>
    </w:p>
    <w:p w:rsidR="001A177A" w:rsidRPr="001A177A" w:rsidRDefault="001A177A" w:rsidP="00E676EA">
      <w:pPr>
        <w:rPr>
          <w:rFonts w:ascii="Brandon Text Regular" w:hAnsi="Brandon Text Regular"/>
        </w:rPr>
      </w:pPr>
    </w:p>
    <w:p w:rsidR="00B02896" w:rsidRPr="001A177A" w:rsidRDefault="00B02896" w:rsidP="00E676EA">
      <w:pPr>
        <w:rPr>
          <w:rFonts w:ascii="Brandon Text Regular" w:hAnsi="Brandon Text Regular"/>
        </w:rPr>
      </w:pPr>
      <w:r w:rsidRPr="001A177A">
        <w:rPr>
          <w:rFonts w:ascii="Brandon Text Regular" w:hAnsi="Brandon Text Regular"/>
          <w:i/>
        </w:rPr>
        <w:t>Önskas mer information vänligen kontakta:</w:t>
      </w:r>
      <w:r w:rsidR="001A177A" w:rsidRPr="001A177A">
        <w:rPr>
          <w:rFonts w:ascii="Brandon Text Regular" w:hAnsi="Brandon Text Regular"/>
          <w:i/>
        </w:rPr>
        <w:br/>
      </w:r>
      <w:r w:rsidRPr="001A177A">
        <w:rPr>
          <w:rFonts w:ascii="Brandon Text Regular" w:hAnsi="Brandon Text Regular"/>
        </w:rPr>
        <w:br/>
        <w:t xml:space="preserve">Magnus Larsson, </w:t>
      </w:r>
      <w:r w:rsidR="008B539E" w:rsidRPr="001A177A">
        <w:rPr>
          <w:rFonts w:ascii="Brandon Text Regular" w:hAnsi="Brandon Text Regular"/>
        </w:rPr>
        <w:t xml:space="preserve">VD på </w:t>
      </w:r>
      <w:r w:rsidRPr="001A177A">
        <w:rPr>
          <w:rFonts w:ascii="Brandon Text Regular" w:hAnsi="Brandon Text Regular"/>
        </w:rPr>
        <w:t xml:space="preserve">Dalsjöfors </w:t>
      </w:r>
      <w:r w:rsidR="008B539E" w:rsidRPr="001A177A">
        <w:rPr>
          <w:rFonts w:ascii="Brandon Text Regular" w:hAnsi="Brandon Text Regular"/>
        </w:rPr>
        <w:t>Kött</w:t>
      </w:r>
      <w:r w:rsidR="001A177A" w:rsidRPr="001A177A">
        <w:rPr>
          <w:rFonts w:ascii="Brandon Text Regular" w:hAnsi="Brandon Text Regular"/>
        </w:rPr>
        <w:t xml:space="preserve"> </w:t>
      </w:r>
      <w:r w:rsidR="001A177A" w:rsidRPr="001A177A">
        <w:rPr>
          <w:rFonts w:ascii="Brandon Text Regular" w:hAnsi="Brandon Text Regular"/>
        </w:rPr>
        <w:br/>
        <w:t xml:space="preserve">telefonnummer: </w:t>
      </w:r>
      <w:r w:rsidRPr="001A177A">
        <w:rPr>
          <w:rFonts w:ascii="Brandon Text Regular" w:hAnsi="Brandon Text Regular"/>
        </w:rPr>
        <w:t>0708-24</w:t>
      </w:r>
      <w:r w:rsidR="001A177A">
        <w:rPr>
          <w:rFonts w:ascii="Brandon Text Regular" w:hAnsi="Brandon Text Regular"/>
        </w:rPr>
        <w:t xml:space="preserve"> </w:t>
      </w:r>
      <w:r w:rsidRPr="001A177A">
        <w:rPr>
          <w:rFonts w:ascii="Brandon Text Regular" w:hAnsi="Brandon Text Regular"/>
        </w:rPr>
        <w:t>93</w:t>
      </w:r>
      <w:r w:rsidR="001A177A">
        <w:rPr>
          <w:rFonts w:ascii="Brandon Text Regular" w:hAnsi="Brandon Text Regular"/>
        </w:rPr>
        <w:t xml:space="preserve"> </w:t>
      </w:r>
      <w:r w:rsidRPr="001A177A">
        <w:rPr>
          <w:rFonts w:ascii="Brandon Text Regular" w:hAnsi="Brandon Text Regular"/>
        </w:rPr>
        <w:t>75</w:t>
      </w:r>
      <w:r w:rsidR="001A177A" w:rsidRPr="001A177A">
        <w:rPr>
          <w:rFonts w:ascii="Brandon Text Regular" w:hAnsi="Brandon Text Regular"/>
        </w:rPr>
        <w:br/>
      </w:r>
      <w:r w:rsidRPr="001A177A">
        <w:rPr>
          <w:rFonts w:ascii="Brandon Text Regular" w:hAnsi="Brandon Text Regular"/>
        </w:rPr>
        <w:br/>
      </w:r>
    </w:p>
    <w:sectPr w:rsidR="00B02896" w:rsidRPr="001A1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randon Text Regular">
    <w:altName w:val="Segoe Script"/>
    <w:panose1 w:val="020B0503020203060203"/>
    <w:charset w:val="00"/>
    <w:family w:val="swiss"/>
    <w:notTrueType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ndon Grotesque Regular">
    <w:altName w:val="Arial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B5991"/>
    <w:multiLevelType w:val="hybridMultilevel"/>
    <w:tmpl w:val="23F032A6"/>
    <w:lvl w:ilvl="0" w:tplc="FA76394A">
      <w:start w:val="415"/>
      <w:numFmt w:val="bullet"/>
      <w:lvlText w:val="-"/>
      <w:lvlJc w:val="left"/>
      <w:pPr>
        <w:ind w:left="720" w:hanging="360"/>
      </w:pPr>
      <w:rPr>
        <w:rFonts w:ascii="Brandon Text Regular" w:eastAsiaTheme="minorHAnsi" w:hAnsi="Brandon Text Regular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BD"/>
    <w:rsid w:val="00006CFB"/>
    <w:rsid w:val="001A177A"/>
    <w:rsid w:val="001D28D0"/>
    <w:rsid w:val="001E5663"/>
    <w:rsid w:val="001F2101"/>
    <w:rsid w:val="002A77F3"/>
    <w:rsid w:val="00315C58"/>
    <w:rsid w:val="003521B6"/>
    <w:rsid w:val="004F1BB5"/>
    <w:rsid w:val="006763D7"/>
    <w:rsid w:val="00770090"/>
    <w:rsid w:val="007C038F"/>
    <w:rsid w:val="00856445"/>
    <w:rsid w:val="008B539E"/>
    <w:rsid w:val="008D6261"/>
    <w:rsid w:val="0090614B"/>
    <w:rsid w:val="00B02896"/>
    <w:rsid w:val="00B16577"/>
    <w:rsid w:val="00B945B6"/>
    <w:rsid w:val="00CD089B"/>
    <w:rsid w:val="00CE6C9A"/>
    <w:rsid w:val="00E676EA"/>
    <w:rsid w:val="00EA6BDB"/>
    <w:rsid w:val="00EC111F"/>
    <w:rsid w:val="00F4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44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448BD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D626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D626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D626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D626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D6261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7C03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44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448BD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D626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D626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D626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D626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D6261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7C0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Larsson</dc:creator>
  <cp:lastModifiedBy>Karolina Humleving</cp:lastModifiedBy>
  <cp:revision>2</cp:revision>
  <cp:lastPrinted>2014-05-30T08:40:00Z</cp:lastPrinted>
  <dcterms:created xsi:type="dcterms:W3CDTF">2014-10-01T12:51:00Z</dcterms:created>
  <dcterms:modified xsi:type="dcterms:W3CDTF">2014-10-01T12:51:00Z</dcterms:modified>
</cp:coreProperties>
</file>