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A0D" w:rsidRPr="00B123BB" w:rsidRDefault="00B66E98" w:rsidP="00B123BB">
      <w:pPr>
        <w:autoSpaceDE w:val="0"/>
        <w:autoSpaceDN w:val="0"/>
        <w:adjustRightInd w:val="0"/>
        <w:spacing w:line="240" w:lineRule="atLeast"/>
        <w:rPr>
          <w:rFonts w:cs="Arial"/>
          <w:b/>
          <w:color w:val="000000"/>
          <w:sz w:val="22"/>
          <w:szCs w:val="22"/>
          <w:u w:val="single"/>
        </w:rPr>
      </w:pPr>
      <w:r w:rsidRPr="00B123BB">
        <w:rPr>
          <w:rFonts w:cs="Arial"/>
          <w:b/>
          <w:color w:val="000000"/>
          <w:sz w:val="22"/>
          <w:szCs w:val="22"/>
          <w:u w:val="single"/>
        </w:rPr>
        <w:t>Betriebssport</w:t>
      </w:r>
    </w:p>
    <w:p w:rsidR="00B66E98" w:rsidRPr="008266B3" w:rsidRDefault="00B66E98" w:rsidP="00B123BB">
      <w:pPr>
        <w:autoSpaceDE w:val="0"/>
        <w:autoSpaceDN w:val="0"/>
        <w:adjustRightInd w:val="0"/>
        <w:spacing w:line="240" w:lineRule="atLeast"/>
        <w:rPr>
          <w:rFonts w:cs="Arial"/>
          <w:b/>
          <w:color w:val="000000"/>
          <w:sz w:val="28"/>
          <w:szCs w:val="28"/>
        </w:rPr>
      </w:pPr>
      <w:r w:rsidRPr="008266B3">
        <w:rPr>
          <w:rFonts w:cs="Arial"/>
          <w:b/>
          <w:color w:val="000000"/>
          <w:sz w:val="28"/>
          <w:szCs w:val="28"/>
        </w:rPr>
        <w:t xml:space="preserve">Besser privat unfallversichern </w:t>
      </w:r>
    </w:p>
    <w:p w:rsidR="00F40B11" w:rsidRDefault="00F40B11" w:rsidP="00B123BB">
      <w:pPr>
        <w:autoSpaceDE w:val="0"/>
        <w:autoSpaceDN w:val="0"/>
        <w:adjustRightInd w:val="0"/>
        <w:spacing w:line="240" w:lineRule="atLeast"/>
        <w:rPr>
          <w:rFonts w:ascii="Courier" w:hAnsi="Courier" w:cs="Courier"/>
          <w:color w:val="000000"/>
          <w:szCs w:val="20"/>
        </w:rPr>
      </w:pPr>
    </w:p>
    <w:p w:rsidR="00B66E98" w:rsidRPr="00B351BE" w:rsidRDefault="008C54DE" w:rsidP="00B123BB">
      <w:pPr>
        <w:autoSpaceDE w:val="0"/>
        <w:autoSpaceDN w:val="0"/>
        <w:adjustRightInd w:val="0"/>
        <w:spacing w:line="240" w:lineRule="atLeast"/>
        <w:rPr>
          <w:rFonts w:cs="Arial"/>
          <w:b/>
          <w:color w:val="000000"/>
          <w:sz w:val="22"/>
          <w:szCs w:val="22"/>
        </w:rPr>
      </w:pPr>
      <w:r w:rsidRPr="00B351BE">
        <w:rPr>
          <w:rFonts w:cs="Arial"/>
          <w:b/>
          <w:color w:val="000000"/>
          <w:sz w:val="22"/>
          <w:szCs w:val="22"/>
        </w:rPr>
        <w:t>(</w:t>
      </w:r>
      <w:r w:rsidR="00BE1C64">
        <w:rPr>
          <w:rFonts w:cs="Arial"/>
          <w:b/>
          <w:color w:val="000000"/>
          <w:sz w:val="22"/>
          <w:szCs w:val="22"/>
        </w:rPr>
        <w:t>September</w:t>
      </w:r>
      <w:r w:rsidR="007249C2">
        <w:rPr>
          <w:rFonts w:cs="Arial"/>
          <w:b/>
          <w:color w:val="000000"/>
          <w:sz w:val="22"/>
          <w:szCs w:val="22"/>
        </w:rPr>
        <w:t xml:space="preserve"> 201</w:t>
      </w:r>
      <w:r w:rsidR="00BB746B">
        <w:rPr>
          <w:rFonts w:cs="Arial"/>
          <w:b/>
          <w:color w:val="000000"/>
          <w:sz w:val="22"/>
          <w:szCs w:val="22"/>
        </w:rPr>
        <w:t>9</w:t>
      </w:r>
      <w:r w:rsidRPr="00B351BE">
        <w:rPr>
          <w:rFonts w:cs="Arial"/>
          <w:b/>
          <w:color w:val="000000"/>
          <w:sz w:val="22"/>
          <w:szCs w:val="22"/>
        </w:rPr>
        <w:t xml:space="preserve">) </w:t>
      </w:r>
      <w:r w:rsidR="00F40B11" w:rsidRPr="00B351BE">
        <w:rPr>
          <w:rFonts w:cs="Arial"/>
          <w:b/>
          <w:color w:val="000000"/>
          <w:sz w:val="22"/>
          <w:szCs w:val="22"/>
        </w:rPr>
        <w:t xml:space="preserve">Betriebssport ist </w:t>
      </w:r>
      <w:r w:rsidR="00B66E98" w:rsidRPr="00B351BE">
        <w:rPr>
          <w:rFonts w:cs="Arial"/>
          <w:b/>
          <w:color w:val="000000"/>
          <w:sz w:val="22"/>
          <w:szCs w:val="22"/>
        </w:rPr>
        <w:t xml:space="preserve">eigentlich </w:t>
      </w:r>
      <w:r w:rsidR="00F40B11" w:rsidRPr="00B351BE">
        <w:rPr>
          <w:rFonts w:cs="Arial"/>
          <w:b/>
          <w:color w:val="000000"/>
          <w:sz w:val="22"/>
          <w:szCs w:val="22"/>
        </w:rPr>
        <w:t xml:space="preserve">eine gesunde Sache, und wenn man sich hierbei eine Verletzung zuzieht, so wird dies zumeist als Arbeitsunfall anerkannt. Doch </w:t>
      </w:r>
      <w:r w:rsidR="006C518D">
        <w:rPr>
          <w:rFonts w:cs="Arial"/>
          <w:b/>
          <w:color w:val="000000"/>
          <w:sz w:val="22"/>
          <w:szCs w:val="22"/>
        </w:rPr>
        <w:t>dafür müssen bestimmte Voraussetzungen erfüllt sein</w:t>
      </w:r>
      <w:r w:rsidR="00F40B11" w:rsidRPr="00B351BE">
        <w:rPr>
          <w:rFonts w:cs="Arial"/>
          <w:b/>
          <w:color w:val="000000"/>
          <w:sz w:val="22"/>
          <w:szCs w:val="22"/>
        </w:rPr>
        <w:t xml:space="preserve">. Darauf macht die SIGNAL IDUNA Gruppe aufmerksam. </w:t>
      </w:r>
    </w:p>
    <w:p w:rsidR="00B66E98" w:rsidRPr="00B351BE" w:rsidRDefault="00B66E98" w:rsidP="00B123BB">
      <w:pPr>
        <w:autoSpaceDE w:val="0"/>
        <w:autoSpaceDN w:val="0"/>
        <w:adjustRightInd w:val="0"/>
        <w:spacing w:line="240" w:lineRule="atLeast"/>
        <w:rPr>
          <w:rFonts w:cs="Arial"/>
          <w:color w:val="000000"/>
          <w:sz w:val="22"/>
          <w:szCs w:val="22"/>
        </w:rPr>
      </w:pPr>
    </w:p>
    <w:p w:rsidR="00B123BB" w:rsidRDefault="00364E3E" w:rsidP="00B123BB">
      <w:pPr>
        <w:shd w:val="clear" w:color="auto" w:fill="FFFFFF"/>
        <w:spacing w:line="240" w:lineRule="atLeast"/>
        <w:rPr>
          <w:rFonts w:cs="Arial"/>
          <w:color w:val="000000"/>
          <w:sz w:val="22"/>
          <w:szCs w:val="22"/>
        </w:rPr>
      </w:pPr>
      <w:r>
        <w:rPr>
          <w:rFonts w:cs="Arial"/>
          <w:color w:val="000000"/>
          <w:sz w:val="22"/>
          <w:szCs w:val="22"/>
        </w:rPr>
        <w:t>Wer am Betriebssport teilnimmt, tut etwas für seine Gesundheit. Davon profitiert nicht zuletzt auch das Unternehmen. Unfälle im Rahmen des Betriebssports fallen in die Zuständigkeit der gesetzlichen Unfallversicherung, wenn bestimmte Voraussetzungen erfüllt sind. Dazu gehört, dass</w:t>
      </w:r>
      <w:r w:rsidR="00B123BB" w:rsidRPr="00B123BB">
        <w:rPr>
          <w:rFonts w:cs="Arial"/>
          <w:color w:val="000000"/>
          <w:sz w:val="22"/>
          <w:szCs w:val="22"/>
        </w:rPr>
        <w:t xml:space="preserve"> die sportliche Betätigung als Ausgleich zur körperlichen, geistigen oder seelischen Arbeitsleistung </w:t>
      </w:r>
      <w:r>
        <w:rPr>
          <w:rFonts w:cs="Arial"/>
          <w:color w:val="000000"/>
          <w:sz w:val="22"/>
          <w:szCs w:val="22"/>
        </w:rPr>
        <w:t>ausgeübt wird, und zwar regelmäßig</w:t>
      </w:r>
      <w:r w:rsidR="00B123BB" w:rsidRPr="00B123BB">
        <w:rPr>
          <w:rFonts w:cs="Arial"/>
          <w:color w:val="000000"/>
          <w:sz w:val="22"/>
          <w:szCs w:val="22"/>
        </w:rPr>
        <w:t>. Der Sport darf nicht W</w:t>
      </w:r>
      <w:r>
        <w:rPr>
          <w:rFonts w:cs="Arial"/>
          <w:color w:val="000000"/>
          <w:sz w:val="22"/>
          <w:szCs w:val="22"/>
        </w:rPr>
        <w:t xml:space="preserve">ettkampfzwecken </w:t>
      </w:r>
      <w:r w:rsidR="006C518D">
        <w:rPr>
          <w:rFonts w:cs="Arial"/>
          <w:color w:val="000000"/>
          <w:sz w:val="22"/>
          <w:szCs w:val="22"/>
        </w:rPr>
        <w:t>dien</w:t>
      </w:r>
      <w:r>
        <w:rPr>
          <w:rFonts w:cs="Arial"/>
          <w:color w:val="000000"/>
          <w:sz w:val="22"/>
          <w:szCs w:val="22"/>
        </w:rPr>
        <w:t>en, was zum Beispiel beim Fußball oft schwierig auseinanderzuhalten ist. Schließlich muss das</w:t>
      </w:r>
      <w:r w:rsidR="00B123BB" w:rsidRPr="00B123BB">
        <w:rPr>
          <w:rFonts w:cs="Arial"/>
          <w:color w:val="000000"/>
          <w:sz w:val="22"/>
          <w:szCs w:val="22"/>
        </w:rPr>
        <w:t xml:space="preserve"> Unternehmen einen gestaltenden Einfluss ausüben, indem es beispielsweise die Sportgruppe organisiert</w:t>
      </w:r>
      <w:r>
        <w:rPr>
          <w:rFonts w:cs="Arial"/>
          <w:color w:val="000000"/>
          <w:sz w:val="22"/>
          <w:szCs w:val="22"/>
        </w:rPr>
        <w:t xml:space="preserve"> oder Räumlichkeiten zur Verfügung stellt. </w:t>
      </w:r>
      <w:r w:rsidR="006C518D">
        <w:rPr>
          <w:rFonts w:cs="Arial"/>
          <w:color w:val="000000"/>
          <w:sz w:val="22"/>
          <w:szCs w:val="22"/>
        </w:rPr>
        <w:t>Eine Betriebssportgemeinschaft muss zum weit überwiegenden Teil aus Betriebsangehörigen bestehen.</w:t>
      </w:r>
    </w:p>
    <w:p w:rsidR="00B123BB" w:rsidRPr="00B123BB" w:rsidRDefault="00B123BB" w:rsidP="00B123BB">
      <w:pPr>
        <w:shd w:val="clear" w:color="auto" w:fill="FFFFFF"/>
        <w:spacing w:line="240" w:lineRule="atLeast"/>
        <w:rPr>
          <w:rFonts w:cs="Arial"/>
          <w:color w:val="000000"/>
          <w:sz w:val="22"/>
          <w:szCs w:val="22"/>
        </w:rPr>
      </w:pPr>
    </w:p>
    <w:p w:rsidR="00B66E98" w:rsidRPr="00B351BE" w:rsidRDefault="006C518D" w:rsidP="00B123BB">
      <w:pPr>
        <w:autoSpaceDE w:val="0"/>
        <w:autoSpaceDN w:val="0"/>
        <w:adjustRightInd w:val="0"/>
        <w:spacing w:line="240" w:lineRule="atLeast"/>
        <w:rPr>
          <w:rFonts w:cs="Arial"/>
          <w:color w:val="000000"/>
          <w:sz w:val="22"/>
          <w:szCs w:val="22"/>
        </w:rPr>
      </w:pPr>
      <w:r>
        <w:rPr>
          <w:rFonts w:cs="Arial"/>
          <w:color w:val="000000"/>
          <w:sz w:val="22"/>
          <w:szCs w:val="22"/>
        </w:rPr>
        <w:t xml:space="preserve">Wenn Betriebsfremde mittrainieren, bleibt zwar bis zu einem gewissen Rahmen der Charakter als Betriebssport </w:t>
      </w:r>
      <w:r w:rsidR="007161AF">
        <w:rPr>
          <w:rFonts w:cs="Arial"/>
          <w:color w:val="000000"/>
          <w:sz w:val="22"/>
          <w:szCs w:val="22"/>
        </w:rPr>
        <w:t>gewahrt</w:t>
      </w:r>
      <w:r>
        <w:rPr>
          <w:rFonts w:cs="Arial"/>
          <w:color w:val="000000"/>
          <w:sz w:val="22"/>
          <w:szCs w:val="22"/>
        </w:rPr>
        <w:t xml:space="preserve">. Allerdings sind Sportler, die nicht dem Unternehmen angehören, </w:t>
      </w:r>
      <w:r w:rsidR="007161AF">
        <w:rPr>
          <w:rFonts w:cs="Arial"/>
          <w:color w:val="000000"/>
          <w:sz w:val="22"/>
          <w:szCs w:val="22"/>
        </w:rPr>
        <w:t xml:space="preserve">auch </w:t>
      </w:r>
      <w:r>
        <w:rPr>
          <w:rFonts w:cs="Arial"/>
          <w:color w:val="000000"/>
          <w:sz w:val="22"/>
          <w:szCs w:val="22"/>
        </w:rPr>
        <w:t>nicht über die Knappschaft versichert. E</w:t>
      </w:r>
      <w:r w:rsidR="00F40B11" w:rsidRPr="00B351BE">
        <w:rPr>
          <w:rFonts w:cs="Arial"/>
          <w:color w:val="000000"/>
          <w:sz w:val="22"/>
          <w:szCs w:val="22"/>
        </w:rPr>
        <w:t xml:space="preserve">ine </w:t>
      </w:r>
      <w:r>
        <w:rPr>
          <w:rFonts w:cs="Arial"/>
          <w:color w:val="000000"/>
          <w:sz w:val="22"/>
          <w:szCs w:val="22"/>
        </w:rPr>
        <w:t xml:space="preserve">dann </w:t>
      </w:r>
      <w:r w:rsidR="00F40B11" w:rsidRPr="00B351BE">
        <w:rPr>
          <w:rFonts w:cs="Arial"/>
          <w:color w:val="000000"/>
          <w:sz w:val="22"/>
          <w:szCs w:val="22"/>
        </w:rPr>
        <w:t xml:space="preserve">im Training erlittene Blessur </w:t>
      </w:r>
      <w:r>
        <w:rPr>
          <w:rFonts w:cs="Arial"/>
          <w:color w:val="000000"/>
          <w:sz w:val="22"/>
          <w:szCs w:val="22"/>
        </w:rPr>
        <w:t xml:space="preserve">wird somit </w:t>
      </w:r>
      <w:r w:rsidR="00F40B11" w:rsidRPr="00B351BE">
        <w:rPr>
          <w:rFonts w:cs="Arial"/>
          <w:color w:val="000000"/>
          <w:sz w:val="22"/>
          <w:szCs w:val="22"/>
        </w:rPr>
        <w:t xml:space="preserve">als Freizeitunfall </w:t>
      </w:r>
      <w:r>
        <w:rPr>
          <w:rFonts w:cs="Arial"/>
          <w:color w:val="000000"/>
          <w:sz w:val="22"/>
          <w:szCs w:val="22"/>
        </w:rPr>
        <w:t>gewertet</w:t>
      </w:r>
      <w:r w:rsidR="00F40B11" w:rsidRPr="00B351BE">
        <w:rPr>
          <w:rFonts w:cs="Arial"/>
          <w:color w:val="000000"/>
          <w:sz w:val="22"/>
          <w:szCs w:val="22"/>
        </w:rPr>
        <w:t>.</w:t>
      </w:r>
    </w:p>
    <w:p w:rsidR="006C518D" w:rsidRDefault="006C518D" w:rsidP="00B123BB">
      <w:pPr>
        <w:spacing w:line="240" w:lineRule="atLeast"/>
        <w:rPr>
          <w:rFonts w:cs="Arial"/>
          <w:color w:val="000000"/>
          <w:sz w:val="22"/>
          <w:szCs w:val="22"/>
        </w:rPr>
      </w:pPr>
    </w:p>
    <w:p w:rsidR="00851F55" w:rsidRPr="00B351BE" w:rsidRDefault="00B66E98" w:rsidP="00B123BB">
      <w:pPr>
        <w:spacing w:line="240" w:lineRule="atLeast"/>
        <w:rPr>
          <w:rFonts w:cs="Arial"/>
          <w:sz w:val="22"/>
          <w:szCs w:val="22"/>
        </w:rPr>
      </w:pPr>
      <w:r w:rsidRPr="00B351BE">
        <w:rPr>
          <w:rFonts w:cs="Arial"/>
          <w:color w:val="000000"/>
          <w:sz w:val="22"/>
          <w:szCs w:val="22"/>
        </w:rPr>
        <w:t xml:space="preserve">Der Tipp der SIGNAL IDUNA: </w:t>
      </w:r>
      <w:r w:rsidRPr="00B351BE">
        <w:rPr>
          <w:rFonts w:cs="Arial"/>
          <w:sz w:val="22"/>
          <w:szCs w:val="22"/>
        </w:rPr>
        <w:t>Mehr als 70 Prozent aller Unfäll</w:t>
      </w:r>
      <w:r w:rsidR="00851F55" w:rsidRPr="00B351BE">
        <w:rPr>
          <w:rFonts w:cs="Arial"/>
          <w:sz w:val="22"/>
          <w:szCs w:val="22"/>
        </w:rPr>
        <w:t xml:space="preserve">e ereignen sich in der Freizeit und sind nicht durch die gesetzliche Unfallversicherung gedeckt. Zweitens zahlt diese eine Verletztenrente erst ab einer Minderung der Erwerbsfähigkeit von 20 Prozent. </w:t>
      </w:r>
      <w:r w:rsidRPr="00B351BE">
        <w:rPr>
          <w:rFonts w:cs="Arial"/>
          <w:color w:val="000000"/>
          <w:sz w:val="22"/>
          <w:szCs w:val="22"/>
        </w:rPr>
        <w:t xml:space="preserve">Eine private Unfallversicherung ergänzt </w:t>
      </w:r>
      <w:r w:rsidR="006C518D">
        <w:rPr>
          <w:rFonts w:cs="Arial"/>
          <w:color w:val="000000"/>
          <w:sz w:val="22"/>
          <w:szCs w:val="22"/>
        </w:rPr>
        <w:t>also</w:t>
      </w:r>
      <w:r w:rsidR="00851F55" w:rsidRPr="00B351BE">
        <w:rPr>
          <w:rFonts w:cs="Arial"/>
          <w:color w:val="000000"/>
          <w:sz w:val="22"/>
          <w:szCs w:val="22"/>
        </w:rPr>
        <w:t xml:space="preserve"> </w:t>
      </w:r>
      <w:r w:rsidRPr="00B351BE">
        <w:rPr>
          <w:rFonts w:cs="Arial"/>
          <w:color w:val="000000"/>
          <w:sz w:val="22"/>
          <w:szCs w:val="22"/>
        </w:rPr>
        <w:t>sinnvoll den gesetzlichen Versicherungsschutz</w:t>
      </w:r>
      <w:r w:rsidR="00851F55" w:rsidRPr="00B351BE">
        <w:rPr>
          <w:rFonts w:cs="Arial"/>
          <w:color w:val="000000"/>
          <w:sz w:val="22"/>
          <w:szCs w:val="22"/>
        </w:rPr>
        <w:t xml:space="preserve">. </w:t>
      </w:r>
    </w:p>
    <w:p w:rsidR="00F40B11" w:rsidRDefault="00F40B11" w:rsidP="00B123BB">
      <w:pPr>
        <w:autoSpaceDE w:val="0"/>
        <w:autoSpaceDN w:val="0"/>
        <w:adjustRightInd w:val="0"/>
        <w:spacing w:line="240" w:lineRule="atLeast"/>
        <w:rPr>
          <w:rFonts w:cs="Arial"/>
          <w:color w:val="000000"/>
          <w:sz w:val="24"/>
        </w:rPr>
      </w:pPr>
    </w:p>
    <w:p w:rsidR="007161AF" w:rsidRDefault="007161AF" w:rsidP="007161AF">
      <w:pPr>
        <w:rPr>
          <w:sz w:val="22"/>
          <w:szCs w:val="22"/>
        </w:rPr>
      </w:pPr>
      <w:r>
        <w:rPr>
          <w:sz w:val="22"/>
          <w:szCs w:val="22"/>
        </w:rPr>
        <w:t>Beim</w:t>
      </w:r>
      <w:r>
        <w:rPr>
          <w:sz w:val="22"/>
          <w:szCs w:val="22"/>
        </w:rPr>
        <w:t xml:space="preserve"> </w:t>
      </w:r>
      <w:r>
        <w:rPr>
          <w:sz w:val="22"/>
          <w:szCs w:val="22"/>
        </w:rPr>
        <w:t>aktuellen</w:t>
      </w:r>
      <w:r>
        <w:rPr>
          <w:sz w:val="22"/>
          <w:szCs w:val="22"/>
        </w:rPr>
        <w:t xml:space="preserve"> Tarifwerk der SIGNAL IDUNA </w:t>
      </w:r>
      <w:r>
        <w:rPr>
          <w:sz w:val="22"/>
          <w:szCs w:val="22"/>
        </w:rPr>
        <w:t xml:space="preserve">liegt </w:t>
      </w:r>
      <w:r w:rsidR="00C72950">
        <w:rPr>
          <w:sz w:val="22"/>
          <w:szCs w:val="22"/>
        </w:rPr>
        <w:t>das</w:t>
      </w:r>
      <w:bookmarkStart w:id="0" w:name="_GoBack"/>
      <w:bookmarkEnd w:id="0"/>
      <w:r>
        <w:rPr>
          <w:sz w:val="22"/>
          <w:szCs w:val="22"/>
        </w:rPr>
        <w:t xml:space="preserve"> besondere Augenmerk auf einer leistungsstarken Invaliditätsabsicherung. So erhöht eine dreistufige Progressionsstaffel die vereinbarten Leistungen abhängig vom Invaliditätsgrad auf bis zu 750 Prozent. Einen zusätzlichen Schub verschafft der optionale Progressions-Turbo, mit dem die volle Leistung bereits bei einem Invaliditätsgrad von 50 Prozent fließt. </w:t>
      </w:r>
      <w:r>
        <w:rPr>
          <w:sz w:val="22"/>
          <w:szCs w:val="22"/>
        </w:rPr>
        <w:t xml:space="preserve">Unfallrente, </w:t>
      </w:r>
      <w:r>
        <w:rPr>
          <w:sz w:val="22"/>
          <w:szCs w:val="22"/>
        </w:rPr>
        <w:t>Unfallrenten-Kapital</w:t>
      </w:r>
      <w:r>
        <w:rPr>
          <w:sz w:val="22"/>
          <w:szCs w:val="22"/>
        </w:rPr>
        <w:t xml:space="preserve"> und ein professionelles Reha-Management </w:t>
      </w:r>
      <w:r>
        <w:rPr>
          <w:sz w:val="22"/>
          <w:szCs w:val="22"/>
        </w:rPr>
        <w:t xml:space="preserve">ergänzen die Invaliditätsabsicherung. </w:t>
      </w:r>
    </w:p>
    <w:p w:rsidR="007161AF" w:rsidRPr="00B66E98" w:rsidRDefault="007161AF" w:rsidP="00B123BB">
      <w:pPr>
        <w:autoSpaceDE w:val="0"/>
        <w:autoSpaceDN w:val="0"/>
        <w:adjustRightInd w:val="0"/>
        <w:spacing w:line="240" w:lineRule="atLeast"/>
        <w:rPr>
          <w:rFonts w:cs="Arial"/>
          <w:color w:val="000000"/>
          <w:sz w:val="24"/>
        </w:rPr>
      </w:pPr>
    </w:p>
    <w:p w:rsidR="00F40B11" w:rsidRDefault="00F40B11" w:rsidP="00B123BB">
      <w:pPr>
        <w:autoSpaceDE w:val="0"/>
        <w:autoSpaceDN w:val="0"/>
        <w:adjustRightInd w:val="0"/>
        <w:spacing w:line="240" w:lineRule="atLeast"/>
        <w:rPr>
          <w:rFonts w:ascii="Courier" w:hAnsi="Courier" w:cs="Courier"/>
          <w:color w:val="000000"/>
          <w:szCs w:val="20"/>
        </w:rPr>
      </w:pPr>
    </w:p>
    <w:p w:rsidR="00F40B11" w:rsidRDefault="00F40B11" w:rsidP="00B123BB">
      <w:pPr>
        <w:autoSpaceDE w:val="0"/>
        <w:autoSpaceDN w:val="0"/>
        <w:adjustRightInd w:val="0"/>
        <w:spacing w:line="240" w:lineRule="atLeast"/>
        <w:rPr>
          <w:rFonts w:ascii="Courier" w:hAnsi="Courier" w:cs="Courier"/>
          <w:color w:val="000000"/>
          <w:szCs w:val="20"/>
        </w:rPr>
      </w:pPr>
    </w:p>
    <w:p w:rsidR="0009695B" w:rsidRPr="00CB64AB" w:rsidRDefault="0009695B" w:rsidP="00B123BB">
      <w:pPr>
        <w:spacing w:line="240" w:lineRule="atLeast"/>
      </w:pPr>
    </w:p>
    <w:sectPr w:rsidR="0009695B" w:rsidRPr="00CB64AB" w:rsidSect="006A0A0D">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7B04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2B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A4D3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7E80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60C7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023F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D29D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2A9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34D8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DA383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A0D"/>
    <w:rsid w:val="0004254F"/>
    <w:rsid w:val="0009695B"/>
    <w:rsid w:val="000B2587"/>
    <w:rsid w:val="000B4465"/>
    <w:rsid w:val="00101CDB"/>
    <w:rsid w:val="0016390E"/>
    <w:rsid w:val="001B227B"/>
    <w:rsid w:val="001B6A55"/>
    <w:rsid w:val="00221D07"/>
    <w:rsid w:val="00241B32"/>
    <w:rsid w:val="00241B41"/>
    <w:rsid w:val="003142BA"/>
    <w:rsid w:val="00334E15"/>
    <w:rsid w:val="00364E3E"/>
    <w:rsid w:val="00382610"/>
    <w:rsid w:val="003D3FF9"/>
    <w:rsid w:val="00426829"/>
    <w:rsid w:val="00453665"/>
    <w:rsid w:val="004E2F53"/>
    <w:rsid w:val="005E6647"/>
    <w:rsid w:val="00642AC6"/>
    <w:rsid w:val="00654D38"/>
    <w:rsid w:val="00677B9F"/>
    <w:rsid w:val="006A0A0D"/>
    <w:rsid w:val="006A0BA6"/>
    <w:rsid w:val="006A6C2D"/>
    <w:rsid w:val="006A77C8"/>
    <w:rsid w:val="006C518D"/>
    <w:rsid w:val="006E6B96"/>
    <w:rsid w:val="006F39A5"/>
    <w:rsid w:val="007161AF"/>
    <w:rsid w:val="007249C2"/>
    <w:rsid w:val="008266B3"/>
    <w:rsid w:val="0082767F"/>
    <w:rsid w:val="00851F55"/>
    <w:rsid w:val="008C43B9"/>
    <w:rsid w:val="008C54DE"/>
    <w:rsid w:val="008D3A12"/>
    <w:rsid w:val="008D4639"/>
    <w:rsid w:val="00915459"/>
    <w:rsid w:val="00976FD4"/>
    <w:rsid w:val="009B3374"/>
    <w:rsid w:val="009C2508"/>
    <w:rsid w:val="00AB6076"/>
    <w:rsid w:val="00B123BB"/>
    <w:rsid w:val="00B351BE"/>
    <w:rsid w:val="00B66E98"/>
    <w:rsid w:val="00B71399"/>
    <w:rsid w:val="00B72CBD"/>
    <w:rsid w:val="00B81CAC"/>
    <w:rsid w:val="00BB746B"/>
    <w:rsid w:val="00BC1433"/>
    <w:rsid w:val="00BE1C64"/>
    <w:rsid w:val="00C10E1D"/>
    <w:rsid w:val="00C257A7"/>
    <w:rsid w:val="00C72950"/>
    <w:rsid w:val="00C759A1"/>
    <w:rsid w:val="00CB64AB"/>
    <w:rsid w:val="00D156A1"/>
    <w:rsid w:val="00D33557"/>
    <w:rsid w:val="00D76931"/>
    <w:rsid w:val="00E268EC"/>
    <w:rsid w:val="00E279F3"/>
    <w:rsid w:val="00EA402F"/>
    <w:rsid w:val="00EF0D7E"/>
    <w:rsid w:val="00F40B11"/>
    <w:rsid w:val="00FC7A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8340B"/>
  <w15:chartTrackingRefBased/>
  <w15:docId w15:val="{EBCC2B6C-29EE-45FD-B45B-09D5ED9E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B81CAC"/>
    <w:rPr>
      <w:rFonts w:ascii="Arial" w:hAnsi="Arial"/>
      <w:szCs w:val="24"/>
    </w:rPr>
  </w:style>
  <w:style w:type="paragraph" w:styleId="berschrift1">
    <w:name w:val="heading 1"/>
    <w:basedOn w:val="Standard"/>
    <w:next w:val="Standard"/>
    <w:qFormat/>
    <w:rsid w:val="00FC7AE9"/>
    <w:pPr>
      <w:keepNext/>
      <w:spacing w:before="240" w:after="60"/>
      <w:outlineLvl w:val="0"/>
    </w:pPr>
    <w:rPr>
      <w:rFonts w:cs="Arial"/>
      <w:b/>
      <w:bCs/>
      <w:kern w:val="28"/>
      <w:sz w:val="28"/>
      <w:szCs w:val="28"/>
    </w:rPr>
  </w:style>
  <w:style w:type="paragraph" w:styleId="berschrift2">
    <w:name w:val="heading 2"/>
    <w:basedOn w:val="Standard"/>
    <w:next w:val="Standard"/>
    <w:qFormat/>
    <w:rsid w:val="00FC7AE9"/>
    <w:pPr>
      <w:keepNext/>
      <w:spacing w:before="240" w:after="60"/>
      <w:outlineLvl w:val="1"/>
    </w:pPr>
    <w:rPr>
      <w:rFonts w:cs="Arial"/>
      <w:b/>
      <w:bCs/>
      <w:i/>
      <w:iCs/>
      <w:szCs w:val="28"/>
    </w:rPr>
  </w:style>
  <w:style w:type="paragraph" w:styleId="berschrift3">
    <w:name w:val="heading 3"/>
    <w:basedOn w:val="Standard"/>
    <w:next w:val="Standard"/>
    <w:qFormat/>
    <w:rsid w:val="00FC7AE9"/>
    <w:pPr>
      <w:keepNext/>
      <w:spacing w:before="240" w:after="60"/>
      <w:outlineLvl w:val="2"/>
    </w:pPr>
    <w:rPr>
      <w:rFonts w:cs="Arial"/>
      <w:bCs/>
      <w:szCs w:val="26"/>
    </w:rPr>
  </w:style>
  <w:style w:type="paragraph" w:styleId="berschrift4">
    <w:name w:val="heading 4"/>
    <w:basedOn w:val="Standard"/>
    <w:next w:val="Standard"/>
    <w:qFormat/>
    <w:rsid w:val="00334E15"/>
    <w:pPr>
      <w:keepNext/>
      <w:spacing w:before="240" w:after="60"/>
      <w:outlineLvl w:val="3"/>
    </w:pPr>
    <w:rPr>
      <w:b/>
      <w:bCs/>
      <w:szCs w:val="28"/>
    </w:rPr>
  </w:style>
  <w:style w:type="paragraph" w:styleId="berschrift5">
    <w:name w:val="heading 5"/>
    <w:basedOn w:val="Standard"/>
    <w:next w:val="Standard"/>
    <w:qFormat/>
    <w:rsid w:val="00334E15"/>
    <w:pPr>
      <w:spacing w:before="240" w:after="60"/>
      <w:outlineLvl w:val="4"/>
    </w:pPr>
    <w:rPr>
      <w:bCs/>
      <w:iCs/>
      <w:sz w:val="22"/>
      <w:szCs w:val="26"/>
    </w:rPr>
  </w:style>
  <w:style w:type="paragraph" w:styleId="berschrift6">
    <w:name w:val="heading 6"/>
    <w:basedOn w:val="Standard"/>
    <w:next w:val="Standard"/>
    <w:qFormat/>
    <w:rsid w:val="00334E15"/>
    <w:pPr>
      <w:spacing w:before="240" w:after="60"/>
      <w:outlineLvl w:val="5"/>
    </w:pPr>
    <w:rPr>
      <w:bCs/>
      <w:i/>
      <w:sz w:val="22"/>
      <w:szCs w:val="22"/>
    </w:rPr>
  </w:style>
  <w:style w:type="paragraph" w:styleId="berschrift7">
    <w:name w:val="heading 7"/>
    <w:basedOn w:val="Standard"/>
    <w:next w:val="Standard"/>
    <w:qFormat/>
    <w:rsid w:val="00334E15"/>
    <w:pPr>
      <w:spacing w:before="240" w:after="60"/>
      <w:outlineLvl w:val="6"/>
    </w:pPr>
  </w:style>
  <w:style w:type="paragraph" w:styleId="berschrift8">
    <w:name w:val="heading 8"/>
    <w:basedOn w:val="Standard"/>
    <w:next w:val="Standard"/>
    <w:qFormat/>
    <w:rsid w:val="00334E15"/>
    <w:pPr>
      <w:spacing w:before="240" w:after="60"/>
      <w:outlineLvl w:val="7"/>
    </w:pPr>
    <w:rPr>
      <w:i/>
      <w:iCs/>
    </w:rPr>
  </w:style>
  <w:style w:type="paragraph" w:styleId="berschrift9">
    <w:name w:val="heading 9"/>
    <w:basedOn w:val="Standard"/>
    <w:next w:val="Standard"/>
    <w:qFormat/>
    <w:rsid w:val="00334E15"/>
    <w:pPr>
      <w:spacing w:before="240" w:after="60"/>
      <w:outlineLvl w:val="8"/>
    </w:pPr>
    <w:rPr>
      <w:rFonts w:cs="Arial"/>
      <w:sz w:val="18"/>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rsid w:val="00E279F3"/>
    <w:rPr>
      <w:rFonts w:ascii="Arial" w:hAnsi="Arial" w:cs="Courier New"/>
    </w:rPr>
  </w:style>
  <w:style w:type="paragraph" w:styleId="HTMLVorformatiert">
    <w:name w:val="HTML Preformatted"/>
    <w:basedOn w:val="Standard"/>
    <w:rsid w:val="00E279F3"/>
    <w:rPr>
      <w:rFonts w:cs="Courier New"/>
      <w:szCs w:val="20"/>
    </w:rPr>
  </w:style>
  <w:style w:type="character" w:styleId="HTMLTastatur">
    <w:name w:val="HTML Keyboard"/>
    <w:basedOn w:val="Absatz-Standardschriftart"/>
    <w:rsid w:val="00E279F3"/>
    <w:rPr>
      <w:rFonts w:ascii="Arial" w:hAnsi="Arial" w:cs="Courier New"/>
      <w:sz w:val="20"/>
      <w:szCs w:val="20"/>
    </w:rPr>
  </w:style>
  <w:style w:type="character" w:styleId="HTMLSchreibmaschine">
    <w:name w:val="HTML Typewriter"/>
    <w:basedOn w:val="Absatz-Standardschriftart"/>
    <w:rsid w:val="00E279F3"/>
    <w:rPr>
      <w:rFonts w:ascii="Arial" w:hAnsi="Arial" w:cs="Courier New"/>
      <w:sz w:val="20"/>
      <w:szCs w:val="20"/>
    </w:rPr>
  </w:style>
  <w:style w:type="character" w:styleId="HTMLCode">
    <w:name w:val="HTML Code"/>
    <w:basedOn w:val="Absatz-Standardschriftart"/>
    <w:rsid w:val="00E279F3"/>
    <w:rPr>
      <w:rFonts w:ascii="Arial" w:hAnsi="Arial" w:cs="Courier New"/>
      <w:sz w:val="20"/>
      <w:szCs w:val="20"/>
    </w:rPr>
  </w:style>
  <w:style w:type="paragraph" w:styleId="Nachrichtenkopf">
    <w:name w:val="Message Header"/>
    <w:basedOn w:val="Standard"/>
    <w:rsid w:val="00E279F3"/>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rsid w:val="00E279F3"/>
    <w:rPr>
      <w:rFonts w:cs="Courier New"/>
      <w:szCs w:val="20"/>
    </w:rPr>
  </w:style>
  <w:style w:type="character" w:styleId="Seitenzahl">
    <w:name w:val="page number"/>
    <w:basedOn w:val="Absatz-Standardschriftart"/>
    <w:rsid w:val="00E279F3"/>
    <w:rPr>
      <w:rFonts w:ascii="Arial" w:hAnsi="Arial"/>
    </w:rPr>
  </w:style>
  <w:style w:type="paragraph" w:styleId="StandardWeb">
    <w:name w:val="Normal (Web)"/>
    <w:basedOn w:val="Standard"/>
    <w:rsid w:val="00E279F3"/>
  </w:style>
  <w:style w:type="paragraph" w:styleId="Umschlagadresse">
    <w:name w:val="envelope address"/>
    <w:basedOn w:val="Standard"/>
    <w:rsid w:val="00334E15"/>
    <w:pPr>
      <w:framePr w:w="4320" w:h="2160" w:hRule="exact" w:hSpace="141" w:wrap="auto" w:hAnchor="page" w:xAlign="center" w:yAlign="bottom"/>
      <w:ind w:left="1"/>
    </w:pPr>
    <w:rPr>
      <w:rFonts w:cs="Arial"/>
    </w:rPr>
  </w:style>
  <w:style w:type="paragraph" w:styleId="Abbildungsverzeichnis">
    <w:name w:val="table of figures"/>
    <w:basedOn w:val="Standard"/>
    <w:next w:val="Standard"/>
    <w:rsid w:val="00976FD4"/>
    <w:pPr>
      <w:ind w:left="403" w:hanging="403"/>
    </w:pPr>
  </w:style>
  <w:style w:type="paragraph" w:styleId="Beschriftung">
    <w:name w:val="caption"/>
    <w:basedOn w:val="Standard"/>
    <w:next w:val="Standard"/>
    <w:qFormat/>
    <w:rsid w:val="006A6C2D"/>
    <w:pPr>
      <w:spacing w:before="120" w:after="120"/>
    </w:pPr>
    <w:rPr>
      <w:b/>
      <w:bCs/>
      <w:szCs w:val="20"/>
    </w:rPr>
  </w:style>
  <w:style w:type="paragraph" w:styleId="Dokumentstruktur">
    <w:name w:val="Document Map"/>
    <w:basedOn w:val="Standard"/>
    <w:rsid w:val="006A6C2D"/>
    <w:pPr>
      <w:shd w:val="clear" w:color="auto" w:fill="000080"/>
    </w:pPr>
    <w:rPr>
      <w:rFonts w:cs="Tahoma"/>
      <w:szCs w:val="20"/>
    </w:rPr>
  </w:style>
  <w:style w:type="paragraph" w:styleId="Endnotentext">
    <w:name w:val="endnote text"/>
    <w:basedOn w:val="Standard"/>
    <w:rsid w:val="00B81CAC"/>
    <w:rPr>
      <w:szCs w:val="20"/>
    </w:rPr>
  </w:style>
  <w:style w:type="character" w:styleId="Endnotenzeichen">
    <w:name w:val="endnote reference"/>
    <w:basedOn w:val="Absatz-Standardschriftart"/>
    <w:rsid w:val="00B81CAC"/>
    <w:rPr>
      <w:vertAlign w:val="superscript"/>
    </w:rPr>
  </w:style>
  <w:style w:type="paragraph" w:styleId="Funotentext">
    <w:name w:val="footnote text"/>
    <w:basedOn w:val="Standard"/>
    <w:rsid w:val="00B81CAC"/>
    <w:rPr>
      <w:szCs w:val="20"/>
    </w:rPr>
  </w:style>
  <w:style w:type="character" w:styleId="Funotenzeichen">
    <w:name w:val="footnote reference"/>
    <w:basedOn w:val="Absatz-Standardschriftart"/>
    <w:rsid w:val="00B81CAC"/>
    <w:rPr>
      <w:vertAlign w:val="superscript"/>
    </w:rPr>
  </w:style>
  <w:style w:type="paragraph" w:styleId="Index1">
    <w:name w:val="index 1"/>
    <w:basedOn w:val="Standard"/>
    <w:next w:val="Standard"/>
    <w:autoRedefine/>
    <w:rsid w:val="00B81CAC"/>
    <w:pPr>
      <w:ind w:left="200" w:hanging="200"/>
    </w:pPr>
  </w:style>
  <w:style w:type="paragraph" w:styleId="Index2">
    <w:name w:val="index 2"/>
    <w:basedOn w:val="Standard"/>
    <w:next w:val="Standard"/>
    <w:autoRedefine/>
    <w:rsid w:val="00B81CAC"/>
    <w:pPr>
      <w:ind w:left="400" w:hanging="200"/>
    </w:pPr>
  </w:style>
  <w:style w:type="paragraph" w:styleId="Index3">
    <w:name w:val="index 3"/>
    <w:basedOn w:val="Standard"/>
    <w:next w:val="Standard"/>
    <w:autoRedefine/>
    <w:rsid w:val="00B81CAC"/>
    <w:pPr>
      <w:ind w:left="600" w:hanging="200"/>
    </w:pPr>
  </w:style>
  <w:style w:type="paragraph" w:styleId="Index4">
    <w:name w:val="index 4"/>
    <w:basedOn w:val="Standard"/>
    <w:next w:val="Standard"/>
    <w:autoRedefine/>
    <w:rsid w:val="00B81CAC"/>
    <w:pPr>
      <w:ind w:left="800" w:hanging="200"/>
    </w:pPr>
  </w:style>
  <w:style w:type="paragraph" w:styleId="Index5">
    <w:name w:val="index 5"/>
    <w:basedOn w:val="Standard"/>
    <w:next w:val="Standard"/>
    <w:autoRedefine/>
    <w:rsid w:val="00B81CAC"/>
    <w:pPr>
      <w:ind w:left="1000" w:hanging="200"/>
    </w:pPr>
  </w:style>
  <w:style w:type="paragraph" w:styleId="Index6">
    <w:name w:val="index 6"/>
    <w:basedOn w:val="Standard"/>
    <w:next w:val="Standard"/>
    <w:autoRedefine/>
    <w:rsid w:val="00B81CAC"/>
    <w:pPr>
      <w:ind w:left="1200" w:hanging="200"/>
    </w:pPr>
  </w:style>
  <w:style w:type="paragraph" w:styleId="Index7">
    <w:name w:val="index 7"/>
    <w:basedOn w:val="Standard"/>
    <w:next w:val="Standard"/>
    <w:autoRedefine/>
    <w:rsid w:val="00B81CAC"/>
    <w:pPr>
      <w:ind w:left="1400" w:hanging="200"/>
    </w:pPr>
  </w:style>
  <w:style w:type="paragraph" w:styleId="Index8">
    <w:name w:val="index 8"/>
    <w:basedOn w:val="Standard"/>
    <w:next w:val="Standard"/>
    <w:autoRedefine/>
    <w:rsid w:val="00B81CAC"/>
    <w:pPr>
      <w:ind w:left="1600" w:hanging="200"/>
    </w:pPr>
  </w:style>
  <w:style w:type="paragraph" w:styleId="Index9">
    <w:name w:val="index 9"/>
    <w:basedOn w:val="Standard"/>
    <w:next w:val="Standard"/>
    <w:autoRedefine/>
    <w:rsid w:val="00B81CAC"/>
    <w:pPr>
      <w:ind w:left="1800" w:hanging="200"/>
    </w:pPr>
  </w:style>
  <w:style w:type="paragraph" w:styleId="Indexberschrift">
    <w:name w:val="index heading"/>
    <w:basedOn w:val="Standard"/>
    <w:next w:val="Index1"/>
    <w:rsid w:val="00B81CAC"/>
    <w:rPr>
      <w:rFonts w:cs="Arial"/>
      <w:b/>
      <w:bCs/>
    </w:rPr>
  </w:style>
  <w:style w:type="paragraph" w:styleId="Kommentartext">
    <w:name w:val="annotation text"/>
    <w:basedOn w:val="Standard"/>
    <w:rsid w:val="00B81CAC"/>
    <w:rPr>
      <w:szCs w:val="20"/>
    </w:rPr>
  </w:style>
  <w:style w:type="paragraph" w:styleId="Kommentarthema">
    <w:name w:val="annotation subject"/>
    <w:basedOn w:val="Kommentartext"/>
    <w:next w:val="Kommentartext"/>
    <w:rsid w:val="00B81CAC"/>
    <w:rPr>
      <w:b/>
      <w:bCs/>
    </w:rPr>
  </w:style>
  <w:style w:type="character" w:styleId="Kommentarzeichen">
    <w:name w:val="annotation reference"/>
    <w:basedOn w:val="Absatz-Standardschriftart"/>
    <w:rsid w:val="00B81CAC"/>
    <w:rPr>
      <w:sz w:val="16"/>
      <w:szCs w:val="16"/>
    </w:rPr>
  </w:style>
  <w:style w:type="paragraph" w:styleId="Makrotext">
    <w:name w:val="macro"/>
    <w:rsid w:val="006A6C2D"/>
    <w:pPr>
      <w:tabs>
        <w:tab w:val="left" w:pos="480"/>
        <w:tab w:val="left" w:pos="960"/>
        <w:tab w:val="left" w:pos="1440"/>
        <w:tab w:val="left" w:pos="1920"/>
        <w:tab w:val="left" w:pos="2400"/>
        <w:tab w:val="left" w:pos="2880"/>
        <w:tab w:val="left" w:pos="3360"/>
        <w:tab w:val="left" w:pos="3840"/>
        <w:tab w:val="left" w:pos="4320"/>
      </w:tabs>
    </w:pPr>
    <w:rPr>
      <w:rFonts w:ascii="Arial" w:hAnsi="Arial" w:cs="Courier New"/>
    </w:rPr>
  </w:style>
  <w:style w:type="paragraph" w:styleId="Rechtsgrundlagenverzeichnis">
    <w:name w:val="table of authorities"/>
    <w:basedOn w:val="Standard"/>
    <w:next w:val="Standard"/>
    <w:rsid w:val="00B81CAC"/>
    <w:pPr>
      <w:ind w:left="200" w:hanging="200"/>
    </w:pPr>
  </w:style>
  <w:style w:type="paragraph" w:styleId="RGV-berschrift">
    <w:name w:val="toa heading"/>
    <w:basedOn w:val="Standard"/>
    <w:next w:val="Standard"/>
    <w:rsid w:val="00B81CAC"/>
    <w:pPr>
      <w:spacing w:before="120"/>
    </w:pPr>
    <w:rPr>
      <w:rFonts w:cs="Arial"/>
      <w:b/>
      <w:bCs/>
    </w:rPr>
  </w:style>
  <w:style w:type="paragraph" w:styleId="Sprechblasentext">
    <w:name w:val="Balloon Text"/>
    <w:basedOn w:val="Standard"/>
    <w:rsid w:val="00B81CAC"/>
    <w:rPr>
      <w:rFonts w:cs="Tahoma"/>
      <w:sz w:val="16"/>
      <w:szCs w:val="16"/>
    </w:rPr>
  </w:style>
  <w:style w:type="paragraph" w:styleId="Verzeichnis1">
    <w:name w:val="toc 1"/>
    <w:basedOn w:val="Standard"/>
    <w:next w:val="Standard"/>
    <w:autoRedefine/>
    <w:rsid w:val="00B81CAC"/>
  </w:style>
  <w:style w:type="paragraph" w:styleId="Verzeichnis2">
    <w:name w:val="toc 2"/>
    <w:basedOn w:val="Standard"/>
    <w:next w:val="Standard"/>
    <w:autoRedefine/>
    <w:rsid w:val="00B81CAC"/>
    <w:pPr>
      <w:ind w:left="200"/>
    </w:pPr>
  </w:style>
  <w:style w:type="paragraph" w:styleId="Verzeichnis3">
    <w:name w:val="toc 3"/>
    <w:basedOn w:val="Standard"/>
    <w:next w:val="Standard"/>
    <w:autoRedefine/>
    <w:rsid w:val="00B81CAC"/>
    <w:pPr>
      <w:ind w:left="400"/>
    </w:pPr>
  </w:style>
  <w:style w:type="paragraph" w:styleId="Verzeichnis4">
    <w:name w:val="toc 4"/>
    <w:basedOn w:val="Standard"/>
    <w:next w:val="Standard"/>
    <w:autoRedefine/>
    <w:rsid w:val="00B81CAC"/>
    <w:pPr>
      <w:ind w:left="600"/>
    </w:pPr>
  </w:style>
  <w:style w:type="paragraph" w:styleId="Verzeichnis5">
    <w:name w:val="toc 5"/>
    <w:basedOn w:val="Standard"/>
    <w:next w:val="Standard"/>
    <w:autoRedefine/>
    <w:rsid w:val="00B81CAC"/>
    <w:pPr>
      <w:ind w:left="800"/>
    </w:pPr>
  </w:style>
  <w:style w:type="paragraph" w:styleId="Verzeichnis6">
    <w:name w:val="toc 6"/>
    <w:basedOn w:val="Standard"/>
    <w:next w:val="Standard"/>
    <w:autoRedefine/>
    <w:rsid w:val="00B81CAC"/>
    <w:pPr>
      <w:ind w:left="1000"/>
    </w:pPr>
  </w:style>
  <w:style w:type="paragraph" w:styleId="Verzeichnis7">
    <w:name w:val="toc 7"/>
    <w:basedOn w:val="Standard"/>
    <w:next w:val="Standard"/>
    <w:autoRedefine/>
    <w:rsid w:val="00B81CAC"/>
    <w:pPr>
      <w:ind w:left="1200"/>
    </w:pPr>
  </w:style>
  <w:style w:type="paragraph" w:styleId="Verzeichnis8">
    <w:name w:val="toc 8"/>
    <w:basedOn w:val="Standard"/>
    <w:next w:val="Standard"/>
    <w:autoRedefine/>
    <w:rsid w:val="00B81CAC"/>
    <w:pPr>
      <w:ind w:left="1400"/>
    </w:pPr>
  </w:style>
  <w:style w:type="paragraph" w:styleId="Verzeichnis9">
    <w:name w:val="toc 9"/>
    <w:basedOn w:val="Standard"/>
    <w:next w:val="Standard"/>
    <w:autoRedefine/>
    <w:rsid w:val="00B81CAC"/>
    <w:pPr>
      <w:ind w:left="1600"/>
    </w:pPr>
  </w:style>
  <w:style w:type="paragraph" w:styleId="Untertitel">
    <w:name w:val="Subtitle"/>
    <w:basedOn w:val="Standard"/>
    <w:qFormat/>
    <w:rsid w:val="00B81CAC"/>
    <w:pPr>
      <w:spacing w:after="60"/>
      <w:jc w:val="center"/>
      <w:outlineLvl w:val="1"/>
    </w:pPr>
    <w:rPr>
      <w:rFonts w:cs="Arial"/>
    </w:rPr>
  </w:style>
  <w:style w:type="table" w:styleId="Tabellenraster">
    <w:name w:val="Table Grid"/>
    <w:basedOn w:val="NormaleTabelle"/>
    <w:rsid w:val="006A6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547696">
      <w:bodyDiv w:val="1"/>
      <w:marLeft w:val="0"/>
      <w:marRight w:val="0"/>
      <w:marTop w:val="0"/>
      <w:marBottom w:val="0"/>
      <w:divBdr>
        <w:top w:val="none" w:sz="0" w:space="0" w:color="auto"/>
        <w:left w:val="none" w:sz="0" w:space="0" w:color="auto"/>
        <w:bottom w:val="none" w:sz="0" w:space="0" w:color="auto"/>
        <w:right w:val="none" w:sz="0" w:space="0" w:color="auto"/>
      </w:divBdr>
      <w:divsChild>
        <w:div w:id="1830444938">
          <w:marLeft w:val="0"/>
          <w:marRight w:val="0"/>
          <w:marTop w:val="100"/>
          <w:marBottom w:val="100"/>
          <w:divBdr>
            <w:top w:val="none" w:sz="0" w:space="0" w:color="auto"/>
            <w:left w:val="none" w:sz="0" w:space="0" w:color="auto"/>
            <w:bottom w:val="none" w:sz="0" w:space="0" w:color="auto"/>
            <w:right w:val="none" w:sz="0" w:space="0" w:color="auto"/>
          </w:divBdr>
          <w:divsChild>
            <w:div w:id="659818376">
              <w:marLeft w:val="0"/>
              <w:marRight w:val="0"/>
              <w:marTop w:val="0"/>
              <w:marBottom w:val="0"/>
              <w:divBdr>
                <w:top w:val="none" w:sz="0" w:space="0" w:color="auto"/>
                <w:left w:val="none" w:sz="0" w:space="0" w:color="auto"/>
                <w:bottom w:val="none" w:sz="0" w:space="0" w:color="auto"/>
                <w:right w:val="none" w:sz="0" w:space="0" w:color="auto"/>
              </w:divBdr>
              <w:divsChild>
                <w:div w:id="1523398404">
                  <w:marLeft w:val="120"/>
                  <w:marRight w:val="0"/>
                  <w:marTop w:val="255"/>
                  <w:marBottom w:val="0"/>
                  <w:divBdr>
                    <w:top w:val="none" w:sz="0" w:space="0" w:color="auto"/>
                    <w:left w:val="none" w:sz="0" w:space="0" w:color="auto"/>
                    <w:bottom w:val="none" w:sz="0" w:space="0" w:color="auto"/>
                    <w:right w:val="none" w:sz="0" w:space="0" w:color="auto"/>
                  </w:divBdr>
                  <w:divsChild>
                    <w:div w:id="991058219">
                      <w:marLeft w:val="456"/>
                      <w:marRight w:val="0"/>
                      <w:marTop w:val="0"/>
                      <w:marBottom w:val="0"/>
                      <w:divBdr>
                        <w:top w:val="none" w:sz="0" w:space="0" w:color="auto"/>
                        <w:left w:val="none" w:sz="0" w:space="0" w:color="auto"/>
                        <w:bottom w:val="none" w:sz="0" w:space="0" w:color="auto"/>
                        <w:right w:val="none" w:sz="0" w:space="0" w:color="auto"/>
                      </w:divBdr>
                      <w:divsChild>
                        <w:div w:id="1536432361">
                          <w:marLeft w:val="0"/>
                          <w:marRight w:val="0"/>
                          <w:marTop w:val="0"/>
                          <w:marBottom w:val="0"/>
                          <w:divBdr>
                            <w:top w:val="none" w:sz="0" w:space="0" w:color="auto"/>
                            <w:left w:val="none" w:sz="0" w:space="0" w:color="auto"/>
                            <w:bottom w:val="none" w:sz="0" w:space="0" w:color="auto"/>
                            <w:right w:val="none" w:sz="0" w:space="0" w:color="auto"/>
                          </w:divBdr>
                          <w:divsChild>
                            <w:div w:id="1117020980">
                              <w:marLeft w:val="0"/>
                              <w:marRight w:val="0"/>
                              <w:marTop w:val="0"/>
                              <w:marBottom w:val="0"/>
                              <w:divBdr>
                                <w:top w:val="none" w:sz="0" w:space="0" w:color="auto"/>
                                <w:left w:val="none" w:sz="0" w:space="0" w:color="auto"/>
                                <w:bottom w:val="none" w:sz="0" w:space="0" w:color="auto"/>
                                <w:right w:val="none" w:sz="0" w:space="0" w:color="auto"/>
                              </w:divBdr>
                              <w:divsChild>
                                <w:div w:id="15627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1987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Kein Arbeitsunfall bei Verletzung im Betriebssport-Verein</vt:lpstr>
    </vt:vector>
  </TitlesOfParts>
  <Company>Signal Iduna Gruppe</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Kein Arbeitsunfall bei Verletzung im Betriebssport-Verein</dc:title>
  <dc:subject/>
  <dc:creator>Claus Rehse</dc:creator>
  <cp:keywords/>
  <dc:description/>
  <cp:lastModifiedBy>Claus Rehse</cp:lastModifiedBy>
  <cp:revision>6</cp:revision>
  <cp:lastPrinted>2019-08-09T10:37:00Z</cp:lastPrinted>
  <dcterms:created xsi:type="dcterms:W3CDTF">2019-08-08T15:21:00Z</dcterms:created>
  <dcterms:modified xsi:type="dcterms:W3CDTF">2019-08-09T10:42:00Z</dcterms:modified>
</cp:coreProperties>
</file>