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46C" w:rsidRPr="007B727D" w:rsidRDefault="00AD1852">
      <w:pPr>
        <w:rPr>
          <w:rFonts w:ascii="Arial" w:hAnsi="Arial" w:cs="Arial"/>
        </w:rPr>
      </w:pPr>
      <w:r>
        <w:rPr>
          <w:noProof/>
        </w:rPr>
        <w:drawing>
          <wp:anchor distT="0" distB="0" distL="114300" distR="114300" simplePos="0" relativeHeight="251659264" behindDoc="0" locked="0" layoutInCell="1" allowOverlap="1" wp14:anchorId="3E59B36D" wp14:editId="12453D55">
            <wp:simplePos x="0" y="0"/>
            <wp:positionH relativeFrom="margin">
              <wp:posOffset>3503295</wp:posOffset>
            </wp:positionH>
            <wp:positionV relativeFrom="margin">
              <wp:posOffset>104775</wp:posOffset>
            </wp:positionV>
            <wp:extent cx="2162175" cy="619125"/>
            <wp:effectExtent l="0" t="0" r="9525" b="9525"/>
            <wp:wrapSquare wrapText="bothSides"/>
            <wp:docPr id="5" name="Bildobjekt 5" descr="mäklarsamfun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äklarsamfund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619125"/>
                    </a:xfrm>
                    <a:prstGeom prst="rect">
                      <a:avLst/>
                    </a:prstGeom>
                    <a:noFill/>
                    <a:ln>
                      <a:noFill/>
                    </a:ln>
                  </pic:spPr>
                </pic:pic>
              </a:graphicData>
            </a:graphic>
          </wp:anchor>
        </w:drawing>
      </w:r>
    </w:p>
    <w:p w:rsidR="00AD1852" w:rsidRDefault="00AD1852">
      <w:pPr>
        <w:rPr>
          <w:rFonts w:asciiTheme="minorHAnsi" w:hAnsiTheme="minorHAnsi" w:cs="Arial"/>
          <w:b/>
          <w:sz w:val="36"/>
        </w:rPr>
      </w:pPr>
    </w:p>
    <w:p w:rsidR="00AD1852" w:rsidRDefault="00AD1852">
      <w:pPr>
        <w:rPr>
          <w:rFonts w:asciiTheme="minorHAnsi" w:hAnsiTheme="minorHAnsi" w:cs="Arial"/>
          <w:b/>
          <w:sz w:val="36"/>
        </w:rPr>
      </w:pPr>
    </w:p>
    <w:p w:rsidR="00102AD0" w:rsidRPr="00AD1852" w:rsidRDefault="0025540D">
      <w:pPr>
        <w:rPr>
          <w:rFonts w:asciiTheme="minorHAnsi" w:hAnsiTheme="minorHAnsi" w:cs="Arial"/>
          <w:b/>
          <w:sz w:val="36"/>
        </w:rPr>
      </w:pPr>
      <w:r w:rsidRPr="00AD1852">
        <w:rPr>
          <w:rFonts w:asciiTheme="minorHAnsi" w:hAnsiTheme="minorHAnsi" w:cs="Arial"/>
          <w:b/>
          <w:sz w:val="36"/>
        </w:rPr>
        <w:t>F</w:t>
      </w:r>
      <w:r w:rsidR="00CF0DA4" w:rsidRPr="00AD1852">
        <w:rPr>
          <w:rFonts w:asciiTheme="minorHAnsi" w:hAnsiTheme="minorHAnsi" w:cs="Arial"/>
          <w:b/>
          <w:sz w:val="36"/>
        </w:rPr>
        <w:t>akta om</w:t>
      </w:r>
      <w:r w:rsidR="00102AD0" w:rsidRPr="00AD1852">
        <w:rPr>
          <w:rFonts w:asciiTheme="minorHAnsi" w:hAnsiTheme="minorHAnsi" w:cs="Arial"/>
          <w:b/>
          <w:sz w:val="36"/>
        </w:rPr>
        <w:t xml:space="preserve"> fastigh</w:t>
      </w:r>
      <w:r w:rsidR="00CF0DA4" w:rsidRPr="00AD1852">
        <w:rPr>
          <w:rFonts w:asciiTheme="minorHAnsi" w:hAnsiTheme="minorHAnsi" w:cs="Arial"/>
          <w:b/>
          <w:sz w:val="36"/>
        </w:rPr>
        <w:t>etsmäklare och bostadsmarknaden</w:t>
      </w:r>
      <w:r w:rsidR="00683861" w:rsidRPr="00AD1852">
        <w:rPr>
          <w:rFonts w:asciiTheme="minorHAnsi" w:hAnsiTheme="minorHAnsi" w:cs="Arial"/>
          <w:b/>
          <w:sz w:val="36"/>
        </w:rPr>
        <w:t xml:space="preserve"> 2014</w:t>
      </w:r>
    </w:p>
    <w:p w:rsidR="002D3F76" w:rsidRPr="000906A6" w:rsidRDefault="00253B1B">
      <w:pPr>
        <w:rPr>
          <w:rFonts w:ascii="Arial" w:hAnsi="Arial" w:cs="Arial"/>
          <w:color w:val="404040" w:themeColor="text1" w:themeTint="BF"/>
          <w:sz w:val="20"/>
          <w:szCs w:val="20"/>
        </w:rPr>
      </w:pPr>
      <w:r w:rsidRPr="000906A6">
        <w:rPr>
          <w:rFonts w:ascii="Arial" w:hAnsi="Arial" w:cs="Arial"/>
          <w:color w:val="404040" w:themeColor="text1" w:themeTint="BF"/>
          <w:sz w:val="20"/>
          <w:szCs w:val="20"/>
        </w:rPr>
        <w:t>Alla behöver en bostad. Därför väcker bostadsfrågor</w:t>
      </w:r>
      <w:r w:rsidR="00102AD0" w:rsidRPr="000906A6">
        <w:rPr>
          <w:rFonts w:ascii="Arial" w:hAnsi="Arial" w:cs="Arial"/>
          <w:color w:val="404040" w:themeColor="text1" w:themeTint="BF"/>
          <w:sz w:val="20"/>
          <w:szCs w:val="20"/>
        </w:rPr>
        <w:t xml:space="preserve"> intresse, engagemang och</w:t>
      </w:r>
      <w:r w:rsidR="00CF0DA4" w:rsidRPr="000906A6">
        <w:rPr>
          <w:rFonts w:ascii="Arial" w:hAnsi="Arial" w:cs="Arial"/>
          <w:color w:val="404040" w:themeColor="text1" w:themeTint="BF"/>
          <w:sz w:val="20"/>
          <w:szCs w:val="20"/>
        </w:rPr>
        <w:t xml:space="preserve"> </w:t>
      </w:r>
      <w:r w:rsidR="00683861" w:rsidRPr="000906A6">
        <w:rPr>
          <w:rFonts w:ascii="Arial" w:hAnsi="Arial" w:cs="Arial"/>
          <w:color w:val="404040" w:themeColor="text1" w:themeTint="BF"/>
          <w:sz w:val="20"/>
          <w:szCs w:val="20"/>
        </w:rPr>
        <w:t xml:space="preserve">känslor hos </w:t>
      </w:r>
      <w:r w:rsidR="00102AD0" w:rsidRPr="000906A6">
        <w:rPr>
          <w:rFonts w:ascii="Arial" w:hAnsi="Arial" w:cs="Arial"/>
          <w:color w:val="404040" w:themeColor="text1" w:themeTint="BF"/>
          <w:sz w:val="20"/>
          <w:szCs w:val="20"/>
        </w:rPr>
        <w:t>de allra flesta. Att köpa e</w:t>
      </w:r>
      <w:r w:rsidR="00CF0DA4" w:rsidRPr="000906A6">
        <w:rPr>
          <w:rFonts w:ascii="Arial" w:hAnsi="Arial" w:cs="Arial"/>
          <w:color w:val="404040" w:themeColor="text1" w:themeTint="BF"/>
          <w:sz w:val="20"/>
          <w:szCs w:val="20"/>
        </w:rPr>
        <w:t xml:space="preserve">ller </w:t>
      </w:r>
      <w:r w:rsidR="00735A74" w:rsidRPr="000906A6">
        <w:rPr>
          <w:rFonts w:ascii="Arial" w:hAnsi="Arial" w:cs="Arial"/>
          <w:color w:val="404040" w:themeColor="text1" w:themeTint="BF"/>
          <w:sz w:val="20"/>
          <w:szCs w:val="20"/>
        </w:rPr>
        <w:t>sälja sin b</w:t>
      </w:r>
      <w:r w:rsidRPr="000906A6">
        <w:rPr>
          <w:rFonts w:ascii="Arial" w:hAnsi="Arial" w:cs="Arial"/>
          <w:color w:val="404040" w:themeColor="text1" w:themeTint="BF"/>
          <w:sz w:val="20"/>
          <w:szCs w:val="20"/>
        </w:rPr>
        <w:t xml:space="preserve">ostad är </w:t>
      </w:r>
      <w:r w:rsidR="00316965" w:rsidRPr="000906A6">
        <w:rPr>
          <w:rFonts w:ascii="Arial" w:hAnsi="Arial" w:cs="Arial"/>
          <w:color w:val="404040" w:themeColor="text1" w:themeTint="BF"/>
          <w:sz w:val="20"/>
          <w:szCs w:val="20"/>
        </w:rPr>
        <w:t>ett</w:t>
      </w:r>
      <w:r w:rsidR="00735A74" w:rsidRPr="000906A6">
        <w:rPr>
          <w:rFonts w:ascii="Arial" w:hAnsi="Arial" w:cs="Arial"/>
          <w:color w:val="404040" w:themeColor="text1" w:themeTint="BF"/>
          <w:sz w:val="20"/>
          <w:szCs w:val="20"/>
        </w:rPr>
        <w:t xml:space="preserve"> </w:t>
      </w:r>
      <w:r w:rsidR="00102AD0" w:rsidRPr="000906A6">
        <w:rPr>
          <w:rFonts w:ascii="Arial" w:hAnsi="Arial" w:cs="Arial"/>
          <w:color w:val="404040" w:themeColor="text1" w:themeTint="BF"/>
          <w:sz w:val="20"/>
          <w:szCs w:val="20"/>
        </w:rPr>
        <w:t>av livets</w:t>
      </w:r>
      <w:r w:rsidR="00DF239D" w:rsidRPr="000906A6">
        <w:rPr>
          <w:rFonts w:ascii="Arial" w:hAnsi="Arial" w:cs="Arial"/>
          <w:color w:val="404040" w:themeColor="text1" w:themeTint="BF"/>
          <w:sz w:val="20"/>
          <w:szCs w:val="20"/>
        </w:rPr>
        <w:t xml:space="preserve"> största ekonomiska åtaganden. </w:t>
      </w:r>
      <w:r w:rsidR="002D3F76" w:rsidRPr="000906A6">
        <w:rPr>
          <w:rFonts w:ascii="Arial" w:hAnsi="Arial" w:cs="Arial"/>
          <w:color w:val="404040" w:themeColor="text1" w:themeTint="BF"/>
          <w:sz w:val="20"/>
          <w:szCs w:val="20"/>
        </w:rPr>
        <w:t>Idag</w:t>
      </w:r>
      <w:r w:rsidRPr="000906A6">
        <w:rPr>
          <w:rFonts w:ascii="Arial" w:hAnsi="Arial" w:cs="Arial"/>
          <w:color w:val="404040" w:themeColor="text1" w:themeTint="BF"/>
          <w:sz w:val="20"/>
          <w:szCs w:val="20"/>
        </w:rPr>
        <w:t xml:space="preserve"> presenterar </w:t>
      </w:r>
      <w:r w:rsidR="00735A74" w:rsidRPr="000906A6">
        <w:rPr>
          <w:rFonts w:ascii="Arial" w:hAnsi="Arial" w:cs="Arial"/>
          <w:color w:val="404040" w:themeColor="text1" w:themeTint="BF"/>
          <w:sz w:val="20"/>
          <w:szCs w:val="20"/>
        </w:rPr>
        <w:t>Mäklarsamfundet</w:t>
      </w:r>
      <w:r w:rsidR="002D3F76" w:rsidRPr="000906A6">
        <w:rPr>
          <w:rFonts w:ascii="Arial" w:hAnsi="Arial" w:cs="Arial"/>
          <w:color w:val="404040" w:themeColor="text1" w:themeTint="BF"/>
          <w:sz w:val="20"/>
          <w:szCs w:val="20"/>
        </w:rPr>
        <w:t xml:space="preserve"> rapport</w:t>
      </w:r>
      <w:r w:rsidR="00735A74" w:rsidRPr="000906A6">
        <w:rPr>
          <w:rFonts w:ascii="Arial" w:hAnsi="Arial" w:cs="Arial"/>
          <w:color w:val="404040" w:themeColor="text1" w:themeTint="BF"/>
          <w:sz w:val="20"/>
          <w:szCs w:val="20"/>
        </w:rPr>
        <w:t>en</w:t>
      </w:r>
      <w:r w:rsidR="002D3F76" w:rsidRPr="000906A6">
        <w:rPr>
          <w:rFonts w:ascii="Arial" w:hAnsi="Arial" w:cs="Arial"/>
          <w:color w:val="404040" w:themeColor="text1" w:themeTint="BF"/>
          <w:sz w:val="20"/>
          <w:szCs w:val="20"/>
        </w:rPr>
        <w:t xml:space="preserve"> Fastighetsmäklare</w:t>
      </w:r>
      <w:r w:rsidR="009F6F4D" w:rsidRPr="000906A6">
        <w:rPr>
          <w:rFonts w:ascii="Arial" w:hAnsi="Arial" w:cs="Arial"/>
          <w:color w:val="404040" w:themeColor="text1" w:themeTint="BF"/>
          <w:sz w:val="20"/>
          <w:szCs w:val="20"/>
        </w:rPr>
        <w:t>, Fakta &amp; nyckeltal</w:t>
      </w:r>
      <w:r w:rsidR="002D3F76" w:rsidRPr="000906A6">
        <w:rPr>
          <w:rFonts w:ascii="Arial" w:hAnsi="Arial" w:cs="Arial"/>
          <w:color w:val="404040" w:themeColor="text1" w:themeTint="BF"/>
          <w:sz w:val="20"/>
          <w:szCs w:val="20"/>
        </w:rPr>
        <w:t xml:space="preserve"> 20</w:t>
      </w:r>
      <w:r w:rsidR="00735A74" w:rsidRPr="000906A6">
        <w:rPr>
          <w:rFonts w:ascii="Arial" w:hAnsi="Arial" w:cs="Arial"/>
          <w:color w:val="404040" w:themeColor="text1" w:themeTint="BF"/>
          <w:sz w:val="20"/>
          <w:szCs w:val="20"/>
        </w:rPr>
        <w:t>14</w:t>
      </w:r>
      <w:r w:rsidR="002D3F76" w:rsidRPr="000906A6">
        <w:rPr>
          <w:rFonts w:ascii="Arial" w:hAnsi="Arial" w:cs="Arial"/>
          <w:color w:val="404040" w:themeColor="text1" w:themeTint="BF"/>
          <w:sz w:val="20"/>
          <w:szCs w:val="20"/>
        </w:rPr>
        <w:t xml:space="preserve">, där senast tillgängliga årsfakta samlas på ett och samma ställe. </w:t>
      </w:r>
    </w:p>
    <w:p w:rsidR="00253B1B" w:rsidRPr="000906A6" w:rsidRDefault="00735A74" w:rsidP="00AD1852">
      <w:pPr>
        <w:pStyle w:val="Liststycke"/>
        <w:numPr>
          <w:ilvl w:val="0"/>
          <w:numId w:val="2"/>
        </w:numPr>
        <w:rPr>
          <w:rFonts w:ascii="Arial" w:hAnsi="Arial" w:cs="Arial"/>
          <w:color w:val="404040" w:themeColor="text1" w:themeTint="BF"/>
          <w:sz w:val="20"/>
          <w:szCs w:val="20"/>
        </w:rPr>
      </w:pPr>
      <w:r w:rsidRPr="000906A6">
        <w:rPr>
          <w:rFonts w:ascii="Arial" w:hAnsi="Arial" w:cs="Arial"/>
          <w:color w:val="404040" w:themeColor="text1" w:themeTint="BF"/>
          <w:sz w:val="20"/>
          <w:szCs w:val="20"/>
        </w:rPr>
        <w:t>Vi</w:t>
      </w:r>
      <w:r w:rsidR="009F6F4D" w:rsidRPr="000906A6">
        <w:rPr>
          <w:rFonts w:ascii="Arial" w:hAnsi="Arial" w:cs="Arial"/>
          <w:color w:val="404040" w:themeColor="text1" w:themeTint="BF"/>
          <w:sz w:val="20"/>
          <w:szCs w:val="20"/>
        </w:rPr>
        <w:t xml:space="preserve"> </w:t>
      </w:r>
      <w:r w:rsidR="00253B1B" w:rsidRPr="000906A6">
        <w:rPr>
          <w:rFonts w:ascii="Arial" w:hAnsi="Arial" w:cs="Arial"/>
          <w:color w:val="404040" w:themeColor="text1" w:themeTint="BF"/>
          <w:sz w:val="20"/>
          <w:szCs w:val="20"/>
        </w:rPr>
        <w:t xml:space="preserve">tar fram rapporten för att möta det intresse som finns </w:t>
      </w:r>
      <w:r w:rsidR="00DF239D" w:rsidRPr="000906A6">
        <w:rPr>
          <w:rFonts w:ascii="Arial" w:hAnsi="Arial" w:cs="Arial"/>
          <w:color w:val="404040" w:themeColor="text1" w:themeTint="BF"/>
          <w:sz w:val="20"/>
          <w:szCs w:val="20"/>
        </w:rPr>
        <w:t>för f</w:t>
      </w:r>
      <w:r w:rsidRPr="000906A6">
        <w:rPr>
          <w:rFonts w:ascii="Arial" w:hAnsi="Arial" w:cs="Arial"/>
          <w:color w:val="404040" w:themeColor="text1" w:themeTint="BF"/>
          <w:sz w:val="20"/>
          <w:szCs w:val="20"/>
        </w:rPr>
        <w:t xml:space="preserve">astighetsmäklare och branschen. </w:t>
      </w:r>
      <w:r w:rsidR="00253B1B" w:rsidRPr="000906A6">
        <w:rPr>
          <w:rFonts w:ascii="Arial" w:hAnsi="Arial" w:cs="Arial"/>
          <w:color w:val="404040" w:themeColor="text1" w:themeTint="BF"/>
          <w:sz w:val="20"/>
          <w:szCs w:val="20"/>
        </w:rPr>
        <w:t xml:space="preserve">Rollen som fastighetsmäklare bygger på förtroende och utöver formella krav </w:t>
      </w:r>
      <w:r w:rsidR="009E474D">
        <w:rPr>
          <w:rFonts w:ascii="Arial" w:hAnsi="Arial" w:cs="Arial"/>
          <w:color w:val="404040" w:themeColor="text1" w:themeTint="BF"/>
          <w:sz w:val="20"/>
          <w:szCs w:val="20"/>
        </w:rPr>
        <w:t xml:space="preserve">så </w:t>
      </w:r>
      <w:r w:rsidR="00253B1B" w:rsidRPr="000906A6">
        <w:rPr>
          <w:rFonts w:ascii="Arial" w:hAnsi="Arial" w:cs="Arial"/>
          <w:color w:val="404040" w:themeColor="text1" w:themeTint="BF"/>
          <w:sz w:val="20"/>
          <w:szCs w:val="20"/>
        </w:rPr>
        <w:t>krävs ett genuint intresse av mötet med människor och förmåga att visa omsorg om samtliga parter i en bostadsaffär, säger Ingrid Eiken, VD för Mäklarsamfundet.</w:t>
      </w:r>
    </w:p>
    <w:p w:rsidR="00253B1B" w:rsidRPr="000906A6" w:rsidRDefault="00253B1B" w:rsidP="00253B1B">
      <w:pPr>
        <w:pStyle w:val="Liststycke"/>
        <w:rPr>
          <w:rFonts w:ascii="Arial" w:hAnsi="Arial" w:cs="Arial"/>
          <w:color w:val="404040" w:themeColor="text1" w:themeTint="BF"/>
          <w:sz w:val="20"/>
          <w:szCs w:val="20"/>
        </w:rPr>
      </w:pPr>
    </w:p>
    <w:p w:rsidR="0025540D" w:rsidRPr="000906A6" w:rsidRDefault="00253B1B" w:rsidP="00F76903">
      <w:pPr>
        <w:pStyle w:val="Liststycke"/>
        <w:numPr>
          <w:ilvl w:val="0"/>
          <w:numId w:val="2"/>
        </w:numPr>
        <w:rPr>
          <w:rFonts w:ascii="Arial" w:hAnsi="Arial" w:cs="Arial"/>
          <w:color w:val="404040" w:themeColor="text1" w:themeTint="BF"/>
          <w:sz w:val="20"/>
          <w:szCs w:val="20"/>
        </w:rPr>
      </w:pPr>
      <w:r w:rsidRPr="000906A6">
        <w:rPr>
          <w:rFonts w:ascii="Arial" w:hAnsi="Arial" w:cs="Arial"/>
          <w:color w:val="404040" w:themeColor="text1" w:themeTint="BF"/>
          <w:sz w:val="20"/>
          <w:szCs w:val="20"/>
        </w:rPr>
        <w:t>Med kunskap och erfarenhet säkerställer fastighetsmäklare att både säljare och köpare kan känna sig trygga på bostadsmarkn</w:t>
      </w:r>
      <w:r w:rsidR="00AB663D">
        <w:rPr>
          <w:rFonts w:ascii="Arial" w:hAnsi="Arial" w:cs="Arial"/>
          <w:color w:val="404040" w:themeColor="text1" w:themeTint="BF"/>
          <w:sz w:val="20"/>
          <w:szCs w:val="20"/>
        </w:rPr>
        <w:t>aden och att ägarbyten</w:t>
      </w:r>
      <w:r w:rsidR="00F76903">
        <w:rPr>
          <w:rFonts w:ascii="Arial" w:hAnsi="Arial" w:cs="Arial"/>
          <w:color w:val="404040" w:themeColor="text1" w:themeTint="BF"/>
          <w:sz w:val="20"/>
          <w:szCs w:val="20"/>
        </w:rPr>
        <w:t xml:space="preserve"> kan ske smidigt och korrekt</w:t>
      </w:r>
      <w:r w:rsidRPr="000906A6">
        <w:rPr>
          <w:rFonts w:ascii="Arial" w:hAnsi="Arial" w:cs="Arial"/>
          <w:color w:val="404040" w:themeColor="text1" w:themeTint="BF"/>
          <w:sz w:val="20"/>
          <w:szCs w:val="20"/>
        </w:rPr>
        <w:t>. En väl fungerande bostadsmarknad är en förutsättning för ekonomisk tillväx</w:t>
      </w:r>
      <w:r w:rsidR="00316965" w:rsidRPr="000906A6">
        <w:rPr>
          <w:rFonts w:ascii="Arial" w:hAnsi="Arial" w:cs="Arial"/>
          <w:color w:val="404040" w:themeColor="text1" w:themeTint="BF"/>
          <w:sz w:val="20"/>
          <w:szCs w:val="20"/>
        </w:rPr>
        <w:t>t</w:t>
      </w:r>
      <w:r w:rsidR="00F76903">
        <w:rPr>
          <w:rFonts w:ascii="Arial" w:hAnsi="Arial" w:cs="Arial"/>
          <w:color w:val="404040" w:themeColor="text1" w:themeTint="BF"/>
          <w:sz w:val="20"/>
          <w:szCs w:val="20"/>
        </w:rPr>
        <w:t xml:space="preserve"> och en </w:t>
      </w:r>
      <w:r w:rsidRPr="000906A6">
        <w:rPr>
          <w:rFonts w:ascii="Arial" w:hAnsi="Arial" w:cs="Arial"/>
          <w:color w:val="404040" w:themeColor="text1" w:themeTint="BF"/>
          <w:sz w:val="20"/>
          <w:szCs w:val="20"/>
        </w:rPr>
        <w:t xml:space="preserve">konkurrenskraftig ekonomi. Fastighetsmäklare har </w:t>
      </w:r>
      <w:r w:rsidR="00B71BCF" w:rsidRPr="000906A6">
        <w:rPr>
          <w:rFonts w:ascii="Arial" w:hAnsi="Arial" w:cs="Arial"/>
          <w:color w:val="404040" w:themeColor="text1" w:themeTint="BF"/>
          <w:sz w:val="20"/>
          <w:szCs w:val="20"/>
        </w:rPr>
        <w:t>därför en viktig roll att fylla</w:t>
      </w:r>
      <w:r w:rsidRPr="000906A6">
        <w:rPr>
          <w:rFonts w:ascii="Arial" w:hAnsi="Arial" w:cs="Arial"/>
          <w:color w:val="404040" w:themeColor="text1" w:themeTint="BF"/>
          <w:sz w:val="20"/>
          <w:szCs w:val="20"/>
        </w:rPr>
        <w:t>, både för enskilda individer och för samhället i stort, säger Ingrid Eiken</w:t>
      </w:r>
      <w:r w:rsidR="0080551D">
        <w:rPr>
          <w:rFonts w:ascii="Arial" w:hAnsi="Arial" w:cs="Arial"/>
          <w:color w:val="404040" w:themeColor="text1" w:themeTint="BF"/>
          <w:sz w:val="20"/>
          <w:szCs w:val="20"/>
        </w:rPr>
        <w:t>.</w:t>
      </w:r>
    </w:p>
    <w:p w:rsidR="00253B1B" w:rsidRPr="000906A6" w:rsidRDefault="00253B1B" w:rsidP="0025540D">
      <w:pPr>
        <w:pStyle w:val="Liststycke"/>
        <w:rPr>
          <w:rFonts w:ascii="Arial" w:hAnsi="Arial" w:cs="Arial"/>
          <w:color w:val="404040" w:themeColor="text1" w:themeTint="BF"/>
          <w:sz w:val="20"/>
          <w:szCs w:val="20"/>
        </w:rPr>
      </w:pPr>
    </w:p>
    <w:p w:rsidR="007B727D" w:rsidRPr="000906A6" w:rsidRDefault="007B727D" w:rsidP="007B727D">
      <w:pPr>
        <w:rPr>
          <w:rFonts w:ascii="Arial" w:hAnsi="Arial" w:cs="Arial"/>
          <w:color w:val="404040" w:themeColor="text1" w:themeTint="BF"/>
          <w:sz w:val="20"/>
          <w:szCs w:val="20"/>
          <w:u w:val="single"/>
        </w:rPr>
      </w:pPr>
      <w:r w:rsidRPr="000906A6">
        <w:rPr>
          <w:rFonts w:ascii="Arial" w:hAnsi="Arial" w:cs="Arial"/>
          <w:color w:val="404040" w:themeColor="text1" w:themeTint="BF"/>
          <w:sz w:val="20"/>
          <w:szCs w:val="20"/>
          <w:u w:val="single"/>
        </w:rPr>
        <w:t>För ytterligare information kontakta:</w:t>
      </w:r>
    </w:p>
    <w:p w:rsidR="007B727D" w:rsidRPr="00AD1852" w:rsidRDefault="007B727D" w:rsidP="00DF239D">
      <w:pPr>
        <w:rPr>
          <w:rFonts w:ascii="Arial" w:hAnsi="Arial" w:cs="Arial"/>
          <w:sz w:val="20"/>
          <w:szCs w:val="20"/>
        </w:rPr>
      </w:pPr>
      <w:r w:rsidRPr="000906A6">
        <w:rPr>
          <w:rFonts w:ascii="Arial" w:hAnsi="Arial" w:cs="Arial"/>
          <w:color w:val="404040" w:themeColor="text1" w:themeTint="BF"/>
          <w:sz w:val="20"/>
          <w:szCs w:val="20"/>
        </w:rPr>
        <w:t xml:space="preserve">Ingrid Eiken, VD </w:t>
      </w:r>
      <w:r w:rsidR="00CF2626">
        <w:rPr>
          <w:rFonts w:ascii="Arial" w:hAnsi="Arial" w:cs="Arial"/>
          <w:color w:val="404040" w:themeColor="text1" w:themeTint="BF"/>
          <w:sz w:val="20"/>
          <w:szCs w:val="20"/>
        </w:rPr>
        <w:t>Mäklarsamfundet</w:t>
      </w:r>
      <w:r w:rsidR="00CF2626" w:rsidRPr="00C45AE1">
        <w:rPr>
          <w:rFonts w:ascii="Arial" w:hAnsi="Arial" w:cs="Arial"/>
          <w:color w:val="404040" w:themeColor="text1" w:themeTint="BF"/>
          <w:sz w:val="20"/>
          <w:szCs w:val="20"/>
        </w:rPr>
        <w:t>,</w:t>
      </w:r>
      <w:r w:rsidRPr="000906A6">
        <w:rPr>
          <w:rFonts w:ascii="Arial" w:hAnsi="Arial" w:cs="Arial"/>
          <w:color w:val="404040" w:themeColor="text1" w:themeTint="BF"/>
          <w:sz w:val="20"/>
          <w:szCs w:val="20"/>
        </w:rPr>
        <w:t xml:space="preserve"> 070</w:t>
      </w:r>
      <w:r w:rsidR="00AD1852" w:rsidRPr="000906A6">
        <w:rPr>
          <w:rFonts w:ascii="Arial" w:hAnsi="Arial" w:cs="Arial"/>
          <w:color w:val="404040" w:themeColor="text1" w:themeTint="BF"/>
          <w:sz w:val="20"/>
          <w:szCs w:val="20"/>
        </w:rPr>
        <w:t>-</w:t>
      </w:r>
      <w:r w:rsidRPr="000906A6">
        <w:rPr>
          <w:rFonts w:ascii="Arial" w:hAnsi="Arial" w:cs="Arial"/>
          <w:color w:val="404040" w:themeColor="text1" w:themeTint="BF"/>
          <w:sz w:val="20"/>
          <w:szCs w:val="20"/>
        </w:rPr>
        <w:t>669 34 34</w:t>
      </w:r>
      <w:r w:rsidR="00D172B0">
        <w:rPr>
          <w:rFonts w:ascii="Arial" w:hAnsi="Arial" w:cs="Arial"/>
          <w:color w:val="404040" w:themeColor="text1" w:themeTint="BF"/>
          <w:sz w:val="20"/>
          <w:szCs w:val="20"/>
        </w:rPr>
        <w:t>.</w:t>
      </w:r>
      <w:r w:rsidR="00AD1852" w:rsidRPr="000906A6">
        <w:rPr>
          <w:rFonts w:ascii="Arial" w:hAnsi="Arial" w:cs="Arial"/>
          <w:color w:val="404040" w:themeColor="text1" w:themeTint="BF"/>
          <w:sz w:val="20"/>
          <w:szCs w:val="20"/>
        </w:rPr>
        <w:br/>
      </w:r>
      <w:r w:rsidR="00316965" w:rsidRPr="000906A6">
        <w:rPr>
          <w:rFonts w:ascii="Arial" w:hAnsi="Arial" w:cs="Arial"/>
          <w:color w:val="404040" w:themeColor="text1" w:themeTint="BF"/>
          <w:sz w:val="20"/>
          <w:szCs w:val="20"/>
        </w:rPr>
        <w:t xml:space="preserve">Caroline Berg, Presskontakt, </w:t>
      </w:r>
      <w:r w:rsidR="00AD1852" w:rsidRPr="000906A6">
        <w:rPr>
          <w:rFonts w:ascii="Arial" w:hAnsi="Arial" w:cs="Arial"/>
          <w:color w:val="404040" w:themeColor="text1" w:themeTint="BF"/>
          <w:sz w:val="20"/>
          <w:szCs w:val="20"/>
        </w:rPr>
        <w:t>072-373 66 58</w:t>
      </w:r>
      <w:r w:rsidR="00D172B0">
        <w:rPr>
          <w:rFonts w:ascii="Arial" w:hAnsi="Arial" w:cs="Arial"/>
          <w:color w:val="404040" w:themeColor="text1" w:themeTint="BF"/>
          <w:sz w:val="20"/>
          <w:szCs w:val="20"/>
        </w:rPr>
        <w:t>.</w:t>
      </w:r>
      <w:r w:rsidR="00AD1852">
        <w:rPr>
          <w:rFonts w:ascii="Arial" w:hAnsi="Arial" w:cs="Arial"/>
          <w:sz w:val="20"/>
          <w:szCs w:val="20"/>
        </w:rPr>
        <w:br/>
      </w:r>
    </w:p>
    <w:p w:rsidR="00AD1852" w:rsidRDefault="00AD1852" w:rsidP="00DF239D">
      <w:r>
        <w:rPr>
          <w:noProof/>
        </w:rPr>
        <w:drawing>
          <wp:inline distT="0" distB="0" distL="0" distR="0" wp14:anchorId="784B3353" wp14:editId="77FCF541">
            <wp:extent cx="1969200" cy="28800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rid Eiken_pressbild_201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9200" cy="2880000"/>
                    </a:xfrm>
                    <a:prstGeom prst="rect">
                      <a:avLst/>
                    </a:prstGeom>
                  </pic:spPr>
                </pic:pic>
              </a:graphicData>
            </a:graphic>
          </wp:inline>
        </w:drawing>
      </w:r>
    </w:p>
    <w:p w:rsidR="00AD1852" w:rsidRPr="00FE24F2" w:rsidRDefault="00AD1852" w:rsidP="00AD1852">
      <w:pPr>
        <w:rPr>
          <w:rFonts w:ascii="Helvetica" w:hAnsi="Helvetica" w:cs="Helvetica"/>
          <w:color w:val="404040" w:themeColor="text1" w:themeTint="BF"/>
          <w:sz w:val="18"/>
          <w:szCs w:val="20"/>
        </w:rPr>
      </w:pPr>
      <w:r w:rsidRPr="00FE24F2">
        <w:rPr>
          <w:rFonts w:ascii="Helvetica" w:hAnsi="Helvetica" w:cs="Helvetica"/>
          <w:color w:val="404040" w:themeColor="text1" w:themeTint="BF"/>
          <w:sz w:val="16"/>
        </w:rPr>
        <w:t>Ingrid Eiken, VD Mäklarsamfundet</w:t>
      </w:r>
    </w:p>
    <w:p w:rsidR="00E92615" w:rsidRPr="000906A6" w:rsidRDefault="00683861" w:rsidP="00E92615">
      <w:pPr>
        <w:rPr>
          <w:rFonts w:asciiTheme="minorHAnsi" w:hAnsiTheme="minorHAnsi"/>
          <w:sz w:val="32"/>
        </w:rPr>
      </w:pPr>
      <w:r>
        <w:br w:type="page"/>
      </w:r>
      <w:r w:rsidR="00897292">
        <w:lastRenderedPageBreak/>
        <w:br/>
      </w:r>
      <w:r w:rsidR="00897292">
        <w:br/>
      </w:r>
      <w:r w:rsidR="007B727D" w:rsidRPr="000906A6">
        <w:rPr>
          <w:rFonts w:asciiTheme="minorHAnsi" w:hAnsiTheme="minorHAnsi" w:cs="Arial"/>
          <w:b/>
          <w:i/>
          <w:sz w:val="32"/>
        </w:rPr>
        <w:t>Fastighetsmäklare, Fakta &amp; nyckeltal i</w:t>
      </w:r>
      <w:r w:rsidR="00E92615" w:rsidRPr="000906A6">
        <w:rPr>
          <w:rFonts w:asciiTheme="minorHAnsi" w:hAnsiTheme="minorHAnsi" w:cs="Arial"/>
          <w:b/>
          <w:i/>
          <w:sz w:val="32"/>
        </w:rPr>
        <w:t xml:space="preserve"> sammanfattning</w:t>
      </w:r>
    </w:p>
    <w:p w:rsidR="005E4FAC" w:rsidRPr="005E4FAC" w:rsidRDefault="005E4FAC" w:rsidP="005E4FAC">
      <w:pPr>
        <w:rPr>
          <w:rFonts w:ascii="Arial" w:hAnsi="Arial" w:cs="Arial"/>
          <w:color w:val="404040" w:themeColor="text1" w:themeTint="BF"/>
          <w:sz w:val="20"/>
        </w:rPr>
      </w:pPr>
      <w:r w:rsidRPr="005E4FAC">
        <w:rPr>
          <w:rFonts w:ascii="Arial" w:hAnsi="Arial" w:cs="Arial"/>
          <w:color w:val="404040" w:themeColor="text1" w:themeTint="BF"/>
          <w:sz w:val="20"/>
        </w:rPr>
        <w:t>I januari 2014 fanns det 6 690 registrerade fastighetsmäklare vilket var ungefär lika många som 2013. Den 1 april hade antalet minskat med ca 250 mäklare. Den 1 april var 84 procent av samtliga fastighetsmäklare medlemmar i Mäklarsamfundet. 56 procent av fastighetsmäklarna är män och 44 procent kvinnor. 1994 var endast 17 procent kvinnor. Bland unga mäklare, under 30 år, är 60 procent kvinnor. Bland mäklare som är mellan 50 och 69 år så är andelen kvinnor 31 procent.</w:t>
      </w:r>
    </w:p>
    <w:p w:rsidR="007B727D" w:rsidRPr="000906A6" w:rsidRDefault="00B71BCF" w:rsidP="00E92615">
      <w:pPr>
        <w:rPr>
          <w:rFonts w:ascii="Arial" w:hAnsi="Arial" w:cs="Arial"/>
          <w:color w:val="404040" w:themeColor="text1" w:themeTint="BF"/>
          <w:sz w:val="20"/>
        </w:rPr>
      </w:pPr>
      <w:r w:rsidRPr="000906A6">
        <w:rPr>
          <w:rFonts w:ascii="Arial" w:hAnsi="Arial" w:cs="Arial"/>
          <w:color w:val="404040" w:themeColor="text1" w:themeTint="BF"/>
          <w:sz w:val="20"/>
        </w:rPr>
        <w:t>Många trivs i yrket och har jobbat länge. 44 procent har arbetat som mäklare</w:t>
      </w:r>
      <w:r w:rsidR="005A3D20" w:rsidRPr="000906A6">
        <w:rPr>
          <w:rFonts w:ascii="Arial" w:hAnsi="Arial" w:cs="Arial"/>
          <w:color w:val="404040" w:themeColor="text1" w:themeTint="BF"/>
          <w:sz w:val="20"/>
        </w:rPr>
        <w:t xml:space="preserve"> i tio år eller längre. Av dessa är 68 procent män och 32 procent kvinnor.</w:t>
      </w:r>
      <w:r w:rsidR="00E92615" w:rsidRPr="000906A6">
        <w:rPr>
          <w:rFonts w:ascii="Arial" w:hAnsi="Arial" w:cs="Arial"/>
          <w:color w:val="404040" w:themeColor="text1" w:themeTint="BF"/>
          <w:sz w:val="20"/>
        </w:rPr>
        <w:t xml:space="preserve"> </w:t>
      </w:r>
      <w:r w:rsidR="005A3D20" w:rsidRPr="000906A6">
        <w:rPr>
          <w:rFonts w:ascii="Arial" w:hAnsi="Arial" w:cs="Arial"/>
          <w:color w:val="404040" w:themeColor="text1" w:themeTint="BF"/>
          <w:sz w:val="20"/>
        </w:rPr>
        <w:t>Av de som lämnar</w:t>
      </w:r>
      <w:r w:rsidR="00043F86" w:rsidRPr="000906A6">
        <w:rPr>
          <w:rFonts w:ascii="Arial" w:hAnsi="Arial" w:cs="Arial"/>
          <w:color w:val="404040" w:themeColor="text1" w:themeTint="BF"/>
          <w:sz w:val="20"/>
        </w:rPr>
        <w:t xml:space="preserve"> yrket</w:t>
      </w:r>
      <w:r w:rsidR="005A3D20" w:rsidRPr="000906A6">
        <w:rPr>
          <w:rFonts w:ascii="Arial" w:hAnsi="Arial" w:cs="Arial"/>
          <w:color w:val="404040" w:themeColor="text1" w:themeTint="BF"/>
          <w:sz w:val="20"/>
        </w:rPr>
        <w:t xml:space="preserve"> är 35 procent under 30 år och 68 procent av dessa är kvinnor. </w:t>
      </w:r>
    </w:p>
    <w:p w:rsidR="007B727D" w:rsidRPr="000906A6" w:rsidRDefault="005A3D20" w:rsidP="00E92615">
      <w:pPr>
        <w:rPr>
          <w:rFonts w:ascii="Arial" w:hAnsi="Arial" w:cs="Arial"/>
          <w:color w:val="404040" w:themeColor="text1" w:themeTint="BF"/>
          <w:sz w:val="20"/>
        </w:rPr>
      </w:pPr>
      <w:r w:rsidRPr="000906A6">
        <w:rPr>
          <w:rFonts w:ascii="Arial" w:hAnsi="Arial" w:cs="Arial"/>
          <w:color w:val="404040" w:themeColor="text1" w:themeTint="BF"/>
          <w:sz w:val="20"/>
        </w:rPr>
        <w:t>Fastighetsmäklare är experter som</w:t>
      </w:r>
      <w:r w:rsidR="00043F86" w:rsidRPr="000906A6">
        <w:rPr>
          <w:rFonts w:ascii="Arial" w:hAnsi="Arial" w:cs="Arial"/>
          <w:color w:val="404040" w:themeColor="text1" w:themeTint="BF"/>
          <w:sz w:val="20"/>
        </w:rPr>
        <w:t xml:space="preserve"> yrkesmässigt och professionellt förmedlar bostäder och andra </w:t>
      </w:r>
      <w:r w:rsidR="00CF2626">
        <w:rPr>
          <w:rFonts w:ascii="Arial" w:hAnsi="Arial" w:cs="Arial"/>
          <w:color w:val="404040" w:themeColor="text1" w:themeTint="BF"/>
          <w:sz w:val="20"/>
        </w:rPr>
        <w:t>fastigheter</w:t>
      </w:r>
      <w:r w:rsidR="00CF2626" w:rsidRPr="003D7187">
        <w:rPr>
          <w:rFonts w:ascii="Arial" w:hAnsi="Arial" w:cs="Arial"/>
          <w:color w:val="404040" w:themeColor="text1" w:themeTint="BF"/>
          <w:sz w:val="20"/>
        </w:rPr>
        <w:t xml:space="preserve">. </w:t>
      </w:r>
      <w:r w:rsidR="00043F86" w:rsidRPr="003D7187">
        <w:rPr>
          <w:rFonts w:ascii="Arial" w:hAnsi="Arial" w:cs="Arial"/>
          <w:color w:val="404040" w:themeColor="text1" w:themeTint="BF"/>
          <w:sz w:val="20"/>
        </w:rPr>
        <w:t>Under</w:t>
      </w:r>
      <w:r w:rsidR="00043F86" w:rsidRPr="000906A6">
        <w:rPr>
          <w:rFonts w:ascii="Arial" w:hAnsi="Arial" w:cs="Arial"/>
          <w:color w:val="404040" w:themeColor="text1" w:themeTint="BF"/>
          <w:sz w:val="20"/>
        </w:rPr>
        <w:t xml:space="preserve"> 2013 såldes </w:t>
      </w:r>
      <w:r w:rsidR="00AC0D8E">
        <w:rPr>
          <w:rFonts w:ascii="Arial" w:hAnsi="Arial" w:cs="Arial"/>
          <w:color w:val="404040" w:themeColor="text1" w:themeTint="BF"/>
          <w:sz w:val="20"/>
        </w:rPr>
        <w:t xml:space="preserve">ca 49 000 småhus, 90 000 bostadsrätter </w:t>
      </w:r>
      <w:r w:rsidR="00043F86" w:rsidRPr="000906A6">
        <w:rPr>
          <w:rFonts w:ascii="Arial" w:hAnsi="Arial" w:cs="Arial"/>
          <w:color w:val="404040" w:themeColor="text1" w:themeTint="BF"/>
          <w:sz w:val="20"/>
        </w:rPr>
        <w:t xml:space="preserve">och 9 000 fritidshus till ett samlat värde om ca 248 miljarder kronor. </w:t>
      </w:r>
    </w:p>
    <w:p w:rsidR="007B727D" w:rsidRPr="000906A6" w:rsidRDefault="00BF3910" w:rsidP="00E92615">
      <w:pPr>
        <w:rPr>
          <w:rFonts w:ascii="Arial" w:hAnsi="Arial" w:cs="Arial"/>
          <w:color w:val="404040" w:themeColor="text1" w:themeTint="BF"/>
          <w:sz w:val="20"/>
        </w:rPr>
      </w:pPr>
      <w:r w:rsidRPr="000906A6">
        <w:rPr>
          <w:rFonts w:ascii="Arial" w:hAnsi="Arial" w:cs="Arial"/>
          <w:color w:val="404040" w:themeColor="text1" w:themeTint="BF"/>
          <w:sz w:val="20"/>
        </w:rPr>
        <w:t>Mäklarnas marknad</w:t>
      </w:r>
      <w:r w:rsidR="00AA7677" w:rsidRPr="000906A6">
        <w:rPr>
          <w:rFonts w:ascii="Arial" w:hAnsi="Arial" w:cs="Arial"/>
          <w:color w:val="404040" w:themeColor="text1" w:themeTint="BF"/>
          <w:sz w:val="20"/>
        </w:rPr>
        <w:t xml:space="preserve">, totalt </w:t>
      </w:r>
      <w:r w:rsidRPr="000906A6">
        <w:rPr>
          <w:rFonts w:ascii="Arial" w:hAnsi="Arial" w:cs="Arial"/>
          <w:color w:val="404040" w:themeColor="text1" w:themeTint="BF"/>
          <w:sz w:val="20"/>
        </w:rPr>
        <w:t xml:space="preserve">antal sålda objekt </w:t>
      </w:r>
      <w:r w:rsidR="00AA7677" w:rsidRPr="000906A6">
        <w:rPr>
          <w:rFonts w:ascii="Arial" w:hAnsi="Arial" w:cs="Arial"/>
          <w:color w:val="404040" w:themeColor="text1" w:themeTint="BF"/>
          <w:sz w:val="20"/>
        </w:rPr>
        <w:t>fördelat på antalet mäklare samma år</w:t>
      </w:r>
      <w:r w:rsidRPr="000906A6">
        <w:rPr>
          <w:rFonts w:ascii="Arial" w:hAnsi="Arial" w:cs="Arial"/>
          <w:color w:val="404040" w:themeColor="text1" w:themeTint="BF"/>
          <w:sz w:val="20"/>
        </w:rPr>
        <w:t>,</w:t>
      </w:r>
      <w:r w:rsidR="00AA7677" w:rsidRPr="000906A6">
        <w:rPr>
          <w:rFonts w:ascii="Arial" w:hAnsi="Arial" w:cs="Arial"/>
          <w:color w:val="404040" w:themeColor="text1" w:themeTint="BF"/>
          <w:sz w:val="20"/>
        </w:rPr>
        <w:t xml:space="preserve"> har minskat successivt sedan början av 2000-talet </w:t>
      </w:r>
      <w:r w:rsidR="00CF2626">
        <w:rPr>
          <w:rFonts w:ascii="Arial" w:hAnsi="Arial" w:cs="Arial"/>
          <w:color w:val="404040" w:themeColor="text1" w:themeTint="BF"/>
          <w:sz w:val="20"/>
        </w:rPr>
        <w:t xml:space="preserve">då </w:t>
      </w:r>
      <w:r w:rsidR="00CF2626" w:rsidRPr="00CF2626">
        <w:rPr>
          <w:rFonts w:ascii="Arial" w:hAnsi="Arial" w:cs="Arial"/>
          <w:color w:val="404040" w:themeColor="text1" w:themeTint="BF"/>
          <w:sz w:val="20"/>
        </w:rPr>
        <w:t>det var runt 30 objekt per mäklare</w:t>
      </w:r>
      <w:r w:rsidR="00CF2626">
        <w:rPr>
          <w:rFonts w:ascii="Arial" w:hAnsi="Arial" w:cs="Arial"/>
          <w:color w:val="404040" w:themeColor="text1" w:themeTint="BF"/>
          <w:sz w:val="20"/>
        </w:rPr>
        <w:t xml:space="preserve"> och år. Motsvarande </w:t>
      </w:r>
      <w:r w:rsidR="00CF2626" w:rsidRPr="00CF2626">
        <w:rPr>
          <w:rFonts w:ascii="Arial" w:hAnsi="Arial" w:cs="Arial"/>
          <w:color w:val="404040" w:themeColor="text1" w:themeTint="BF"/>
          <w:sz w:val="20"/>
        </w:rPr>
        <w:t>siffra 2013 var 22 objekt.</w:t>
      </w:r>
      <w:r w:rsidR="00E92615" w:rsidRPr="000906A6">
        <w:rPr>
          <w:rFonts w:ascii="Arial" w:hAnsi="Arial" w:cs="Arial"/>
          <w:color w:val="404040" w:themeColor="text1" w:themeTint="BF"/>
          <w:sz w:val="20"/>
        </w:rPr>
        <w:t xml:space="preserve"> </w:t>
      </w:r>
      <w:r w:rsidR="00AA7677" w:rsidRPr="000906A6">
        <w:rPr>
          <w:rFonts w:ascii="Arial" w:hAnsi="Arial" w:cs="Arial"/>
          <w:color w:val="404040" w:themeColor="text1" w:themeTint="BF"/>
          <w:sz w:val="20"/>
        </w:rPr>
        <w:t>And</w:t>
      </w:r>
      <w:r w:rsidRPr="000906A6">
        <w:rPr>
          <w:rFonts w:ascii="Arial" w:hAnsi="Arial" w:cs="Arial"/>
          <w:color w:val="404040" w:themeColor="text1" w:themeTint="BF"/>
          <w:sz w:val="20"/>
        </w:rPr>
        <w:t xml:space="preserve">elen </w:t>
      </w:r>
      <w:r w:rsidR="00AA7677" w:rsidRPr="000906A6">
        <w:rPr>
          <w:rFonts w:ascii="Arial" w:hAnsi="Arial" w:cs="Arial"/>
          <w:color w:val="404040" w:themeColor="text1" w:themeTint="BF"/>
          <w:sz w:val="20"/>
        </w:rPr>
        <w:t>mäklade bostadsaffärer uppgår till 91 procent för småhus och de som anlitar en mäklare vid förmedlingen får 7 procent högre pris än de so</w:t>
      </w:r>
      <w:r w:rsidR="007B727D" w:rsidRPr="000906A6">
        <w:rPr>
          <w:rFonts w:ascii="Arial" w:hAnsi="Arial" w:cs="Arial"/>
          <w:color w:val="404040" w:themeColor="text1" w:themeTint="BF"/>
          <w:sz w:val="20"/>
        </w:rPr>
        <w:t>m säljer privat</w:t>
      </w:r>
      <w:r w:rsidR="00AA7677" w:rsidRPr="000906A6">
        <w:rPr>
          <w:rFonts w:ascii="Arial" w:hAnsi="Arial" w:cs="Arial"/>
          <w:color w:val="404040" w:themeColor="text1" w:themeTint="BF"/>
          <w:sz w:val="20"/>
        </w:rPr>
        <w:t xml:space="preserve">. </w:t>
      </w:r>
      <w:r w:rsidR="007B727D" w:rsidRPr="000906A6">
        <w:rPr>
          <w:rFonts w:ascii="Arial" w:hAnsi="Arial" w:cs="Arial"/>
          <w:color w:val="404040" w:themeColor="text1" w:themeTint="BF"/>
          <w:sz w:val="20"/>
        </w:rPr>
        <w:t xml:space="preserve">2001 låg andelen mäklade affärer på </w:t>
      </w:r>
      <w:r w:rsidR="00AA7677" w:rsidRPr="000906A6">
        <w:rPr>
          <w:rFonts w:ascii="Arial" w:hAnsi="Arial" w:cs="Arial"/>
          <w:color w:val="404040" w:themeColor="text1" w:themeTint="BF"/>
          <w:sz w:val="20"/>
        </w:rPr>
        <w:t>77 procent</w:t>
      </w:r>
      <w:r w:rsidR="007B727D" w:rsidRPr="000906A6">
        <w:rPr>
          <w:rFonts w:ascii="Arial" w:hAnsi="Arial" w:cs="Arial"/>
          <w:color w:val="404040" w:themeColor="text1" w:themeTint="BF"/>
          <w:sz w:val="20"/>
        </w:rPr>
        <w:t>.</w:t>
      </w:r>
    </w:p>
    <w:p w:rsidR="00A44350" w:rsidRPr="000906A6" w:rsidRDefault="00A44350" w:rsidP="00E92615">
      <w:pPr>
        <w:rPr>
          <w:rFonts w:ascii="Arial" w:hAnsi="Arial" w:cs="Arial"/>
          <w:color w:val="404040" w:themeColor="text1" w:themeTint="BF"/>
          <w:sz w:val="20"/>
        </w:rPr>
      </w:pPr>
      <w:r w:rsidRPr="000906A6">
        <w:rPr>
          <w:rFonts w:ascii="Arial" w:hAnsi="Arial" w:cs="Arial"/>
          <w:color w:val="404040" w:themeColor="text1" w:themeTint="BF"/>
          <w:sz w:val="20"/>
        </w:rPr>
        <w:t xml:space="preserve">Det färdigställdes fler bostäder 2013 </w:t>
      </w:r>
      <w:r w:rsidR="00BF3910" w:rsidRPr="000906A6">
        <w:rPr>
          <w:rFonts w:ascii="Arial" w:hAnsi="Arial" w:cs="Arial"/>
          <w:color w:val="404040" w:themeColor="text1" w:themeTint="BF"/>
          <w:sz w:val="20"/>
        </w:rPr>
        <w:t xml:space="preserve">än </w:t>
      </w:r>
      <w:r w:rsidRPr="000906A6">
        <w:rPr>
          <w:rFonts w:ascii="Arial" w:hAnsi="Arial" w:cs="Arial"/>
          <w:color w:val="404040" w:themeColor="text1" w:themeTint="BF"/>
          <w:sz w:val="20"/>
        </w:rPr>
        <w:t>2012</w:t>
      </w:r>
      <w:r w:rsidR="00BF3910" w:rsidRPr="000906A6">
        <w:rPr>
          <w:rFonts w:ascii="Arial" w:hAnsi="Arial" w:cs="Arial"/>
          <w:color w:val="404040" w:themeColor="text1" w:themeTint="BF"/>
          <w:sz w:val="20"/>
        </w:rPr>
        <w:t>.</w:t>
      </w:r>
      <w:r w:rsidRPr="000906A6">
        <w:rPr>
          <w:rFonts w:ascii="Arial" w:hAnsi="Arial" w:cs="Arial"/>
          <w:color w:val="404040" w:themeColor="text1" w:themeTint="BF"/>
          <w:sz w:val="20"/>
        </w:rPr>
        <w:t xml:space="preserve"> </w:t>
      </w:r>
      <w:r w:rsidR="00BF3910" w:rsidRPr="000906A6">
        <w:rPr>
          <w:rFonts w:ascii="Arial" w:hAnsi="Arial" w:cs="Arial"/>
          <w:color w:val="404040" w:themeColor="text1" w:themeTint="BF"/>
          <w:sz w:val="20"/>
        </w:rPr>
        <w:t>F</w:t>
      </w:r>
      <w:r w:rsidRPr="000906A6">
        <w:rPr>
          <w:rFonts w:ascii="Arial" w:hAnsi="Arial" w:cs="Arial"/>
          <w:color w:val="404040" w:themeColor="text1" w:themeTint="BF"/>
          <w:sz w:val="20"/>
        </w:rPr>
        <w:t>lerbostadshus ökade med 16 procent i storstadsområdena och 12 procent i övriga riket. Småhusbyggandet har minskat med 12 procent. Ett ökat byggande skapar nödvändiga flyttkedjor som frigör bostäder. Bostadsmarknadsindex (BMI) för 2013 ligger på 11</w:t>
      </w:r>
      <w:r w:rsidR="007B727D" w:rsidRPr="000906A6">
        <w:rPr>
          <w:rFonts w:ascii="Arial" w:hAnsi="Arial" w:cs="Arial"/>
          <w:color w:val="404040" w:themeColor="text1" w:themeTint="BF"/>
          <w:sz w:val="20"/>
        </w:rPr>
        <w:t>. E</w:t>
      </w:r>
      <w:r w:rsidRPr="000906A6">
        <w:rPr>
          <w:rFonts w:ascii="Arial" w:hAnsi="Arial" w:cs="Arial"/>
          <w:color w:val="404040" w:themeColor="text1" w:themeTint="BF"/>
          <w:sz w:val="20"/>
        </w:rPr>
        <w:t xml:space="preserve">tt sunt BMI ska ligga på mellan 20-25 så </w:t>
      </w:r>
      <w:r w:rsidR="007B727D" w:rsidRPr="000906A6">
        <w:rPr>
          <w:rFonts w:ascii="Arial" w:hAnsi="Arial" w:cs="Arial"/>
          <w:color w:val="404040" w:themeColor="text1" w:themeTint="BF"/>
          <w:sz w:val="20"/>
        </w:rPr>
        <w:t>Sveriges</w:t>
      </w:r>
      <w:r w:rsidRPr="000906A6">
        <w:rPr>
          <w:rFonts w:ascii="Arial" w:hAnsi="Arial" w:cs="Arial"/>
          <w:color w:val="404040" w:themeColor="text1" w:themeTint="BF"/>
          <w:sz w:val="20"/>
        </w:rPr>
        <w:t xml:space="preserve"> BMI </w:t>
      </w:r>
      <w:r w:rsidR="007B727D" w:rsidRPr="000906A6">
        <w:rPr>
          <w:rFonts w:ascii="Arial" w:hAnsi="Arial" w:cs="Arial"/>
          <w:color w:val="404040" w:themeColor="text1" w:themeTint="BF"/>
          <w:sz w:val="20"/>
        </w:rPr>
        <w:t xml:space="preserve">är lågt, </w:t>
      </w:r>
      <w:r w:rsidR="00B852A1" w:rsidRPr="000906A6">
        <w:rPr>
          <w:rFonts w:ascii="Arial" w:hAnsi="Arial" w:cs="Arial"/>
          <w:color w:val="404040" w:themeColor="text1" w:themeTint="BF"/>
          <w:sz w:val="20"/>
        </w:rPr>
        <w:t>även jämfört med våra nordiska grannländer.</w:t>
      </w:r>
    </w:p>
    <w:p w:rsidR="00AA7677" w:rsidRPr="000906A6" w:rsidRDefault="00AA7677" w:rsidP="00E92615">
      <w:pPr>
        <w:rPr>
          <w:rFonts w:ascii="Arial" w:hAnsi="Arial" w:cs="Arial"/>
          <w:color w:val="404040" w:themeColor="text1" w:themeTint="BF"/>
          <w:sz w:val="20"/>
        </w:rPr>
      </w:pPr>
      <w:r w:rsidRPr="000906A6">
        <w:rPr>
          <w:rFonts w:ascii="Arial" w:hAnsi="Arial" w:cs="Arial"/>
          <w:color w:val="404040" w:themeColor="text1" w:themeTint="BF"/>
          <w:sz w:val="20"/>
        </w:rPr>
        <w:t xml:space="preserve">Det bästa med att vara fastighetsmäklare är att träffa människor och att ha ett fritt yrke med variation. Det sämsta är osäkerheten om den egna lönen och arbetstiderna. 64 procent har enbart provisionslön. Hälften av mäklarna har en lön i spannet </w:t>
      </w:r>
      <w:r w:rsidRPr="00827A81">
        <w:rPr>
          <w:rFonts w:ascii="Arial" w:hAnsi="Arial" w:cs="Arial"/>
          <w:color w:val="404040" w:themeColor="text1" w:themeTint="BF"/>
          <w:sz w:val="20"/>
        </w:rPr>
        <w:t>300 000-499 000</w:t>
      </w:r>
      <w:r w:rsidRPr="000906A6">
        <w:rPr>
          <w:rFonts w:ascii="Arial" w:hAnsi="Arial" w:cs="Arial"/>
          <w:color w:val="404040" w:themeColor="text1" w:themeTint="BF"/>
          <w:sz w:val="20"/>
        </w:rPr>
        <w:t xml:space="preserve"> kronor per år. 1 procent har en årsinkomst på 1 miljon kronor eller mer. </w:t>
      </w:r>
    </w:p>
    <w:p w:rsidR="00AA7677" w:rsidRPr="000906A6" w:rsidRDefault="00A44350" w:rsidP="00E92615">
      <w:pPr>
        <w:rPr>
          <w:rFonts w:ascii="Arial" w:hAnsi="Arial" w:cs="Arial"/>
          <w:color w:val="404040" w:themeColor="text1" w:themeTint="BF"/>
          <w:sz w:val="20"/>
        </w:rPr>
      </w:pPr>
      <w:r w:rsidRPr="000906A6">
        <w:rPr>
          <w:rFonts w:ascii="Arial" w:hAnsi="Arial" w:cs="Arial"/>
          <w:color w:val="404040" w:themeColor="text1" w:themeTint="BF"/>
          <w:sz w:val="20"/>
        </w:rPr>
        <w:t>Antalet nyutexaminerade</w:t>
      </w:r>
      <w:r w:rsidR="00CF2626">
        <w:rPr>
          <w:rFonts w:ascii="Arial" w:hAnsi="Arial" w:cs="Arial"/>
          <w:color w:val="404040" w:themeColor="text1" w:themeTint="BF"/>
          <w:sz w:val="20"/>
        </w:rPr>
        <w:t xml:space="preserve"> </w:t>
      </w:r>
      <w:r w:rsidR="00CF2626" w:rsidRPr="00827A81">
        <w:rPr>
          <w:rFonts w:ascii="Arial" w:hAnsi="Arial" w:cs="Arial"/>
          <w:color w:val="404040" w:themeColor="text1" w:themeTint="BF"/>
          <w:sz w:val="20"/>
        </w:rPr>
        <w:t>fastighetsmäklare</w:t>
      </w:r>
      <w:r w:rsidRPr="000906A6">
        <w:rPr>
          <w:rFonts w:ascii="Arial" w:hAnsi="Arial" w:cs="Arial"/>
          <w:color w:val="404040" w:themeColor="text1" w:themeTint="BF"/>
          <w:sz w:val="20"/>
        </w:rPr>
        <w:t xml:space="preserve"> förväntas öka under 2014. I vår är det ca 780 som utexamineras och av dessa är 62 procent kvinnor och 38 procent män. </w:t>
      </w:r>
      <w:r w:rsidR="00BF3910" w:rsidRPr="000906A6">
        <w:rPr>
          <w:rFonts w:ascii="Arial" w:hAnsi="Arial" w:cs="Arial"/>
          <w:color w:val="404040" w:themeColor="text1" w:themeTint="BF"/>
          <w:sz w:val="20"/>
        </w:rPr>
        <w:t xml:space="preserve">Det är många sökande på varje </w:t>
      </w:r>
      <w:r w:rsidR="00CF2626" w:rsidRPr="00827A81">
        <w:rPr>
          <w:rFonts w:ascii="Arial" w:hAnsi="Arial" w:cs="Arial"/>
          <w:color w:val="404040" w:themeColor="text1" w:themeTint="BF"/>
          <w:sz w:val="20"/>
        </w:rPr>
        <w:t>utbildnings</w:t>
      </w:r>
      <w:r w:rsidR="00BF3910" w:rsidRPr="00827A81">
        <w:rPr>
          <w:rFonts w:ascii="Arial" w:hAnsi="Arial" w:cs="Arial"/>
          <w:color w:val="404040" w:themeColor="text1" w:themeTint="BF"/>
          <w:sz w:val="20"/>
        </w:rPr>
        <w:t>plats</w:t>
      </w:r>
      <w:r w:rsidR="00BF3910" w:rsidRPr="000906A6">
        <w:rPr>
          <w:rFonts w:ascii="Arial" w:hAnsi="Arial" w:cs="Arial"/>
          <w:color w:val="404040" w:themeColor="text1" w:themeTint="BF"/>
          <w:sz w:val="20"/>
        </w:rPr>
        <w:t xml:space="preserve">. </w:t>
      </w:r>
      <w:r w:rsidRPr="000906A6">
        <w:rPr>
          <w:rFonts w:ascii="Arial" w:hAnsi="Arial" w:cs="Arial"/>
          <w:color w:val="404040" w:themeColor="text1" w:themeTint="BF"/>
          <w:sz w:val="20"/>
        </w:rPr>
        <w:t xml:space="preserve">De senaste åren har flera utbildningar </w:t>
      </w:r>
      <w:r w:rsidR="007B727D" w:rsidRPr="000906A6">
        <w:rPr>
          <w:rFonts w:ascii="Arial" w:hAnsi="Arial" w:cs="Arial"/>
          <w:color w:val="404040" w:themeColor="text1" w:themeTint="BF"/>
          <w:sz w:val="20"/>
        </w:rPr>
        <w:t>f</w:t>
      </w:r>
      <w:r w:rsidRPr="000906A6">
        <w:rPr>
          <w:rFonts w:ascii="Arial" w:hAnsi="Arial" w:cs="Arial"/>
          <w:color w:val="404040" w:themeColor="text1" w:themeTint="BF"/>
          <w:sz w:val="20"/>
        </w:rPr>
        <w:t>örlängts från två till tre år. Sannolikt kommer inte samtliga som utexamineras att registrera sig som fastighetsmäklare. Med högre utbildning minskar trösklarna till andra yrkesval.</w:t>
      </w:r>
    </w:p>
    <w:p w:rsidR="00B852A1" w:rsidRPr="000906A6" w:rsidRDefault="00B852A1" w:rsidP="00E92615">
      <w:pPr>
        <w:rPr>
          <w:rFonts w:ascii="Arial" w:hAnsi="Arial" w:cs="Arial"/>
          <w:color w:val="404040" w:themeColor="text1" w:themeTint="BF"/>
          <w:sz w:val="20"/>
        </w:rPr>
      </w:pPr>
      <w:r w:rsidRPr="000906A6">
        <w:rPr>
          <w:rFonts w:ascii="Arial" w:hAnsi="Arial" w:cs="Arial"/>
          <w:color w:val="404040" w:themeColor="text1" w:themeTint="BF"/>
          <w:sz w:val="20"/>
        </w:rPr>
        <w:t>80 procent av företagen i bra</w:t>
      </w:r>
      <w:r w:rsidR="00CF2626">
        <w:rPr>
          <w:rFonts w:ascii="Arial" w:hAnsi="Arial" w:cs="Arial"/>
          <w:color w:val="404040" w:themeColor="text1" w:themeTint="BF"/>
          <w:sz w:val="20"/>
        </w:rPr>
        <w:t>nschen har 1</w:t>
      </w:r>
      <w:r w:rsidRPr="000906A6">
        <w:rPr>
          <w:rFonts w:ascii="Arial" w:hAnsi="Arial" w:cs="Arial"/>
          <w:color w:val="404040" w:themeColor="text1" w:themeTint="BF"/>
          <w:sz w:val="20"/>
        </w:rPr>
        <w:t>-4 anställda och bland Mäklarsamfundets medlemmar är ca 70 procent kedjeanslutna och 30 procent arbetar i fristående företag. Det pågår för närvarande en gransknin</w:t>
      </w:r>
      <w:r w:rsidR="003C7EB8" w:rsidRPr="000906A6">
        <w:rPr>
          <w:rFonts w:ascii="Arial" w:hAnsi="Arial" w:cs="Arial"/>
          <w:color w:val="404040" w:themeColor="text1" w:themeTint="BF"/>
          <w:sz w:val="20"/>
        </w:rPr>
        <w:t xml:space="preserve">g hos Konkurrensverket </w:t>
      </w:r>
      <w:r w:rsidRPr="000906A6">
        <w:rPr>
          <w:rFonts w:ascii="Arial" w:hAnsi="Arial" w:cs="Arial"/>
          <w:color w:val="404040" w:themeColor="text1" w:themeTint="BF"/>
          <w:sz w:val="20"/>
        </w:rPr>
        <w:t>om Swedbank Franchise förvärv av Svensk Fastighetsförmedling kan genomföras enligt reglerna i konkurrensla</w:t>
      </w:r>
      <w:r w:rsidR="00846F9A" w:rsidRPr="000906A6">
        <w:rPr>
          <w:rFonts w:ascii="Arial" w:hAnsi="Arial" w:cs="Arial"/>
          <w:color w:val="404040" w:themeColor="text1" w:themeTint="BF"/>
          <w:sz w:val="20"/>
        </w:rPr>
        <w:t>gen. Senast den 17 juni 2014 väntas Konkurrensverkets beslut i detta ärende.</w:t>
      </w:r>
    </w:p>
    <w:p w:rsidR="00DF239D" w:rsidRPr="000906A6" w:rsidRDefault="00846F9A" w:rsidP="00E92615">
      <w:pPr>
        <w:rPr>
          <w:rFonts w:ascii="Arial" w:hAnsi="Arial" w:cs="Arial"/>
          <w:color w:val="404040" w:themeColor="text1" w:themeTint="BF"/>
          <w:sz w:val="20"/>
        </w:rPr>
      </w:pPr>
      <w:r w:rsidRPr="000906A6">
        <w:rPr>
          <w:rFonts w:ascii="Arial" w:hAnsi="Arial" w:cs="Arial"/>
          <w:color w:val="404040" w:themeColor="text1" w:themeTint="BF"/>
          <w:sz w:val="20"/>
        </w:rPr>
        <w:t>Tillsyn och granskning bidrar till att skapa trygghet och förtroende. Köpare och säljare är som regel nöjda</w:t>
      </w:r>
      <w:r w:rsidR="003C7EB8" w:rsidRPr="000906A6">
        <w:rPr>
          <w:rFonts w:ascii="Arial" w:hAnsi="Arial" w:cs="Arial"/>
          <w:color w:val="404040" w:themeColor="text1" w:themeTint="BF"/>
          <w:sz w:val="20"/>
        </w:rPr>
        <w:t>.</w:t>
      </w:r>
      <w:r w:rsidRPr="000906A6">
        <w:rPr>
          <w:rFonts w:ascii="Arial" w:hAnsi="Arial" w:cs="Arial"/>
          <w:color w:val="404040" w:themeColor="text1" w:themeTint="BF"/>
          <w:sz w:val="20"/>
        </w:rPr>
        <w:t xml:space="preserve"> Antalet anmälningar hos FMI mot mäklare utgör </w:t>
      </w:r>
      <w:r w:rsidR="003C7EB8" w:rsidRPr="000906A6">
        <w:rPr>
          <w:rFonts w:ascii="Arial" w:hAnsi="Arial" w:cs="Arial"/>
          <w:color w:val="404040" w:themeColor="text1" w:themeTint="BF"/>
          <w:sz w:val="20"/>
        </w:rPr>
        <w:t xml:space="preserve">endast </w:t>
      </w:r>
      <w:r w:rsidRPr="000906A6">
        <w:rPr>
          <w:rFonts w:ascii="Arial" w:hAnsi="Arial" w:cs="Arial"/>
          <w:color w:val="404040" w:themeColor="text1" w:themeTint="BF"/>
          <w:sz w:val="20"/>
        </w:rPr>
        <w:t>två promille av antalet förmedlingar. Antal</w:t>
      </w:r>
      <w:r w:rsidR="003C7EB8" w:rsidRPr="000906A6">
        <w:rPr>
          <w:rFonts w:ascii="Arial" w:hAnsi="Arial" w:cs="Arial"/>
          <w:color w:val="404040" w:themeColor="text1" w:themeTint="BF"/>
          <w:sz w:val="20"/>
        </w:rPr>
        <w:t xml:space="preserve">et av FMI varnade fastighetsmäklare sjönk </w:t>
      </w:r>
      <w:r w:rsidRPr="000906A6">
        <w:rPr>
          <w:rFonts w:ascii="Arial" w:hAnsi="Arial" w:cs="Arial"/>
          <w:color w:val="404040" w:themeColor="text1" w:themeTint="BF"/>
          <w:sz w:val="20"/>
        </w:rPr>
        <w:t xml:space="preserve">från </w:t>
      </w:r>
      <w:r w:rsidR="001C3DC9">
        <w:rPr>
          <w:rFonts w:ascii="Arial" w:hAnsi="Arial" w:cs="Arial"/>
          <w:color w:val="404040" w:themeColor="text1" w:themeTint="BF"/>
          <w:sz w:val="20"/>
        </w:rPr>
        <w:t>11</w:t>
      </w:r>
      <w:r w:rsidR="00863E53">
        <w:rPr>
          <w:rFonts w:ascii="Arial" w:hAnsi="Arial" w:cs="Arial"/>
          <w:color w:val="404040" w:themeColor="text1" w:themeTint="BF"/>
          <w:sz w:val="20"/>
        </w:rPr>
        <w:t>1</w:t>
      </w:r>
      <w:r w:rsidRPr="000906A6">
        <w:rPr>
          <w:rFonts w:ascii="Arial" w:hAnsi="Arial" w:cs="Arial"/>
          <w:color w:val="404040" w:themeColor="text1" w:themeTint="BF"/>
          <w:sz w:val="20"/>
        </w:rPr>
        <w:t xml:space="preserve"> varningar 2012 till </w:t>
      </w:r>
      <w:r w:rsidR="00863E53">
        <w:rPr>
          <w:rFonts w:ascii="Arial" w:hAnsi="Arial" w:cs="Arial"/>
          <w:color w:val="404040" w:themeColor="text1" w:themeTint="BF"/>
          <w:sz w:val="20"/>
        </w:rPr>
        <w:t>71</w:t>
      </w:r>
      <w:bookmarkStart w:id="0" w:name="_GoBack"/>
      <w:bookmarkEnd w:id="0"/>
      <w:r w:rsidRPr="000906A6">
        <w:rPr>
          <w:rFonts w:ascii="Arial" w:hAnsi="Arial" w:cs="Arial"/>
          <w:color w:val="404040" w:themeColor="text1" w:themeTint="BF"/>
          <w:sz w:val="20"/>
        </w:rPr>
        <w:t xml:space="preserve"> varningar 2013.</w:t>
      </w:r>
      <w:r w:rsidR="003C7EB8" w:rsidRPr="000906A6">
        <w:rPr>
          <w:rFonts w:ascii="Arial" w:hAnsi="Arial" w:cs="Arial"/>
          <w:color w:val="404040" w:themeColor="text1" w:themeTint="BF"/>
          <w:sz w:val="20"/>
        </w:rPr>
        <w:t xml:space="preserve"> </w:t>
      </w:r>
    </w:p>
    <w:sectPr w:rsidR="00DF239D" w:rsidRPr="000906A6" w:rsidSect="00106F63">
      <w:head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F47" w:rsidRDefault="00404F47" w:rsidP="000906A6">
      <w:pPr>
        <w:spacing w:after="0" w:line="240" w:lineRule="auto"/>
      </w:pPr>
      <w:r>
        <w:separator/>
      </w:r>
    </w:p>
  </w:endnote>
  <w:endnote w:type="continuationSeparator" w:id="0">
    <w:p w:rsidR="00404F47" w:rsidRDefault="00404F47" w:rsidP="00090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eGothicLTSt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F47" w:rsidRDefault="00404F47" w:rsidP="000906A6">
      <w:pPr>
        <w:spacing w:after="0" w:line="240" w:lineRule="auto"/>
      </w:pPr>
      <w:r>
        <w:separator/>
      </w:r>
    </w:p>
  </w:footnote>
  <w:footnote w:type="continuationSeparator" w:id="0">
    <w:p w:rsidR="00404F47" w:rsidRDefault="00404F47" w:rsidP="000906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6A6" w:rsidRDefault="000906A6">
    <w:pPr>
      <w:pStyle w:val="Sidhuvud"/>
    </w:pPr>
    <w:r w:rsidRPr="000906A6">
      <w:rPr>
        <w:b/>
      </w:rPr>
      <w:t>Bilaga</w:t>
    </w:r>
    <w:r>
      <w:rPr>
        <w:b/>
      </w:rPr>
      <w:t>:</w:t>
    </w:r>
    <w:r>
      <w:t xml:space="preserve"> Sammanfattning från rapporten </w:t>
    </w:r>
    <w:r w:rsidR="005C673F">
      <w:t>Fastighetsmäklare,</w:t>
    </w:r>
    <w:r>
      <w:t xml:space="preserve"> Fakta </w:t>
    </w:r>
    <w:r w:rsidR="00CF2626" w:rsidRPr="00C45AE1">
      <w:t>&amp;</w:t>
    </w:r>
    <w:r>
      <w:t xml:space="preserve"> nyckeltal</w:t>
    </w:r>
    <w:r w:rsidR="00AB663D">
      <w:t xml:space="preserve"> 2014</w:t>
    </w:r>
  </w:p>
  <w:p w:rsidR="000906A6" w:rsidRDefault="000906A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01D11"/>
    <w:multiLevelType w:val="hybridMultilevel"/>
    <w:tmpl w:val="53508A94"/>
    <w:lvl w:ilvl="0" w:tplc="38A8EC92">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9F452B0"/>
    <w:multiLevelType w:val="hybridMultilevel"/>
    <w:tmpl w:val="3C444FCC"/>
    <w:lvl w:ilvl="0" w:tplc="C9C05E7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C41"/>
    <w:rsid w:val="00043F86"/>
    <w:rsid w:val="000906A6"/>
    <w:rsid w:val="00102AD0"/>
    <w:rsid w:val="00106F63"/>
    <w:rsid w:val="00111E53"/>
    <w:rsid w:val="001C3DC9"/>
    <w:rsid w:val="001F22B5"/>
    <w:rsid w:val="00223C41"/>
    <w:rsid w:val="00253B1B"/>
    <w:rsid w:val="0025540D"/>
    <w:rsid w:val="002B0204"/>
    <w:rsid w:val="002D3F76"/>
    <w:rsid w:val="002D7AF9"/>
    <w:rsid w:val="00316965"/>
    <w:rsid w:val="003C7EB8"/>
    <w:rsid w:val="003D7187"/>
    <w:rsid w:val="003E0402"/>
    <w:rsid w:val="00404F47"/>
    <w:rsid w:val="005A05EC"/>
    <w:rsid w:val="005A3D20"/>
    <w:rsid w:val="005C673F"/>
    <w:rsid w:val="005E4FAC"/>
    <w:rsid w:val="00683861"/>
    <w:rsid w:val="00735A74"/>
    <w:rsid w:val="00751F51"/>
    <w:rsid w:val="007B727D"/>
    <w:rsid w:val="0080551D"/>
    <w:rsid w:val="00827A81"/>
    <w:rsid w:val="00837731"/>
    <w:rsid w:val="00846F9A"/>
    <w:rsid w:val="00863E53"/>
    <w:rsid w:val="008922E9"/>
    <w:rsid w:val="00897292"/>
    <w:rsid w:val="009E474D"/>
    <w:rsid w:val="009F6F4D"/>
    <w:rsid w:val="00A44350"/>
    <w:rsid w:val="00A7380A"/>
    <w:rsid w:val="00AA7677"/>
    <w:rsid w:val="00AB663D"/>
    <w:rsid w:val="00AC0D8E"/>
    <w:rsid w:val="00AD1852"/>
    <w:rsid w:val="00AF01BE"/>
    <w:rsid w:val="00B71BCF"/>
    <w:rsid w:val="00B852A1"/>
    <w:rsid w:val="00BF3910"/>
    <w:rsid w:val="00C45AE1"/>
    <w:rsid w:val="00CF0DA4"/>
    <w:rsid w:val="00CF2626"/>
    <w:rsid w:val="00D172B0"/>
    <w:rsid w:val="00DF239D"/>
    <w:rsid w:val="00DF71AE"/>
    <w:rsid w:val="00E52D36"/>
    <w:rsid w:val="00E57DF3"/>
    <w:rsid w:val="00E92615"/>
    <w:rsid w:val="00E928D0"/>
    <w:rsid w:val="00EA2881"/>
    <w:rsid w:val="00F76903"/>
    <w:rsid w:val="00F844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AD0"/>
    <w:rPr>
      <w:rFonts w:ascii="Calibri" w:eastAsia="Times New Roman" w:hAnsi="Calibri"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F239D"/>
    <w:pPr>
      <w:ind w:left="720"/>
      <w:contextualSpacing/>
    </w:pPr>
  </w:style>
  <w:style w:type="paragraph" w:styleId="Ballongtext">
    <w:name w:val="Balloon Text"/>
    <w:basedOn w:val="Normal"/>
    <w:link w:val="BallongtextChar"/>
    <w:uiPriority w:val="99"/>
    <w:semiHidden/>
    <w:unhideWhenUsed/>
    <w:rsid w:val="002D3F7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D3F76"/>
    <w:rPr>
      <w:rFonts w:ascii="Tahoma" w:eastAsia="Times New Roman" w:hAnsi="Tahoma" w:cs="Tahoma"/>
      <w:sz w:val="16"/>
      <w:szCs w:val="16"/>
      <w:lang w:eastAsia="sv-SE"/>
    </w:rPr>
  </w:style>
  <w:style w:type="paragraph" w:styleId="Sidhuvud">
    <w:name w:val="header"/>
    <w:basedOn w:val="Normal"/>
    <w:link w:val="SidhuvudChar"/>
    <w:uiPriority w:val="99"/>
    <w:unhideWhenUsed/>
    <w:rsid w:val="000906A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906A6"/>
    <w:rPr>
      <w:rFonts w:ascii="Calibri" w:eastAsia="Times New Roman" w:hAnsi="Calibri" w:cs="Times New Roman"/>
      <w:lang w:eastAsia="sv-SE"/>
    </w:rPr>
  </w:style>
  <w:style w:type="paragraph" w:styleId="Sidfot">
    <w:name w:val="footer"/>
    <w:basedOn w:val="Normal"/>
    <w:link w:val="SidfotChar"/>
    <w:uiPriority w:val="99"/>
    <w:unhideWhenUsed/>
    <w:rsid w:val="000906A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906A6"/>
    <w:rPr>
      <w:rFonts w:ascii="Calibri" w:eastAsia="Times New Roman" w:hAnsi="Calibri" w:cs="Times New Roman"/>
      <w:lang w:eastAsia="sv-SE"/>
    </w:rPr>
  </w:style>
  <w:style w:type="paragraph" w:styleId="Brdtext">
    <w:name w:val="Body Text"/>
    <w:basedOn w:val="Normal"/>
    <w:link w:val="BrdtextChar"/>
    <w:uiPriority w:val="99"/>
    <w:rsid w:val="005E4FAC"/>
    <w:pPr>
      <w:autoSpaceDE w:val="0"/>
      <w:autoSpaceDN w:val="0"/>
      <w:adjustRightInd w:val="0"/>
      <w:spacing w:after="0" w:line="288" w:lineRule="auto"/>
      <w:textAlignment w:val="center"/>
    </w:pPr>
    <w:rPr>
      <w:rFonts w:ascii="TradeGothicLTStd" w:eastAsiaTheme="minorHAnsi" w:hAnsi="TradeGothicLTStd" w:cs="TradeGothicLTStd"/>
      <w:color w:val="000000"/>
      <w:sz w:val="18"/>
      <w:szCs w:val="18"/>
      <w:lang w:eastAsia="en-US"/>
    </w:rPr>
  </w:style>
  <w:style w:type="character" w:customStyle="1" w:styleId="BrdtextChar">
    <w:name w:val="Brödtext Char"/>
    <w:basedOn w:val="Standardstycketeckensnitt"/>
    <w:link w:val="Brdtext"/>
    <w:uiPriority w:val="99"/>
    <w:rsid w:val="005E4FAC"/>
    <w:rPr>
      <w:rFonts w:ascii="TradeGothicLTStd" w:hAnsi="TradeGothicLTStd" w:cs="TradeGothicLTStd"/>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AD0"/>
    <w:rPr>
      <w:rFonts w:ascii="Calibri" w:eastAsia="Times New Roman" w:hAnsi="Calibri"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F239D"/>
    <w:pPr>
      <w:ind w:left="720"/>
      <w:contextualSpacing/>
    </w:pPr>
  </w:style>
  <w:style w:type="paragraph" w:styleId="Ballongtext">
    <w:name w:val="Balloon Text"/>
    <w:basedOn w:val="Normal"/>
    <w:link w:val="BallongtextChar"/>
    <w:uiPriority w:val="99"/>
    <w:semiHidden/>
    <w:unhideWhenUsed/>
    <w:rsid w:val="002D3F7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D3F76"/>
    <w:rPr>
      <w:rFonts w:ascii="Tahoma" w:eastAsia="Times New Roman" w:hAnsi="Tahoma" w:cs="Tahoma"/>
      <w:sz w:val="16"/>
      <w:szCs w:val="16"/>
      <w:lang w:eastAsia="sv-SE"/>
    </w:rPr>
  </w:style>
  <w:style w:type="paragraph" w:styleId="Sidhuvud">
    <w:name w:val="header"/>
    <w:basedOn w:val="Normal"/>
    <w:link w:val="SidhuvudChar"/>
    <w:uiPriority w:val="99"/>
    <w:unhideWhenUsed/>
    <w:rsid w:val="000906A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906A6"/>
    <w:rPr>
      <w:rFonts w:ascii="Calibri" w:eastAsia="Times New Roman" w:hAnsi="Calibri" w:cs="Times New Roman"/>
      <w:lang w:eastAsia="sv-SE"/>
    </w:rPr>
  </w:style>
  <w:style w:type="paragraph" w:styleId="Sidfot">
    <w:name w:val="footer"/>
    <w:basedOn w:val="Normal"/>
    <w:link w:val="SidfotChar"/>
    <w:uiPriority w:val="99"/>
    <w:unhideWhenUsed/>
    <w:rsid w:val="000906A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906A6"/>
    <w:rPr>
      <w:rFonts w:ascii="Calibri" w:eastAsia="Times New Roman" w:hAnsi="Calibri" w:cs="Times New Roman"/>
      <w:lang w:eastAsia="sv-SE"/>
    </w:rPr>
  </w:style>
  <w:style w:type="paragraph" w:styleId="Brdtext">
    <w:name w:val="Body Text"/>
    <w:basedOn w:val="Normal"/>
    <w:link w:val="BrdtextChar"/>
    <w:uiPriority w:val="99"/>
    <w:rsid w:val="005E4FAC"/>
    <w:pPr>
      <w:autoSpaceDE w:val="0"/>
      <w:autoSpaceDN w:val="0"/>
      <w:adjustRightInd w:val="0"/>
      <w:spacing w:after="0" w:line="288" w:lineRule="auto"/>
      <w:textAlignment w:val="center"/>
    </w:pPr>
    <w:rPr>
      <w:rFonts w:ascii="TradeGothicLTStd" w:eastAsiaTheme="minorHAnsi" w:hAnsi="TradeGothicLTStd" w:cs="TradeGothicLTStd"/>
      <w:color w:val="000000"/>
      <w:sz w:val="18"/>
      <w:szCs w:val="18"/>
      <w:lang w:eastAsia="en-US"/>
    </w:rPr>
  </w:style>
  <w:style w:type="character" w:customStyle="1" w:styleId="BrdtextChar">
    <w:name w:val="Brödtext Char"/>
    <w:basedOn w:val="Standardstycketeckensnitt"/>
    <w:link w:val="Brdtext"/>
    <w:uiPriority w:val="99"/>
    <w:rsid w:val="005E4FAC"/>
    <w:rPr>
      <w:rFonts w:ascii="TradeGothicLTStd" w:hAnsi="TradeGothicLTStd" w:cs="TradeGothicLTStd"/>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733</Words>
  <Characters>3886</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asp</Company>
  <LinksUpToDate>false</LinksUpToDate>
  <CharactersWithSpaces>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mf_inei</dc:creator>
  <cp:lastModifiedBy>user</cp:lastModifiedBy>
  <cp:revision>14</cp:revision>
  <cp:lastPrinted>2013-08-29T12:11:00Z</cp:lastPrinted>
  <dcterms:created xsi:type="dcterms:W3CDTF">2014-04-15T09:03:00Z</dcterms:created>
  <dcterms:modified xsi:type="dcterms:W3CDTF">2014-04-29T09:20:00Z</dcterms:modified>
</cp:coreProperties>
</file>