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45C2" w:rsidRPr="008609D5" w:rsidRDefault="009845C2" w:rsidP="009845C2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 w:rsidRPr="008609D5">
        <w:rPr>
          <w:rFonts w:ascii="Arial Nova Light" w:hAnsi="Arial Nova Light"/>
          <w:noProof/>
          <w:color w:val="141414"/>
          <w:sz w:val="24"/>
          <w:szCs w:val="24"/>
          <w:lang w:val="fi-FI"/>
        </w:rPr>
        <w:t>L</w:t>
      </w:r>
      <w:r w:rsidR="00F57ECE" w:rsidRPr="008609D5">
        <w:rPr>
          <w:rFonts w:ascii="Arial Nova Light" w:hAnsi="Arial Nova Light"/>
          <w:noProof/>
          <w:color w:val="141414"/>
          <w:sz w:val="24"/>
          <w:szCs w:val="24"/>
          <w:lang w:val="fi-FI"/>
        </w:rPr>
        <w:t>E</w:t>
      </w:r>
      <w:r w:rsidRPr="008609D5">
        <w:rPr>
          <w:rFonts w:ascii="Arial Nova Light" w:hAnsi="Arial Nova Light"/>
          <w:noProof/>
          <w:color w:val="141414"/>
          <w:sz w:val="24"/>
          <w:szCs w:val="24"/>
          <w:lang w:val="fi-FI"/>
        </w:rPr>
        <w:t>HDISTÖTIEDOTE</w:t>
      </w:r>
    </w:p>
    <w:p w:rsidR="000C3201" w:rsidRPr="008609D5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fi-FI"/>
        </w:rPr>
      </w:pPr>
      <w:r w:rsidRPr="008609D5">
        <w:rPr>
          <w:noProof/>
          <w:color w:val="141414"/>
          <w:sz w:val="16"/>
          <w:szCs w:val="16"/>
          <w:lang w:val="fi-FI"/>
        </w:rPr>
        <w:tab/>
      </w:r>
      <w:r w:rsidR="009845C2" w:rsidRPr="008609D5">
        <w:rPr>
          <w:noProof/>
          <w:color w:val="141414"/>
          <w:sz w:val="16"/>
          <w:szCs w:val="16"/>
          <w:lang w:val="fi-FI"/>
        </w:rPr>
        <w:t>1</w:t>
      </w:r>
      <w:r w:rsidR="008609D5" w:rsidRPr="008609D5">
        <w:rPr>
          <w:noProof/>
          <w:color w:val="141414"/>
          <w:sz w:val="16"/>
          <w:szCs w:val="16"/>
          <w:lang w:val="fi-FI"/>
        </w:rPr>
        <w:t>8</w:t>
      </w:r>
      <w:r w:rsidR="009845C2" w:rsidRPr="008609D5">
        <w:rPr>
          <w:noProof/>
          <w:color w:val="141414"/>
          <w:sz w:val="16"/>
          <w:szCs w:val="16"/>
          <w:lang w:val="fi-FI"/>
        </w:rPr>
        <w:t>-0</w:t>
      </w:r>
      <w:r w:rsidR="008609D5" w:rsidRPr="008609D5">
        <w:rPr>
          <w:noProof/>
          <w:color w:val="141414"/>
          <w:sz w:val="16"/>
          <w:szCs w:val="16"/>
          <w:lang w:val="fi-FI"/>
        </w:rPr>
        <w:t>6</w:t>
      </w:r>
      <w:r w:rsidR="009845C2" w:rsidRPr="008609D5">
        <w:rPr>
          <w:noProof/>
          <w:color w:val="141414"/>
          <w:sz w:val="16"/>
          <w:szCs w:val="16"/>
          <w:lang w:val="fi-FI"/>
        </w:rPr>
        <w:t>-</w:t>
      </w:r>
      <w:r w:rsidR="000C3201" w:rsidRPr="008609D5">
        <w:rPr>
          <w:noProof/>
          <w:color w:val="141414"/>
          <w:sz w:val="16"/>
          <w:szCs w:val="16"/>
          <w:lang w:val="fi-FI"/>
        </w:rPr>
        <w:t>2020</w:t>
      </w:r>
    </w:p>
    <w:p w:rsidR="00E6333C" w:rsidRPr="008609D5" w:rsidRDefault="00E6333C" w:rsidP="00E6333C">
      <w:pPr>
        <w:rPr>
          <w:lang w:val="fi-FI"/>
        </w:rPr>
      </w:pPr>
    </w:p>
    <w:p w:rsidR="008609D5" w:rsidRPr="008609D5" w:rsidRDefault="008609D5" w:rsidP="008609D5">
      <w:pPr>
        <w:pStyle w:val="Rubrik1"/>
        <w:rPr>
          <w:iCs/>
          <w:sz w:val="32"/>
          <w:lang w:val="fi-FI"/>
        </w:rPr>
      </w:pPr>
      <w:proofErr w:type="spellStart"/>
      <w:r w:rsidRPr="008609D5">
        <w:rPr>
          <w:rFonts w:eastAsia="Arial Black"/>
          <w:sz w:val="32"/>
          <w:lang w:val="fi-FI" w:bidi="fi-FI"/>
        </w:rPr>
        <w:t>Engcon</w:t>
      </w:r>
      <w:proofErr w:type="spellEnd"/>
      <w:r w:rsidRPr="008609D5">
        <w:rPr>
          <w:rFonts w:eastAsia="Arial Black"/>
          <w:sz w:val="32"/>
          <w:lang w:val="fi-FI" w:bidi="fi-FI"/>
        </w:rPr>
        <w:t xml:space="preserve"> vahvistaa läsnäoloaan Australiassa </w:t>
      </w:r>
      <w:r w:rsidRPr="008609D5">
        <w:rPr>
          <w:iCs/>
          <w:sz w:val="32"/>
          <w:lang w:val="fi-FI"/>
        </w:rPr>
        <w:br/>
      </w:r>
      <w:r w:rsidRPr="008609D5">
        <w:rPr>
          <w:rFonts w:eastAsia="Arial Black"/>
          <w:sz w:val="32"/>
          <w:lang w:val="fi-FI" w:bidi="fi-FI"/>
        </w:rPr>
        <w:t xml:space="preserve">– toimisto </w:t>
      </w:r>
      <w:proofErr w:type="spellStart"/>
      <w:r w:rsidRPr="008609D5">
        <w:rPr>
          <w:rFonts w:eastAsia="Arial Black"/>
          <w:sz w:val="32"/>
          <w:lang w:val="fi-FI" w:bidi="fi-FI"/>
        </w:rPr>
        <w:t>Sydneyhin</w:t>
      </w:r>
      <w:proofErr w:type="spellEnd"/>
    </w:p>
    <w:p w:rsidR="008609D5" w:rsidRPr="008609D5" w:rsidRDefault="008609D5" w:rsidP="008609D5">
      <w:pPr>
        <w:spacing w:after="245" w:line="276" w:lineRule="auto"/>
        <w:rPr>
          <w:rFonts w:cs="Arial"/>
          <w:b/>
          <w:bCs/>
          <w:iCs/>
          <w:sz w:val="24"/>
          <w:szCs w:val="24"/>
          <w:lang w:val="fi-FI"/>
        </w:rPr>
      </w:pPr>
      <w:proofErr w:type="spellStart"/>
      <w:r w:rsidRPr="008609D5">
        <w:rPr>
          <w:rFonts w:eastAsia="Arial" w:cs="Arial"/>
          <w:b/>
          <w:sz w:val="24"/>
          <w:szCs w:val="24"/>
          <w:lang w:val="fi-FI" w:bidi="fi-FI"/>
        </w:rPr>
        <w:t>Engcon</w:t>
      </w:r>
      <w:proofErr w:type="spellEnd"/>
      <w:r w:rsidRPr="008609D5">
        <w:rPr>
          <w:rFonts w:eastAsia="Arial" w:cs="Arial"/>
          <w:b/>
          <w:sz w:val="24"/>
          <w:szCs w:val="24"/>
          <w:lang w:val="fi-FI" w:bidi="fi-FI"/>
        </w:rPr>
        <w:t xml:space="preserve"> on maailman johtava </w:t>
      </w:r>
      <w:proofErr w:type="spellStart"/>
      <w:r w:rsidRPr="008609D5">
        <w:rPr>
          <w:rFonts w:eastAsia="Arial" w:cs="Arial"/>
          <w:b/>
          <w:sz w:val="24"/>
          <w:szCs w:val="24"/>
          <w:lang w:val="fi-FI" w:bidi="fi-FI"/>
        </w:rPr>
        <w:t>rototilttien</w:t>
      </w:r>
      <w:proofErr w:type="spellEnd"/>
      <w:r w:rsidRPr="008609D5">
        <w:rPr>
          <w:rFonts w:eastAsia="Arial" w:cs="Arial"/>
          <w:b/>
          <w:sz w:val="24"/>
          <w:szCs w:val="24"/>
          <w:lang w:val="fi-FI" w:bidi="fi-FI"/>
        </w:rPr>
        <w:t xml:space="preserve"> valmistaja ja maailmanlaajuisesti läsnä useilla markkina-alueilla. Tätä asemaa vahvistetaan perustamalla myyntitoimisto Australiaan, jotta </w:t>
      </w:r>
      <w:proofErr w:type="spellStart"/>
      <w:r w:rsidRPr="008609D5">
        <w:rPr>
          <w:rFonts w:eastAsia="Arial" w:cs="Arial"/>
          <w:b/>
          <w:sz w:val="24"/>
          <w:szCs w:val="24"/>
          <w:lang w:val="fi-FI" w:bidi="fi-FI"/>
        </w:rPr>
        <w:t>rototilttien</w:t>
      </w:r>
      <w:proofErr w:type="spellEnd"/>
      <w:r w:rsidRPr="008609D5">
        <w:rPr>
          <w:rFonts w:eastAsia="Arial" w:cs="Arial"/>
          <w:b/>
          <w:sz w:val="24"/>
          <w:szCs w:val="24"/>
          <w:lang w:val="fi-FI" w:bidi="fi-FI"/>
        </w:rPr>
        <w:t xml:space="preserve"> ja pikakiinnikkeiden paikallinen myyntimenestys vahvistuu. Uusi </w:t>
      </w:r>
      <w:proofErr w:type="spellStart"/>
      <w:r w:rsidRPr="008609D5">
        <w:rPr>
          <w:rFonts w:eastAsia="Arial" w:cs="Arial"/>
          <w:b/>
          <w:sz w:val="24"/>
          <w:szCs w:val="24"/>
          <w:lang w:val="fi-FI" w:bidi="fi-FI"/>
        </w:rPr>
        <w:t>Engcon</w:t>
      </w:r>
      <w:proofErr w:type="spellEnd"/>
      <w:r w:rsidRPr="008609D5">
        <w:rPr>
          <w:rFonts w:eastAsia="Arial" w:cs="Arial"/>
          <w:b/>
          <w:sz w:val="24"/>
          <w:szCs w:val="24"/>
          <w:lang w:val="fi-FI" w:bidi="fi-FI"/>
        </w:rPr>
        <w:t xml:space="preserve">-toimipiste sijaitsee Sydneyn länsiosassa ja sisältää myynnin teknisen tuen, hallinnon, varaston, varaosat ja asiakaspalvelun. Koeajoalueella voidaan kouluttaa asiakkaita käyttämään </w:t>
      </w:r>
      <w:proofErr w:type="spellStart"/>
      <w:r w:rsidRPr="008609D5">
        <w:rPr>
          <w:rFonts w:eastAsia="Arial" w:cs="Arial"/>
          <w:b/>
          <w:sz w:val="24"/>
          <w:szCs w:val="24"/>
          <w:lang w:val="fi-FI" w:bidi="fi-FI"/>
        </w:rPr>
        <w:t>Engconin</w:t>
      </w:r>
      <w:proofErr w:type="spellEnd"/>
      <w:r w:rsidRPr="008609D5">
        <w:rPr>
          <w:rFonts w:eastAsia="Arial" w:cs="Arial"/>
          <w:b/>
          <w:sz w:val="24"/>
          <w:szCs w:val="24"/>
          <w:lang w:val="fi-FI" w:bidi="fi-FI"/>
        </w:rPr>
        <w:t xml:space="preserve"> tuotteita.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Engcon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arvioi, että vain 2-3 prosenttia maailman kaivukoneista on varustettu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rototilteillä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. Tämä kaivukoneiden rannenivel parantaa merkittävästi kaivukoneiden kykyä tehdä kaivuutyöt tehokkaammin ja tarkemmin. Siksi maailmanlaajuinen myyntipotentiaali on valtava. 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r w:rsidRPr="008609D5">
        <w:rPr>
          <w:rFonts w:eastAsia="Arial" w:cs="Arial"/>
          <w:sz w:val="24"/>
          <w:szCs w:val="24"/>
          <w:lang w:val="fi-FI" w:bidi="fi-FI"/>
        </w:rPr>
        <w:t xml:space="preserve">– Olemme globaali yritys, joten olemme vahvistaneet läsnäoloamme useilla markkina-alueilla viime vuosina. Olemme onnistuneet esimerkiksi Pohjois-Amerikan markkinoilla äskettäin ja vahvistaneet asemaamme Euroopassa. Samalla tuotteidemme kysyntä Tyynenmeren alueella ja Australiassa on jatkuvasti kasvanut, kertoo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Engconin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perustaja Stig Engström. Hän jatkaa: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r w:rsidRPr="008609D5">
        <w:rPr>
          <w:rFonts w:eastAsia="Arial" w:cs="Arial"/>
          <w:sz w:val="24"/>
          <w:szCs w:val="24"/>
          <w:lang w:val="fi-FI" w:bidi="fi-FI"/>
        </w:rPr>
        <w:t>– Australiassa on valtavat myyntimahdollisuudet. Tähänastinen myyntivolyymi Australiassa tekee vaikutuksen. Syynä voi olla se, että ensimmäiset käyttöönottajat ovat hyväksyneet nopeasti tämän teknologian. Siksi aika on kypsä vahvistaa läsnäoloa.</w:t>
      </w:r>
      <w:bookmarkStart w:id="0" w:name="_GoBack"/>
      <w:bookmarkEnd w:id="0"/>
    </w:p>
    <w:p w:rsidR="008609D5" w:rsidRPr="008609D5" w:rsidRDefault="008609D5" w:rsidP="005021D1">
      <w:pPr>
        <w:pStyle w:val="Rubrik2"/>
        <w:rPr>
          <w:iCs/>
          <w:lang w:val="fi-FI"/>
        </w:rPr>
      </w:pPr>
      <w:r w:rsidRPr="008609D5">
        <w:rPr>
          <w:rFonts w:eastAsia="Arial"/>
          <w:lang w:val="fi-FI" w:bidi="fi-FI"/>
        </w:rPr>
        <w:t>Kasvu jatkuu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r w:rsidRPr="008609D5">
        <w:rPr>
          <w:rFonts w:eastAsia="Arial" w:cs="Arial"/>
          <w:sz w:val="24"/>
          <w:szCs w:val="24"/>
          <w:lang w:val="fi-FI" w:bidi="fi-FI"/>
        </w:rPr>
        <w:t xml:space="preserve">Yrityksen laajentuminen Tyynenmeren alueelle on seurausta jatkuvasta vahvasta kasvusta sekä halusta ottaa käyttöön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rototiltti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>- ja EC-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Oil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-teknologiaa kaikkialla maailmassa. Australian uudesta toimistosta vastaavalla Per-Oskar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Svedbergillä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on kokemusta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Engconista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sekä Ruotsin että Pohjois-Amerikan markkinoilta.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r w:rsidRPr="008609D5">
        <w:rPr>
          <w:rFonts w:eastAsia="Arial" w:cs="Arial"/>
          <w:sz w:val="24"/>
          <w:szCs w:val="24"/>
          <w:lang w:val="fi-FI" w:bidi="fi-FI"/>
        </w:rPr>
        <w:t xml:space="preserve">– Oma toimisto Australiassa tarjoaa tuotteiden esittelyssä meille täysin erilaisia mahdollisuuksia osoittaa käyttäjille teknologian vahvuudet. Keskitymme tiiviisiin </w:t>
      </w:r>
      <w:r w:rsidRPr="008609D5">
        <w:rPr>
          <w:rFonts w:eastAsia="Arial" w:cs="Arial"/>
          <w:sz w:val="24"/>
          <w:szCs w:val="24"/>
          <w:lang w:val="fi-FI" w:bidi="fi-FI"/>
        </w:rPr>
        <w:lastRenderedPageBreak/>
        <w:t xml:space="preserve">asiakasyhteyksiin, tuotekoulutukseen ja tukeen. Suunnitelmien mukaan vuoden 2020 loppuun mennessä toimistossamme työskentelee kolme henkilöä. Uskomme myynnin jyrkkään kasvuun, kun toimimme näillä markkinoilla aktiivisemmin", Per-Oskar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Svedberg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sanoo.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r w:rsidRPr="008609D5">
        <w:rPr>
          <w:rFonts w:eastAsia="Arial" w:cs="Arial"/>
          <w:sz w:val="24"/>
          <w:szCs w:val="24"/>
          <w:lang w:val="fi-FI" w:bidi="fi-FI"/>
        </w:rPr>
        <w:t xml:space="preserve">Jotta kaivukoneiden käyttäjät voivat optimoida tuottavuutensa, he tarvitsevat koulutusta ja aikaa harjoitteluun. Sen vuoksi koulutusmahdollisuus on välttämätön askel myynnin kasvattamiseen. </w:t>
      </w:r>
    </w:p>
    <w:p w:rsidR="008609D5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r w:rsidRPr="008609D5">
        <w:rPr>
          <w:rFonts w:eastAsia="Arial" w:cs="Arial"/>
          <w:sz w:val="24"/>
          <w:szCs w:val="24"/>
          <w:lang w:val="fi-FI" w:bidi="fi-FI"/>
        </w:rPr>
        <w:t xml:space="preserve">–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Rototilttijärjestelmää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ei tunneta Australiassa kovin hyvin, joten tarvitaan esittelyjä ja koeajoja, jotta tietoisuus siitä leviää. Muilta markkinoilta saamiemme kokemusten mukaan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Engcon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-tuotteita on helpompi myydä, kun asiakas on ensin testannut järjestelmän. Silloin hyödyt tulevat ilmi heti, toteaa Per-Oskar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Svedberg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>.</w:t>
      </w:r>
    </w:p>
    <w:p w:rsidR="00F57ECE" w:rsidRPr="008609D5" w:rsidRDefault="008609D5" w:rsidP="008609D5">
      <w:pPr>
        <w:spacing w:after="245" w:line="276" w:lineRule="auto"/>
        <w:rPr>
          <w:rFonts w:cs="Arial"/>
          <w:iCs/>
          <w:sz w:val="24"/>
          <w:szCs w:val="24"/>
          <w:lang w:val="fi-FI"/>
        </w:rPr>
      </w:pP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Engconin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Sydneyn-toimiston osoite on 62 Power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Street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, St </w:t>
      </w:r>
      <w:proofErr w:type="spellStart"/>
      <w:r w:rsidRPr="008609D5">
        <w:rPr>
          <w:rFonts w:eastAsia="Arial" w:cs="Arial"/>
          <w:sz w:val="24"/>
          <w:szCs w:val="24"/>
          <w:lang w:val="fi-FI" w:bidi="fi-FI"/>
        </w:rPr>
        <w:t>Mary's</w:t>
      </w:r>
      <w:proofErr w:type="spellEnd"/>
      <w:r w:rsidRPr="008609D5">
        <w:rPr>
          <w:rFonts w:eastAsia="Arial" w:cs="Arial"/>
          <w:sz w:val="24"/>
          <w:szCs w:val="24"/>
          <w:lang w:val="fi-FI" w:bidi="fi-FI"/>
        </w:rPr>
        <w:t xml:space="preserve"> New South Wales 2020. Puhelinnumero on +61 (0) 2 8328 0690. </w:t>
      </w:r>
    </w:p>
    <w:p w:rsidR="00F57ECE" w:rsidRPr="00F57ECE" w:rsidRDefault="00F57ECE" w:rsidP="00F57ECE">
      <w:pPr>
        <w:rPr>
          <w:lang w:val="sv-SE"/>
        </w:rPr>
      </w:pPr>
    </w:p>
    <w:p w:rsidR="00F57ECE" w:rsidRPr="009845C2" w:rsidRDefault="009845C2" w:rsidP="00F57ECE">
      <w:pPr>
        <w:rPr>
          <w:lang w:val="fi-FI"/>
        </w:rPr>
      </w:pPr>
      <w:r w:rsidRPr="009845C2">
        <w:rPr>
          <w:b/>
          <w:sz w:val="24"/>
          <w:szCs w:val="24"/>
          <w:lang w:val="fi-FI"/>
        </w:rPr>
        <w:t>Yhteystiedot:</w:t>
      </w:r>
      <w:r w:rsidRPr="009845C2">
        <w:rPr>
          <w:b/>
          <w:sz w:val="24"/>
          <w:szCs w:val="24"/>
          <w:lang w:val="fi-FI"/>
        </w:rPr>
        <w:br/>
      </w:r>
      <w:r w:rsidRPr="009845C2">
        <w:rPr>
          <w:sz w:val="24"/>
          <w:szCs w:val="24"/>
          <w:lang w:val="fi-FI"/>
        </w:rPr>
        <w:t>Sten Strömgren, engcon Group | +46 [0]70 529 96 32</w:t>
      </w:r>
    </w:p>
    <w:sectPr w:rsidR="00F57ECE" w:rsidRPr="009845C2" w:rsidSect="009B6B8A">
      <w:headerReference w:type="default" r:id="rId10"/>
      <w:foot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64CB" w:rsidRDefault="000864CB">
      <w:r>
        <w:separator/>
      </w:r>
    </w:p>
  </w:endnote>
  <w:endnote w:type="continuationSeparator" w:id="0">
    <w:p w:rsidR="000864CB" w:rsidRDefault="0008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45C2" w:rsidRPr="009845C2" w:rsidRDefault="009845C2" w:rsidP="009845C2">
    <w:pPr>
      <w:widowControl w:val="0"/>
      <w:autoSpaceDE w:val="0"/>
      <w:autoSpaceDN w:val="0"/>
      <w:adjustRightInd w:val="0"/>
      <w:spacing w:after="0" w:line="240" w:lineRule="auto"/>
      <w:rPr>
        <w:rFonts w:ascii="Arial Nova Light" w:hAnsi="Arial Nova Light" w:cs="Arial"/>
        <w:color w:val="434343"/>
        <w:sz w:val="16"/>
        <w:szCs w:val="16"/>
        <w:lang w:val="fi-FI" w:bidi="ar-SA"/>
      </w:rPr>
    </w:pPr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 xml:space="preserve">engcon on maailman johtava </w:t>
    </w:r>
    <w:proofErr w:type="spellStart"/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>rototilttien</w:t>
    </w:r>
    <w:proofErr w:type="spellEnd"/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 xml:space="preserve"> (kaivukoneiden ”rannenivelten”) ja niihin soveltuvien työlaitteiden valmistaja. Ne tekevät kaivukoneista entistä monikäyttöisempiä, tarkempia ja turvallisempia. Osaamisemme, sitoutumisemme ja korkean palvelutasomme avulla autamme asiakkaitamme menestymään.</w:t>
    </w:r>
  </w:p>
  <w:p w:rsidR="009845C2" w:rsidRPr="009845C2" w:rsidRDefault="009845C2" w:rsidP="009845C2">
    <w:pPr>
      <w:widowControl w:val="0"/>
      <w:autoSpaceDE w:val="0"/>
      <w:autoSpaceDN w:val="0"/>
      <w:adjustRightInd w:val="0"/>
      <w:spacing w:after="0" w:line="240" w:lineRule="auto"/>
      <w:rPr>
        <w:rFonts w:ascii="Arial Nova Light" w:hAnsi="Arial Nova Light" w:cs="Arial"/>
        <w:color w:val="434343"/>
        <w:sz w:val="16"/>
        <w:szCs w:val="16"/>
        <w:lang w:val="fi-FI" w:bidi="ar-SA"/>
      </w:rPr>
    </w:pPr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 xml:space="preserve">engcon on keskisuuri konserni, jonka emoyhtiön Holding AB:n kotipaikka on Ruotsin Strömsund. Myyntiä hoitavat myyntiyhtiöt, jotka toimivat Ruotsissa, Norjassa, Suomessa, </w:t>
    </w:r>
    <w:proofErr w:type="spellStart"/>
    <w:proofErr w:type="gramStart"/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>Tanskassa,Ranska</w:t>
    </w:r>
    <w:proofErr w:type="spellEnd"/>
    <w:proofErr w:type="gramEnd"/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>, Pohjois-Amerikka (Yhdysvallat ja Kanada), Benelux-maat, Iso-Britannia, Saksa, Korea ja Australia. engcon-ryhmän liikevaihto oli vuonna 2018 noin 1200 miljoonaa Ruotsin kruunua, ja sillä oli noin 300 työntekijää.</w:t>
    </w:r>
    <w:r w:rsidRPr="009845C2">
      <w:rPr>
        <w:rFonts w:ascii="Arial Nova Light" w:hAnsi="Arial Nova Light"/>
        <w:sz w:val="16"/>
        <w:szCs w:val="16"/>
        <w:lang w:val="fi-FI"/>
      </w:rPr>
      <w:t xml:space="preserve"> </w:t>
    </w:r>
    <w:r w:rsidRPr="009845C2">
      <w:rPr>
        <w:rFonts w:ascii="Arial Nova Light" w:hAnsi="Arial Nova Light" w:cs="Arial"/>
        <w:color w:val="434343"/>
        <w:sz w:val="16"/>
        <w:szCs w:val="16"/>
        <w:lang w:val="fi-FI" w:bidi="ar-SA"/>
      </w:rPr>
      <w:t xml:space="preserve">engcon perustettiin vuonna 1990. </w:t>
    </w:r>
    <w:r>
      <w:rPr>
        <w:rFonts w:ascii="Arial Nova Light" w:hAnsi="Arial Nova Light" w:cs="Arial"/>
        <w:color w:val="434343"/>
        <w:sz w:val="16"/>
        <w:szCs w:val="16"/>
        <w:lang w:val="fi-FI" w:bidi="ar-SA"/>
      </w:rPr>
      <w:br/>
    </w:r>
    <w:hyperlink r:id="rId1" w:history="1">
      <w:r w:rsidRPr="00C97B6B">
        <w:rPr>
          <w:rStyle w:val="Hyperlnk"/>
          <w:rFonts w:ascii="Arial Nova Light" w:hAnsi="Arial Nova Light"/>
          <w:sz w:val="16"/>
          <w:szCs w:val="16"/>
          <w:lang w:val="sv-SE" w:bidi="ar-SA"/>
        </w:rPr>
        <w:t>www.engcon.com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64CB" w:rsidRDefault="000864CB">
      <w:r>
        <w:separator/>
      </w:r>
    </w:p>
  </w:footnote>
  <w:footnote w:type="continuationSeparator" w:id="0">
    <w:p w:rsidR="000864CB" w:rsidRDefault="0008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1C33AA5F" wp14:editId="051BBB82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sv-SE" w:vendorID="64" w:dllVersion="4096" w:nlCheck="1" w:checkStyle="0"/>
  <w:activeWritingStyle w:appName="MSWord" w:lang="fi-FI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864CB"/>
    <w:rsid w:val="000C3201"/>
    <w:rsid w:val="000F7147"/>
    <w:rsid w:val="00111CB9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87FBE"/>
    <w:rsid w:val="00401C2F"/>
    <w:rsid w:val="00411E65"/>
    <w:rsid w:val="004224FA"/>
    <w:rsid w:val="004300AA"/>
    <w:rsid w:val="00441C8F"/>
    <w:rsid w:val="004625C4"/>
    <w:rsid w:val="00475BD7"/>
    <w:rsid w:val="005021D1"/>
    <w:rsid w:val="00543A0B"/>
    <w:rsid w:val="00546193"/>
    <w:rsid w:val="00552E3A"/>
    <w:rsid w:val="00593A39"/>
    <w:rsid w:val="00596123"/>
    <w:rsid w:val="005C1715"/>
    <w:rsid w:val="005D76CA"/>
    <w:rsid w:val="006453C6"/>
    <w:rsid w:val="006949F4"/>
    <w:rsid w:val="00710639"/>
    <w:rsid w:val="00756557"/>
    <w:rsid w:val="007822C1"/>
    <w:rsid w:val="00785E33"/>
    <w:rsid w:val="00810FCD"/>
    <w:rsid w:val="008609D5"/>
    <w:rsid w:val="00864815"/>
    <w:rsid w:val="00866F43"/>
    <w:rsid w:val="008A3A88"/>
    <w:rsid w:val="009564C9"/>
    <w:rsid w:val="009808A1"/>
    <w:rsid w:val="009845C2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AA0E2B"/>
    <w:rsid w:val="00B00027"/>
    <w:rsid w:val="00B110C9"/>
    <w:rsid w:val="00B1346B"/>
    <w:rsid w:val="00B2051D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53DC1"/>
    <w:rsid w:val="00F57ECE"/>
    <w:rsid w:val="00F62AE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c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4FA0B-AC81-44B0-BD3B-B31BCF265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1E942-8EEB-4FC1-8E9B-BC346A0F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A828D-36B4-468C-BE57-FC6A3639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2</Pages>
  <Words>455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2865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3</cp:revision>
  <dcterms:created xsi:type="dcterms:W3CDTF">2020-06-17T12:55:00Z</dcterms:created>
  <dcterms:modified xsi:type="dcterms:W3CDTF">2020-06-17T13:29:00Z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