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1BB" w:rsidRDefault="00AF7D40" w:rsidP="007F0D72">
      <w:r>
        <w:rPr>
          <w:noProof/>
        </w:rPr>
        <w:drawing>
          <wp:anchor distT="0" distB="0" distL="0" distR="0" simplePos="0" relativeHeight="251658240" behindDoc="0" locked="1" layoutInCell="1" allowOverlap="0" wp14:anchorId="752C6404" wp14:editId="4305E138">
            <wp:simplePos x="0" y="0"/>
            <wp:positionH relativeFrom="page">
              <wp:posOffset>5034915</wp:posOffset>
            </wp:positionH>
            <wp:positionV relativeFrom="page">
              <wp:posOffset>10795</wp:posOffset>
            </wp:positionV>
            <wp:extent cx="2517140" cy="10681970"/>
            <wp:effectExtent l="0" t="0" r="0" b="0"/>
            <wp:wrapSquare wrapText="largest"/>
            <wp:docPr id="4"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riefbogen-Abstand-1.gif"/>
                    <pic:cNvPicPr/>
                  </pic:nvPicPr>
                  <pic:blipFill>
                    <a:blip r:embed="rId7">
                      <a:extLst>
                        <a:ext uri="{28A0092B-C50C-407E-A947-70E740481C1C}">
                          <a14:useLocalDpi xmlns:a14="http://schemas.microsoft.com/office/drawing/2010/main" val="0"/>
                        </a:ext>
                      </a:extLst>
                    </a:blip>
                    <a:stretch>
                      <a:fillRect/>
                    </a:stretch>
                  </pic:blipFill>
                  <pic:spPr>
                    <a:xfrm>
                      <a:off x="0" y="0"/>
                      <a:ext cx="2517140" cy="10681970"/>
                    </a:xfrm>
                    <a:prstGeom prst="rect">
                      <a:avLst/>
                    </a:prstGeom>
                  </pic:spPr>
                </pic:pic>
              </a:graphicData>
            </a:graphic>
            <wp14:sizeRelH relativeFrom="margin">
              <wp14:pctWidth>0</wp14:pctWidth>
            </wp14:sizeRelH>
            <wp14:sizeRelV relativeFrom="margin">
              <wp14:pctHeight>0</wp14:pctHeight>
            </wp14:sizeRelV>
          </wp:anchor>
        </w:drawing>
      </w:r>
    </w:p>
    <w:p w:rsidR="007F0D72" w:rsidRPr="00D00C68" w:rsidRDefault="00EB7678" w:rsidP="00D00C68">
      <w:pPr>
        <w:pStyle w:val="berschrift1"/>
        <w:framePr w:wrap="notBeside"/>
      </w:pPr>
      <w:r>
        <w:t>N</w:t>
      </w:r>
      <w:r w:rsidR="00C345F2">
        <w:t>eue</w:t>
      </w:r>
      <w:r w:rsidR="006D389E">
        <w:t>r Online Ratgeber auf den Internetseiten der Deutschen Alzheimer Gesellschaft informiert zu Demenz bei jüngeren Menschen</w:t>
      </w:r>
    </w:p>
    <w:p w:rsidR="00C345F2" w:rsidRDefault="00963EB6" w:rsidP="00963EB6">
      <w:pPr>
        <w:spacing w:line="360" w:lineRule="auto"/>
      </w:pPr>
      <w:r>
        <w:t xml:space="preserve">Berlin, </w:t>
      </w:r>
      <w:r w:rsidR="006D389E">
        <w:t>19. Oktober</w:t>
      </w:r>
      <w:r>
        <w:t xml:space="preserve"> 2017. </w:t>
      </w:r>
      <w:r w:rsidR="004B3513">
        <w:t xml:space="preserve">Ein neues Informationsangebot unter </w:t>
      </w:r>
      <w:hyperlink r:id="rId8" w:history="1">
        <w:r w:rsidR="004B3513" w:rsidRPr="00B86D17">
          <w:rPr>
            <w:rStyle w:val="Hyperlink"/>
          </w:rPr>
          <w:t>www.ratgeber-junge-demenz.de</w:t>
        </w:r>
      </w:hyperlink>
      <w:r w:rsidR="004B3513">
        <w:t xml:space="preserve"> unterstützt Angehörige von jung an D</w:t>
      </w:r>
      <w:r w:rsidR="005C7713">
        <w:t>emenz erkrankten Menschen. Der i</w:t>
      </w:r>
      <w:r w:rsidR="004B3513">
        <w:t xml:space="preserve">m Rahmen des europäischen Projekts RHAPSODY entstandene Online Ratgeber steht auf den Internetseiten der Deutschen Alzheimer Gesellschaft (DAlzG) kostenlos zur Verfügung. </w:t>
      </w:r>
    </w:p>
    <w:p w:rsidR="004B3513" w:rsidRDefault="004B3513" w:rsidP="00C345F2">
      <w:pPr>
        <w:spacing w:line="360" w:lineRule="auto"/>
      </w:pPr>
      <w:r>
        <w:t xml:space="preserve">Demenzen beginnen meist erst im höheren Lebensalter. Wenn ein Mensch </w:t>
      </w:r>
      <w:r w:rsidR="00F73F08">
        <w:t xml:space="preserve">aber </w:t>
      </w:r>
      <w:r>
        <w:t>bereits im berufstätigen Alter an einer Demenz erkrankt, stellt dies die Familie vor ganz b</w:t>
      </w:r>
      <w:r w:rsidR="00F73F08">
        <w:t>esondere H</w:t>
      </w:r>
      <w:bookmarkStart w:id="0" w:name="_GoBack"/>
      <w:bookmarkEnd w:id="0"/>
      <w:r w:rsidR="00F73F08">
        <w:t xml:space="preserve">erausforderungen. Der Beruf muss aufgegeben werden, Kinder müssen den langsamen Verlust eines Elternteils miterleben und die ganze Lebensplanung wird infrage gestellt. </w:t>
      </w:r>
      <w:r w:rsidR="00F73F08" w:rsidRPr="00772433">
        <w:t xml:space="preserve">In dem europäischen Projekt RHAPSODY (Research </w:t>
      </w:r>
      <w:proofErr w:type="spellStart"/>
      <w:r w:rsidR="00F73F08" w:rsidRPr="00772433">
        <w:t>to</w:t>
      </w:r>
      <w:proofErr w:type="spellEnd"/>
      <w:r w:rsidR="00F73F08" w:rsidRPr="00772433">
        <w:t xml:space="preserve"> </w:t>
      </w:r>
      <w:proofErr w:type="spellStart"/>
      <w:r w:rsidR="00F73F08" w:rsidRPr="00772433">
        <w:t>Assess</w:t>
      </w:r>
      <w:proofErr w:type="spellEnd"/>
      <w:r w:rsidR="00F73F08" w:rsidRPr="00772433">
        <w:t xml:space="preserve"> </w:t>
      </w:r>
      <w:proofErr w:type="spellStart"/>
      <w:r w:rsidR="00F73F08" w:rsidRPr="00772433">
        <w:t>Policies</w:t>
      </w:r>
      <w:proofErr w:type="spellEnd"/>
      <w:r w:rsidR="00F73F08" w:rsidRPr="00772433">
        <w:t xml:space="preserve"> </w:t>
      </w:r>
      <w:proofErr w:type="spellStart"/>
      <w:r w:rsidR="00F73F08" w:rsidRPr="00772433">
        <w:t>and</w:t>
      </w:r>
      <w:proofErr w:type="spellEnd"/>
      <w:r w:rsidR="00F73F08" w:rsidRPr="00772433">
        <w:t xml:space="preserve"> </w:t>
      </w:r>
      <w:proofErr w:type="spellStart"/>
      <w:r w:rsidR="00F73F08" w:rsidRPr="00772433">
        <w:t>Strategies</w:t>
      </w:r>
      <w:proofErr w:type="spellEnd"/>
      <w:r w:rsidR="00F73F08" w:rsidRPr="00772433">
        <w:t xml:space="preserve"> </w:t>
      </w:r>
      <w:proofErr w:type="spellStart"/>
      <w:r w:rsidR="00F73F08" w:rsidRPr="00772433">
        <w:t>for</w:t>
      </w:r>
      <w:proofErr w:type="spellEnd"/>
      <w:r w:rsidR="00F73F08" w:rsidRPr="00772433">
        <w:t xml:space="preserve"> </w:t>
      </w:r>
      <w:proofErr w:type="spellStart"/>
      <w:r w:rsidR="00F73F08" w:rsidRPr="00772433">
        <w:t>Dementia</w:t>
      </w:r>
      <w:proofErr w:type="spellEnd"/>
      <w:r w:rsidR="00F73F08" w:rsidRPr="00772433">
        <w:t xml:space="preserve"> in </w:t>
      </w:r>
      <w:proofErr w:type="spellStart"/>
      <w:r w:rsidR="00F73F08" w:rsidRPr="00772433">
        <w:t>the</w:t>
      </w:r>
      <w:proofErr w:type="spellEnd"/>
      <w:r w:rsidR="00F73F08" w:rsidRPr="00772433">
        <w:t xml:space="preserve"> Young) wurde ein </w:t>
      </w:r>
      <w:r w:rsidR="00772433" w:rsidRPr="00772433">
        <w:t xml:space="preserve">Online Ratgeber zur Demenz im jüngeren Lebensalter in Form eines E-Learning Angebots </w:t>
      </w:r>
      <w:r w:rsidR="0075182A">
        <w:t xml:space="preserve">in drei Sprachen </w:t>
      </w:r>
      <w:r w:rsidR="00772433" w:rsidRPr="00772433">
        <w:t xml:space="preserve">entwickelt. </w:t>
      </w:r>
      <w:r w:rsidR="00772433">
        <w:t xml:space="preserve">Der Online Ratgeber soll insbesondere Angehörige der Betroffenen dabei unterstützen, das gemeinsame Leben mit der Krankheit zu gestalten. Er informiert zu medizinischen Aspekten, zum Umgang mit den Erkrankten, zu rechtlichen Fragen und Unterstützungsangeboten. Der Ratgeber unterstützt Angehörige außerdem dabei, mit den Veränderungen in der Beziehung zu den Erkrankten umzugehen und </w:t>
      </w:r>
      <w:r w:rsidR="0075182A">
        <w:t>dabei die Sorge für sich selbst nicht zu vergessen.</w:t>
      </w:r>
      <w:r w:rsidR="00772433">
        <w:t xml:space="preserve"> </w:t>
      </w:r>
      <w:r w:rsidR="0075182A">
        <w:t xml:space="preserve">Die deutsche Version des RHAPSODY Online Ratgebers steht </w:t>
      </w:r>
      <w:r w:rsidR="0075182A">
        <w:lastRenderedPageBreak/>
        <w:t xml:space="preserve">unter </w:t>
      </w:r>
      <w:hyperlink r:id="rId9" w:history="1">
        <w:r w:rsidR="0075182A" w:rsidRPr="00B86D17">
          <w:rPr>
            <w:rStyle w:val="Hyperlink"/>
          </w:rPr>
          <w:t>www.ratgeber-junge-demenz.de</w:t>
        </w:r>
      </w:hyperlink>
      <w:r w:rsidR="0075182A">
        <w:t xml:space="preserve"> auf den Internetseiten der DAlzG kostenlos zur Verfügung. </w:t>
      </w:r>
    </w:p>
    <w:p w:rsidR="0075182A" w:rsidRPr="00772433" w:rsidRDefault="0075182A" w:rsidP="00C345F2">
      <w:pPr>
        <w:spacing w:line="360" w:lineRule="auto"/>
      </w:pPr>
      <w:r>
        <w:t>„In Deutschland gibt es bisher kaum Informationsangebote zur Demenz im jüngeren Lebensalter“, erklärt Sabine Jansen, Geschäftsführerin der DAlzG. „Ich freue mich deshalb, dass wir als Partner im Projekt RHAPSODY an der Entwicklung dieses multimedialen Informationsangebots mitwirken konnten, das eine wichtige Lücke schließt. Darüber hinaus braucht es allerdings noch weit mehr Aufmerksamkeit für das Thema und die Entwicklung neuer Unterstützungsangebote, um die Situation von jung an Demenz erkrankten Menschen und ihren Familien zu verbessern.“</w:t>
      </w:r>
    </w:p>
    <w:p w:rsidR="00C345F2" w:rsidRDefault="00C345F2" w:rsidP="00C345F2">
      <w:pPr>
        <w:autoSpaceDE w:val="0"/>
        <w:autoSpaceDN w:val="0"/>
        <w:adjustRightInd w:val="0"/>
        <w:spacing w:after="0" w:line="360" w:lineRule="auto"/>
        <w:rPr>
          <w:rStyle w:val="berschrift2Zchn"/>
        </w:rPr>
      </w:pPr>
      <w:r w:rsidRPr="00D00C68">
        <w:rPr>
          <w:rStyle w:val="berschrift2Zchn"/>
        </w:rPr>
        <w:t>Hintergrund</w:t>
      </w:r>
    </w:p>
    <w:p w:rsidR="00444BA3" w:rsidRDefault="00444BA3" w:rsidP="00444BA3">
      <w:pPr>
        <w:autoSpaceDE w:val="0"/>
        <w:autoSpaceDN w:val="0"/>
        <w:adjustRightInd w:val="0"/>
        <w:spacing w:line="360" w:lineRule="auto"/>
      </w:pPr>
      <w:r>
        <w:t>In Deutschland leben heute etwa 1,6 Millionen Menschen mit Demenzerkrankungen. Ungefähr 60% davon leiden an einer Demenz vom Typ Alzheimer. Die Zahl der Demenzkranken wird bis 2050 auf 3 Millionen steigen, sofern kein Durchbruch in der Therapie gelingt.</w:t>
      </w:r>
    </w:p>
    <w:p w:rsidR="00492AF1" w:rsidRDefault="00492AF1" w:rsidP="00492AF1">
      <w:pPr>
        <w:pStyle w:val="berschrift2"/>
      </w:pPr>
      <w:r>
        <w:t>RHAPSODY</w:t>
      </w:r>
    </w:p>
    <w:p w:rsidR="00492AF1" w:rsidRPr="00492AF1" w:rsidRDefault="00492AF1" w:rsidP="00492AF1">
      <w:pPr>
        <w:autoSpaceDE w:val="0"/>
        <w:autoSpaceDN w:val="0"/>
        <w:adjustRightInd w:val="0"/>
        <w:spacing w:line="360" w:lineRule="auto"/>
      </w:pPr>
      <w:r>
        <w:t xml:space="preserve">Das Projekt RHAPSODY startete im April 2014. Nähere Informationen </w:t>
      </w:r>
      <w:r>
        <w:t>zum Projekt</w:t>
      </w:r>
      <w:r>
        <w:t xml:space="preserve"> finden Sie im Internet unter </w:t>
      </w:r>
      <w:hyperlink r:id="rId10" w:history="1">
        <w:r w:rsidRPr="00D97CB8">
          <w:rPr>
            <w:rStyle w:val="Hyperlink"/>
          </w:rPr>
          <w:t>www.rhapsody-project.eu</w:t>
        </w:r>
      </w:hyperlink>
      <w:r>
        <w:t>.</w:t>
      </w:r>
      <w:r>
        <w:t xml:space="preserve"> </w:t>
      </w:r>
      <w:r w:rsidRPr="00492AF1">
        <w:t xml:space="preserve"> </w:t>
      </w:r>
      <w:r>
        <w:t xml:space="preserve"> </w:t>
      </w:r>
    </w:p>
    <w:p w:rsidR="00492AF1" w:rsidRDefault="00492AF1" w:rsidP="00492AF1">
      <w:pPr>
        <w:autoSpaceDE w:val="0"/>
        <w:autoSpaceDN w:val="0"/>
        <w:adjustRightInd w:val="0"/>
        <w:spacing w:line="360" w:lineRule="auto"/>
      </w:pPr>
      <w:r>
        <w:t xml:space="preserve">RHAPSODY </w:t>
      </w:r>
      <w:r>
        <w:t>wird im Rahmen der EU-Joint-</w:t>
      </w:r>
      <w:proofErr w:type="spellStart"/>
      <w:r>
        <w:t>Programming</w:t>
      </w:r>
      <w:proofErr w:type="spellEnd"/>
      <w:r>
        <w:t xml:space="preserve">-Initiative – Neurodegenerative Erkrankungen (JPND) </w:t>
      </w:r>
      <w:r>
        <w:t xml:space="preserve">in Deutschland </w:t>
      </w:r>
      <w:r>
        <w:t xml:space="preserve">durch </w:t>
      </w:r>
      <w:r>
        <w:t>das</w:t>
      </w:r>
      <w:r w:rsidRPr="00492AF1">
        <w:t xml:space="preserve"> Bundesministerium für Bildung und Forschung (BMBF</w:t>
      </w:r>
      <w:r>
        <w:t>) unterstützt</w:t>
      </w:r>
      <w:r w:rsidRPr="00492AF1">
        <w:t xml:space="preserve">. </w:t>
      </w:r>
      <w:r>
        <w:t xml:space="preserve">JPND ist die größte globale Forschungsinitiative mit dem Ziel, die mit neurodegenerativen Erkrankungen einhergehenden Herausforderungen anzugehen. Im Rahmen von JPND sollen gemeinschaftlich und </w:t>
      </w:r>
      <w:proofErr w:type="spellStart"/>
      <w:r>
        <w:t>grenzenübergreifend</w:t>
      </w:r>
      <w:proofErr w:type="spellEnd"/>
      <w:r>
        <w:t xml:space="preserve"> koordinierte Forschungsaktivitäten zur Erforschung der Ursachen, Behandlung und Versorgung von Menschen mit neurodegenerativen Erkrankungen gefördert werden. </w:t>
      </w:r>
      <w:hyperlink r:id="rId11" w:history="1">
        <w:r w:rsidRPr="00D97CB8">
          <w:rPr>
            <w:rStyle w:val="Hyperlink"/>
          </w:rPr>
          <w:t>www.jpnd.eu</w:t>
        </w:r>
      </w:hyperlink>
      <w:r>
        <w:t xml:space="preserve"> </w:t>
      </w:r>
    </w:p>
    <w:p w:rsidR="00492AF1" w:rsidRDefault="00492AF1" w:rsidP="00492AF1">
      <w:pPr>
        <w:autoSpaceDE w:val="0"/>
        <w:autoSpaceDN w:val="0"/>
        <w:adjustRightInd w:val="0"/>
        <w:spacing w:line="360" w:lineRule="auto"/>
      </w:pPr>
    </w:p>
    <w:p w:rsidR="00D00C68" w:rsidRDefault="001A154D" w:rsidP="00444BA3">
      <w:pPr>
        <w:autoSpaceDE w:val="0"/>
        <w:autoSpaceDN w:val="0"/>
        <w:adjustRightInd w:val="0"/>
        <w:spacing w:after="0" w:line="360" w:lineRule="auto"/>
        <w:rPr>
          <w:rStyle w:val="berschrift2Zchn"/>
        </w:rPr>
      </w:pPr>
      <w:r w:rsidRPr="00D00C68">
        <w:rPr>
          <w:rStyle w:val="berschrift2Zchn"/>
        </w:rPr>
        <w:t xml:space="preserve">Die Deutsche Alzheimer Gesellschaft e.V. Selbsthilfe Demenz </w:t>
      </w:r>
    </w:p>
    <w:p w:rsidR="001A154D" w:rsidRPr="00927D41" w:rsidRDefault="001A154D" w:rsidP="00951217">
      <w:pPr>
        <w:autoSpaceDE w:val="0"/>
        <w:autoSpaceDN w:val="0"/>
        <w:adjustRightInd w:val="0"/>
        <w:spacing w:after="0" w:line="360" w:lineRule="auto"/>
        <w:rPr>
          <w:rFonts w:ascii="Source Sans Pro Semibold" w:hAnsi="Source Sans Pro Semibold" w:cs="Arial"/>
          <w:b/>
          <w:iCs/>
          <w:color w:val="1D3585"/>
          <w:sz w:val="28"/>
          <w:szCs w:val="28"/>
        </w:rPr>
      </w:pPr>
      <w:r w:rsidRPr="00D6309B">
        <w:rPr>
          <w:rFonts w:cs="Arial"/>
          <w:iCs/>
          <w:color w:val="333333"/>
        </w:rPr>
        <w:t>Die Deutsche Alzheimer Gesellschaft e.V. Selbsthilfe Demenz ist ein gemeinnütziger Verein. Als Bundesverband von derzeit 13</w:t>
      </w:r>
      <w:r w:rsidR="006928E1">
        <w:rPr>
          <w:rFonts w:cs="Arial"/>
          <w:iCs/>
          <w:color w:val="333333"/>
        </w:rPr>
        <w:t>5</w:t>
      </w:r>
      <w:r w:rsidRPr="00D6309B">
        <w:rPr>
          <w:rFonts w:cs="Arial"/>
          <w:iCs/>
          <w:color w:val="333333"/>
        </w:rPr>
        <w:t xml:space="preserve"> Alzheimer-Gesellschaften, Angehörigengruppen und Landesverbänden vertritt sie die Interessen von Demenzkranken und ihren Familien. Sie nimmt zentrale Aufgaben wahr, gibt zahlreiche Broschüren heraus, organisiert Tagungen und Kongresse und unterhält das bundesweite Alzheimer-Telefon mit der Service-Nummer 01803 - 17 10 17 (9 Cent pro Minute aus dem deutschen Festnetz) oder 030 - 259 37 95 14 (Festnetztarif). </w:t>
      </w:r>
    </w:p>
    <w:p w:rsidR="00963EB6" w:rsidRPr="00C7065B" w:rsidRDefault="001A154D" w:rsidP="00951217">
      <w:pPr>
        <w:autoSpaceDE w:val="0"/>
        <w:autoSpaceDN w:val="0"/>
        <w:adjustRightInd w:val="0"/>
        <w:spacing w:after="0" w:line="276" w:lineRule="auto"/>
        <w:rPr>
          <w:rFonts w:cs="Arial"/>
          <w:iCs/>
          <w:color w:val="0000FF"/>
          <w:u w:val="single"/>
        </w:rPr>
      </w:pPr>
      <w:r w:rsidRPr="00D00C68">
        <w:rPr>
          <w:rStyle w:val="berschrift2Zchn"/>
        </w:rPr>
        <w:t>Kontakt:</w:t>
      </w:r>
      <w:r w:rsidR="00951217" w:rsidRPr="00D00C68">
        <w:rPr>
          <w:rStyle w:val="berschrift2Zchn"/>
        </w:rPr>
        <w:br/>
      </w:r>
      <w:r w:rsidRPr="00D6309B">
        <w:rPr>
          <w:rFonts w:cs="Arial"/>
          <w:iCs/>
          <w:color w:val="333333"/>
        </w:rPr>
        <w:t>Deutsche Alzheimer Gesellschaft e.V. Selbsthilfe Demenz</w:t>
      </w:r>
      <w:r w:rsidRPr="00D6309B">
        <w:rPr>
          <w:rFonts w:cs="Arial"/>
          <w:iCs/>
          <w:color w:val="333333"/>
        </w:rPr>
        <w:br/>
      </w:r>
      <w:r w:rsidR="007F53BB">
        <w:rPr>
          <w:rFonts w:cs="Arial"/>
          <w:iCs/>
          <w:color w:val="333333"/>
        </w:rPr>
        <w:t>Susanna Saxl</w:t>
      </w:r>
      <w:r w:rsidR="00D00C68">
        <w:rPr>
          <w:rFonts w:cs="Arial"/>
          <w:iCs/>
          <w:color w:val="333333"/>
        </w:rPr>
        <w:t>, Astrid Lärm</w:t>
      </w:r>
      <w:r w:rsidRPr="00D6309B">
        <w:rPr>
          <w:rFonts w:cs="Arial"/>
          <w:iCs/>
          <w:color w:val="333333"/>
        </w:rPr>
        <w:br/>
        <w:t>Friedrichstraße 236, 10969 Berlin</w:t>
      </w:r>
      <w:r w:rsidRPr="00D6309B">
        <w:rPr>
          <w:rFonts w:cs="Arial"/>
          <w:iCs/>
          <w:color w:val="333333"/>
        </w:rPr>
        <w:br/>
        <w:t>Tel.: 030 - 259 37 95 0</w:t>
      </w:r>
      <w:r w:rsidRPr="00D6309B">
        <w:rPr>
          <w:rFonts w:cs="Arial"/>
          <w:iCs/>
          <w:color w:val="333333"/>
        </w:rPr>
        <w:br/>
        <w:t>Fax: 030 - 259 37 95 29</w:t>
      </w:r>
      <w:r w:rsidRPr="00D6309B">
        <w:rPr>
          <w:rFonts w:cs="Arial"/>
          <w:iCs/>
          <w:color w:val="333333"/>
        </w:rPr>
        <w:br/>
      </w:r>
      <w:r w:rsidRPr="00D6309B">
        <w:rPr>
          <w:rFonts w:cs="Arial"/>
          <w:iCs/>
          <w:color w:val="333333"/>
        </w:rPr>
        <w:lastRenderedPageBreak/>
        <w:t xml:space="preserve">E-Mail: </w:t>
      </w:r>
      <w:hyperlink r:id="rId12" w:history="1">
        <w:r w:rsidRPr="00D6309B">
          <w:rPr>
            <w:rFonts w:cs="Arial"/>
            <w:iCs/>
            <w:color w:val="0000FF"/>
            <w:u w:val="single"/>
          </w:rPr>
          <w:t>info@deutsche-alzheimer.de</w:t>
        </w:r>
      </w:hyperlink>
      <w:r w:rsidRPr="00D6309B">
        <w:rPr>
          <w:rFonts w:cs="Arial"/>
          <w:iCs/>
          <w:color w:val="333333"/>
        </w:rPr>
        <w:t xml:space="preserve"> </w:t>
      </w:r>
      <w:r w:rsidRPr="00D6309B">
        <w:rPr>
          <w:rFonts w:cs="Arial"/>
          <w:iCs/>
          <w:color w:val="333333"/>
        </w:rPr>
        <w:br/>
        <w:t xml:space="preserve">Internet: </w:t>
      </w:r>
      <w:hyperlink r:id="rId13" w:history="1">
        <w:r w:rsidRPr="00D6309B">
          <w:rPr>
            <w:rFonts w:cs="Arial"/>
            <w:iCs/>
            <w:color w:val="0000FF"/>
            <w:u w:val="single"/>
          </w:rPr>
          <w:t>www.deutsche-alzheimer.de</w:t>
        </w:r>
      </w:hyperlink>
    </w:p>
    <w:sectPr w:rsidR="00963EB6" w:rsidRPr="00C7065B" w:rsidSect="000777AB">
      <w:headerReference w:type="default" r:id="rId14"/>
      <w:headerReference w:type="first" r:id="rId15"/>
      <w:pgSz w:w="11906" w:h="16838" w:code="9"/>
      <w:pgMar w:top="2835" w:right="2408" w:bottom="1560"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DB1" w:rsidRDefault="00A41DB1" w:rsidP="007F0D72">
      <w:r>
        <w:separator/>
      </w:r>
    </w:p>
  </w:endnote>
  <w:endnote w:type="continuationSeparator" w:id="0">
    <w:p w:rsidR="00A41DB1" w:rsidRDefault="00A41DB1" w:rsidP="007F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ource Sans Pro Semibold">
    <w:panose1 w:val="020B0603030403020204"/>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DB1" w:rsidRDefault="00A41DB1" w:rsidP="007F0D72">
      <w:r>
        <w:separator/>
      </w:r>
    </w:p>
  </w:footnote>
  <w:footnote w:type="continuationSeparator" w:id="0">
    <w:p w:rsidR="00A41DB1" w:rsidRDefault="00A41DB1" w:rsidP="007F0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A54" w:rsidRDefault="00CE6A54">
    <w:pPr>
      <w:pStyle w:val="Kopfzeile"/>
      <w:framePr w:wrap="notBeside"/>
    </w:pPr>
    <w:r>
      <w:rPr>
        <w:noProof/>
      </w:rPr>
      <w:drawing>
        <wp:anchor distT="0" distB="0" distL="114300" distR="114300" simplePos="0" relativeHeight="251663360" behindDoc="0" locked="1" layoutInCell="1" allowOverlap="0" wp14:anchorId="30F38CD4" wp14:editId="0A6E62F5">
          <wp:simplePos x="723900" y="0"/>
          <wp:positionH relativeFrom="page">
            <wp:posOffset>6264910</wp:posOffset>
          </wp:positionH>
          <wp:positionV relativeFrom="page">
            <wp:posOffset>605155</wp:posOffset>
          </wp:positionV>
          <wp:extent cx="1296000" cy="76320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OHNE-Bogen-WORDVORLAGE-20160217-oben-2.gif"/>
                  <pic:cNvPicPr/>
                </pic:nvPicPr>
                <pic:blipFill>
                  <a:blip r:embed="rId1">
                    <a:extLst>
                      <a:ext uri="{28A0092B-C50C-407E-A947-70E740481C1C}">
                        <a14:useLocalDpi xmlns:a14="http://schemas.microsoft.com/office/drawing/2010/main" val="0"/>
                      </a:ext>
                    </a:extLst>
                  </a:blip>
                  <a:stretch>
                    <a:fillRect/>
                  </a:stretch>
                </pic:blipFill>
                <pic:spPr>
                  <a:xfrm>
                    <a:off x="0" y="0"/>
                    <a:ext cx="1296000" cy="76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1" layoutInCell="1" allowOverlap="0" wp14:anchorId="47D6FE7C" wp14:editId="1DEDBEB4">
          <wp:simplePos x="0" y="0"/>
          <wp:positionH relativeFrom="page">
            <wp:posOffset>0</wp:posOffset>
          </wp:positionH>
          <wp:positionV relativeFrom="page">
            <wp:posOffset>3780790</wp:posOffset>
          </wp:positionV>
          <wp:extent cx="450000" cy="1616400"/>
          <wp:effectExtent l="0" t="0" r="7620" b="3175"/>
          <wp:wrapTight wrapText="bothSides">
            <wp:wrapPolygon edited="0">
              <wp:start x="0" y="0"/>
              <wp:lineTo x="0" y="21388"/>
              <wp:lineTo x="21051" y="21388"/>
              <wp:lineTo x="21051"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Bogen-WORDVORLAGE-20160205.png"/>
                  <pic:cNvPicPr/>
                </pic:nvPicPr>
                <pic:blipFill>
                  <a:blip r:embed="rId2">
                    <a:extLst>
                      <a:ext uri="{28A0092B-C50C-407E-A947-70E740481C1C}">
                        <a14:useLocalDpi xmlns:a14="http://schemas.microsoft.com/office/drawing/2010/main" val="0"/>
                      </a:ext>
                    </a:extLst>
                  </a:blip>
                  <a:stretch>
                    <a:fillRect/>
                  </a:stretch>
                </pic:blipFill>
                <pic:spPr>
                  <a:xfrm>
                    <a:off x="0" y="0"/>
                    <a:ext cx="450000" cy="161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717" w:rsidRDefault="00AF7D40" w:rsidP="007F0D72">
    <w:pPr>
      <w:pStyle w:val="Kopfzeile"/>
      <w:framePr w:wrap="notBeside"/>
    </w:pPr>
    <w:r>
      <w:rPr>
        <w:noProof/>
      </w:rPr>
      <w:drawing>
        <wp:anchor distT="0" distB="0" distL="114300" distR="114300" simplePos="0" relativeHeight="251665408" behindDoc="0" locked="1" layoutInCell="1" allowOverlap="0" wp14:anchorId="44B9C932" wp14:editId="266859C8">
          <wp:simplePos x="0" y="0"/>
          <wp:positionH relativeFrom="page">
            <wp:posOffset>5040630</wp:posOffset>
          </wp:positionH>
          <wp:positionV relativeFrom="page">
            <wp:posOffset>3780790</wp:posOffset>
          </wp:positionV>
          <wp:extent cx="2520000" cy="6008400"/>
          <wp:effectExtent l="0" t="0" r="0" b="0"/>
          <wp:wrapSquare wrapText="bothSides"/>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t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6008400"/>
                  </a:xfrm>
                  <a:prstGeom prst="rect">
                    <a:avLst/>
                  </a:prstGeom>
                </pic:spPr>
              </pic:pic>
            </a:graphicData>
          </a:graphic>
          <wp14:sizeRelH relativeFrom="margin">
            <wp14:pctWidth>0</wp14:pctWidth>
          </wp14:sizeRelH>
          <wp14:sizeRelV relativeFrom="margin">
            <wp14:pctHeight>0</wp14:pctHeight>
          </wp14:sizeRelV>
        </wp:anchor>
      </w:drawing>
    </w:r>
    <w:r w:rsidR="00166BC5">
      <w:rPr>
        <w:noProof/>
      </w:rPr>
      <w:drawing>
        <wp:anchor distT="0" distB="0" distL="114300" distR="114300" simplePos="0" relativeHeight="251660288" behindDoc="0" locked="1" layoutInCell="1" allowOverlap="1" wp14:anchorId="0C49269A" wp14:editId="6D5A865C">
          <wp:simplePos x="723900" y="0"/>
          <wp:positionH relativeFrom="page">
            <wp:posOffset>0</wp:posOffset>
          </wp:positionH>
          <wp:positionV relativeFrom="page">
            <wp:posOffset>605155</wp:posOffset>
          </wp:positionV>
          <wp:extent cx="7560000" cy="1620000"/>
          <wp:effectExtent l="0" t="0" r="3175"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OHNE-Bogen-WORDVORLAGE-20160217-oben-1.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0000" cy="1620000"/>
                  </a:xfrm>
                  <a:prstGeom prst="rect">
                    <a:avLst/>
                  </a:prstGeom>
                </pic:spPr>
              </pic:pic>
            </a:graphicData>
          </a:graphic>
          <wp14:sizeRelH relativeFrom="margin">
            <wp14:pctWidth>0</wp14:pctWidth>
          </wp14:sizeRelH>
          <wp14:sizeRelV relativeFrom="margin">
            <wp14:pctHeight>0</wp14:pctHeight>
          </wp14:sizeRelV>
        </wp:anchor>
      </w:drawing>
    </w:r>
    <w:r w:rsidR="00496717">
      <w:rPr>
        <w:noProof/>
      </w:rPr>
      <w:drawing>
        <wp:anchor distT="0" distB="0" distL="114300" distR="114300" simplePos="0" relativeHeight="251658240" behindDoc="1" locked="1" layoutInCell="1" allowOverlap="0" wp14:anchorId="44E15BE7" wp14:editId="148F76BA">
          <wp:simplePos x="895350" y="447675"/>
          <mc:AlternateContent>
            <mc:Choice Requires="wp14">
              <wp:positionH relativeFrom="page">
                <wp14:pctPosHOffset>0</wp14:pctPosHOffset>
              </wp:positionH>
            </mc:Choice>
            <mc:Fallback>
              <wp:positionH relativeFrom="page">
                <wp:posOffset>0</wp:posOffset>
              </wp:positionH>
            </mc:Fallback>
          </mc:AlternateContent>
          <wp:positionV relativeFrom="page">
            <wp:posOffset>3780790</wp:posOffset>
          </wp:positionV>
          <wp:extent cx="450000" cy="1616400"/>
          <wp:effectExtent l="0" t="0" r="7620" b="3175"/>
          <wp:wrapTight wrapText="bothSides">
            <wp:wrapPolygon edited="0">
              <wp:start x="0" y="0"/>
              <wp:lineTo x="0" y="21388"/>
              <wp:lineTo x="21051" y="21388"/>
              <wp:lineTo x="21051"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Bogen-WORDVORLAGE-20160205.png"/>
                  <pic:cNvPicPr/>
                </pic:nvPicPr>
                <pic:blipFill>
                  <a:blip r:embed="rId3">
                    <a:extLst>
                      <a:ext uri="{28A0092B-C50C-407E-A947-70E740481C1C}">
                        <a14:useLocalDpi xmlns:a14="http://schemas.microsoft.com/office/drawing/2010/main" val="0"/>
                      </a:ext>
                    </a:extLst>
                  </a:blip>
                  <a:stretch>
                    <a:fillRect/>
                  </a:stretch>
                </pic:blipFill>
                <pic:spPr>
                  <a:xfrm>
                    <a:off x="0" y="0"/>
                    <a:ext cx="450000" cy="1616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54D"/>
    <w:rsid w:val="00027525"/>
    <w:rsid w:val="00055D6E"/>
    <w:rsid w:val="00065E71"/>
    <w:rsid w:val="000777AB"/>
    <w:rsid w:val="00084AD0"/>
    <w:rsid w:val="000B322D"/>
    <w:rsid w:val="000E2BC7"/>
    <w:rsid w:val="00106426"/>
    <w:rsid w:val="00150D00"/>
    <w:rsid w:val="00166BC5"/>
    <w:rsid w:val="001A154D"/>
    <w:rsid w:val="001A7B7E"/>
    <w:rsid w:val="001D51AD"/>
    <w:rsid w:val="001F5940"/>
    <w:rsid w:val="00201D2D"/>
    <w:rsid w:val="002256B7"/>
    <w:rsid w:val="00230F05"/>
    <w:rsid w:val="00264B57"/>
    <w:rsid w:val="002A2B9E"/>
    <w:rsid w:val="002A7F23"/>
    <w:rsid w:val="002C2027"/>
    <w:rsid w:val="002D0A87"/>
    <w:rsid w:val="002E4225"/>
    <w:rsid w:val="00337257"/>
    <w:rsid w:val="00353934"/>
    <w:rsid w:val="003802C4"/>
    <w:rsid w:val="003B0CFC"/>
    <w:rsid w:val="003C702B"/>
    <w:rsid w:val="00415002"/>
    <w:rsid w:val="00420DAF"/>
    <w:rsid w:val="00423410"/>
    <w:rsid w:val="00430593"/>
    <w:rsid w:val="0044174E"/>
    <w:rsid w:val="00444BA3"/>
    <w:rsid w:val="00444CD7"/>
    <w:rsid w:val="00492AF1"/>
    <w:rsid w:val="00496717"/>
    <w:rsid w:val="004B3513"/>
    <w:rsid w:val="004E37A8"/>
    <w:rsid w:val="004E732F"/>
    <w:rsid w:val="00521127"/>
    <w:rsid w:val="0052145A"/>
    <w:rsid w:val="0053007B"/>
    <w:rsid w:val="005506F7"/>
    <w:rsid w:val="005843FC"/>
    <w:rsid w:val="00584FDA"/>
    <w:rsid w:val="005C7713"/>
    <w:rsid w:val="005D76BD"/>
    <w:rsid w:val="00603A31"/>
    <w:rsid w:val="006565AC"/>
    <w:rsid w:val="006928E1"/>
    <w:rsid w:val="006D389E"/>
    <w:rsid w:val="006E78AC"/>
    <w:rsid w:val="0075182A"/>
    <w:rsid w:val="00772433"/>
    <w:rsid w:val="007732DF"/>
    <w:rsid w:val="007847C3"/>
    <w:rsid w:val="007C734C"/>
    <w:rsid w:val="007F0D72"/>
    <w:rsid w:val="007F53BB"/>
    <w:rsid w:val="00822D38"/>
    <w:rsid w:val="00855B95"/>
    <w:rsid w:val="008610EC"/>
    <w:rsid w:val="00865EA3"/>
    <w:rsid w:val="00874AB7"/>
    <w:rsid w:val="00882CBF"/>
    <w:rsid w:val="00884F9D"/>
    <w:rsid w:val="008A01BB"/>
    <w:rsid w:val="008B5D58"/>
    <w:rsid w:val="008E2DC8"/>
    <w:rsid w:val="00905D91"/>
    <w:rsid w:val="00927D41"/>
    <w:rsid w:val="00951217"/>
    <w:rsid w:val="00963EB6"/>
    <w:rsid w:val="00981D2D"/>
    <w:rsid w:val="0099186A"/>
    <w:rsid w:val="00997D80"/>
    <w:rsid w:val="009B41FB"/>
    <w:rsid w:val="00A10DE8"/>
    <w:rsid w:val="00A227CD"/>
    <w:rsid w:val="00A41DB1"/>
    <w:rsid w:val="00A55166"/>
    <w:rsid w:val="00AB0A68"/>
    <w:rsid w:val="00AC76CB"/>
    <w:rsid w:val="00AF104E"/>
    <w:rsid w:val="00AF2290"/>
    <w:rsid w:val="00AF7D40"/>
    <w:rsid w:val="00B029E7"/>
    <w:rsid w:val="00B04AE9"/>
    <w:rsid w:val="00B2165A"/>
    <w:rsid w:val="00B439F1"/>
    <w:rsid w:val="00B74DD3"/>
    <w:rsid w:val="00BB4D98"/>
    <w:rsid w:val="00BB6882"/>
    <w:rsid w:val="00BD45AF"/>
    <w:rsid w:val="00C00592"/>
    <w:rsid w:val="00C33343"/>
    <w:rsid w:val="00C345F2"/>
    <w:rsid w:val="00C47196"/>
    <w:rsid w:val="00C7065B"/>
    <w:rsid w:val="00C85B09"/>
    <w:rsid w:val="00CA7F93"/>
    <w:rsid w:val="00CB4B5F"/>
    <w:rsid w:val="00CC5060"/>
    <w:rsid w:val="00CE6A54"/>
    <w:rsid w:val="00D00C68"/>
    <w:rsid w:val="00D271DF"/>
    <w:rsid w:val="00D307C6"/>
    <w:rsid w:val="00D5034D"/>
    <w:rsid w:val="00DB56C2"/>
    <w:rsid w:val="00DF7031"/>
    <w:rsid w:val="00E03487"/>
    <w:rsid w:val="00E1539A"/>
    <w:rsid w:val="00E20114"/>
    <w:rsid w:val="00E3712C"/>
    <w:rsid w:val="00E50750"/>
    <w:rsid w:val="00EB4ABC"/>
    <w:rsid w:val="00EB7451"/>
    <w:rsid w:val="00EB7678"/>
    <w:rsid w:val="00EC564B"/>
    <w:rsid w:val="00EF02BA"/>
    <w:rsid w:val="00F102D5"/>
    <w:rsid w:val="00F21692"/>
    <w:rsid w:val="00F73F08"/>
    <w:rsid w:val="00FD75A2"/>
    <w:rsid w:val="00FE60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F0D72"/>
    <w:pPr>
      <w:spacing w:after="240" w:line="240" w:lineRule="atLeast"/>
    </w:pPr>
    <w:rPr>
      <w:rFonts w:ascii="Source Sans Pro" w:eastAsia="Times New Roman" w:hAnsi="Source Sans Pro" w:cs="Times New Roman"/>
      <w:lang w:eastAsia="de-DE"/>
    </w:rPr>
  </w:style>
  <w:style w:type="paragraph" w:styleId="berschrift1">
    <w:name w:val="heading 1"/>
    <w:basedOn w:val="Standard"/>
    <w:next w:val="Standard"/>
    <w:link w:val="berschrift1Zchn"/>
    <w:uiPriority w:val="9"/>
    <w:qFormat/>
    <w:rsid w:val="00D00C68"/>
    <w:pPr>
      <w:framePr w:w="5387" w:h="2268" w:hRule="exact" w:wrap="notBeside" w:vAnchor="page" w:hAnchor="text" w:y="3120" w:anchorLock="1"/>
      <w:spacing w:after="0" w:line="240" w:lineRule="auto"/>
      <w:outlineLvl w:val="0"/>
    </w:pPr>
    <w:rPr>
      <w:rFonts w:ascii="Source Sans Pro Semibold" w:hAnsi="Source Sans Pro Semibold"/>
      <w:color w:val="1D3585"/>
      <w:sz w:val="32"/>
      <w:szCs w:val="32"/>
    </w:rPr>
  </w:style>
  <w:style w:type="paragraph" w:styleId="berschrift2">
    <w:name w:val="heading 2"/>
    <w:basedOn w:val="Standard"/>
    <w:next w:val="Standard"/>
    <w:link w:val="berschrift2Zchn"/>
    <w:uiPriority w:val="9"/>
    <w:unhideWhenUsed/>
    <w:qFormat/>
    <w:rsid w:val="00D00C68"/>
    <w:pPr>
      <w:spacing w:line="360" w:lineRule="auto"/>
      <w:outlineLvl w:val="1"/>
    </w:pPr>
    <w:rPr>
      <w:rFonts w:ascii="Source Sans Pro Semibold" w:hAnsi="Source Sans Pro Semibold" w:cs="Arial"/>
      <w:iCs/>
      <w:color w:val="1D3585"/>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1692"/>
    <w:pPr>
      <w:framePr w:wrap="notBeside" w:hAnchor="text"/>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1692"/>
    <w:rPr>
      <w:rFonts w:ascii="Tahoma" w:hAnsi="Tahoma" w:cs="Tahoma"/>
      <w:sz w:val="16"/>
      <w:szCs w:val="16"/>
    </w:rPr>
  </w:style>
  <w:style w:type="paragraph" w:styleId="Kopfzeile">
    <w:name w:val="header"/>
    <w:basedOn w:val="Standard"/>
    <w:link w:val="KopfzeileZchn"/>
    <w:uiPriority w:val="99"/>
    <w:unhideWhenUsed/>
    <w:rsid w:val="00496717"/>
    <w:pPr>
      <w:framePr w:wrap="notBeside" w:hAnchor="text"/>
      <w:tabs>
        <w:tab w:val="center" w:pos="4536"/>
        <w:tab w:val="right" w:pos="9072"/>
      </w:tabs>
    </w:pPr>
  </w:style>
  <w:style w:type="character" w:customStyle="1" w:styleId="KopfzeileZchn">
    <w:name w:val="Kopfzeile Zchn"/>
    <w:basedOn w:val="Absatz-Standardschriftart"/>
    <w:link w:val="Kopfzeile"/>
    <w:uiPriority w:val="99"/>
    <w:rsid w:val="00496717"/>
  </w:style>
  <w:style w:type="paragraph" w:styleId="Fuzeile">
    <w:name w:val="footer"/>
    <w:basedOn w:val="Standard"/>
    <w:link w:val="FuzeileZchn"/>
    <w:uiPriority w:val="99"/>
    <w:unhideWhenUsed/>
    <w:rsid w:val="00496717"/>
    <w:pPr>
      <w:framePr w:wrap="notBeside" w:hAnchor="text"/>
      <w:tabs>
        <w:tab w:val="center" w:pos="4536"/>
        <w:tab w:val="right" w:pos="9072"/>
      </w:tabs>
    </w:pPr>
  </w:style>
  <w:style w:type="character" w:customStyle="1" w:styleId="FuzeileZchn">
    <w:name w:val="Fußzeile Zchn"/>
    <w:basedOn w:val="Absatz-Standardschriftart"/>
    <w:link w:val="Fuzeile"/>
    <w:uiPriority w:val="99"/>
    <w:rsid w:val="00496717"/>
  </w:style>
  <w:style w:type="paragraph" w:customStyle="1" w:styleId="Briefkopfadresse">
    <w:name w:val="Briefkopfadresse"/>
    <w:basedOn w:val="Standard"/>
    <w:next w:val="Standard"/>
    <w:rsid w:val="00230F05"/>
    <w:pPr>
      <w:framePr w:wrap="notBeside" w:vAnchor="page" w:hAnchor="text" w:y="3369"/>
    </w:pPr>
    <w:rPr>
      <w:rFonts w:ascii="Arial" w:hAnsi="Arial"/>
      <w:sz w:val="24"/>
      <w:szCs w:val="20"/>
    </w:rPr>
  </w:style>
  <w:style w:type="paragraph" w:styleId="Datum">
    <w:name w:val="Date"/>
    <w:basedOn w:val="Standard"/>
    <w:next w:val="Standard"/>
    <w:link w:val="DatumZchn"/>
    <w:semiHidden/>
    <w:rsid w:val="008A01BB"/>
    <w:pPr>
      <w:spacing w:after="260" w:line="220" w:lineRule="atLeast"/>
      <w:ind w:left="833" w:right="-357"/>
      <w:jc w:val="right"/>
    </w:pPr>
    <w:rPr>
      <w:rFonts w:ascii="Arial" w:hAnsi="Arial"/>
      <w:sz w:val="24"/>
      <w:szCs w:val="20"/>
    </w:rPr>
  </w:style>
  <w:style w:type="character" w:customStyle="1" w:styleId="DatumZchn">
    <w:name w:val="Datum Zchn"/>
    <w:basedOn w:val="Absatz-Standardschriftart"/>
    <w:link w:val="Datum"/>
    <w:semiHidden/>
    <w:rsid w:val="008A01BB"/>
    <w:rPr>
      <w:rFonts w:ascii="Arial" w:eastAsia="Times New Roman" w:hAnsi="Arial" w:cs="Times New Roman"/>
      <w:sz w:val="24"/>
      <w:szCs w:val="20"/>
      <w:lang w:eastAsia="de-DE"/>
    </w:rPr>
  </w:style>
  <w:style w:type="paragraph" w:customStyle="1" w:styleId="Betreffzeile">
    <w:name w:val="Betreffzeile"/>
    <w:basedOn w:val="Standard"/>
    <w:next w:val="Anrede"/>
    <w:rsid w:val="00855B95"/>
    <w:pPr>
      <w:framePr w:wrap="auto" w:vAnchor="page" w:hAnchor="text" w:y="6482"/>
    </w:pPr>
    <w:rPr>
      <w:rFonts w:ascii="Arial" w:hAnsi="Arial"/>
      <w:b/>
      <w:sz w:val="24"/>
      <w:szCs w:val="20"/>
    </w:rPr>
  </w:style>
  <w:style w:type="paragraph" w:styleId="Anrede">
    <w:name w:val="Salutation"/>
    <w:basedOn w:val="Standard"/>
    <w:next w:val="Standard"/>
    <w:link w:val="AnredeZchn"/>
    <w:uiPriority w:val="99"/>
    <w:semiHidden/>
    <w:unhideWhenUsed/>
    <w:rsid w:val="00855B95"/>
  </w:style>
  <w:style w:type="character" w:customStyle="1" w:styleId="AnredeZchn">
    <w:name w:val="Anrede Zchn"/>
    <w:basedOn w:val="Absatz-Standardschriftart"/>
    <w:link w:val="Anrede"/>
    <w:uiPriority w:val="99"/>
    <w:semiHidden/>
    <w:rsid w:val="00855B95"/>
    <w:rPr>
      <w:rFonts w:ascii="Source Sans Pro" w:eastAsia="Times New Roman" w:hAnsi="Source Sans Pro" w:cs="Times New Roman"/>
      <w:lang w:eastAsia="de-DE"/>
    </w:rPr>
  </w:style>
  <w:style w:type="paragraph" w:styleId="Unterschrift">
    <w:name w:val="Signature"/>
    <w:basedOn w:val="Standard"/>
    <w:next w:val="Standard"/>
    <w:link w:val="UnterschriftZchn"/>
    <w:semiHidden/>
    <w:rsid w:val="00D271DF"/>
    <w:pPr>
      <w:keepNext/>
      <w:spacing w:before="720"/>
    </w:pPr>
    <w:rPr>
      <w:rFonts w:ascii="Arial" w:hAnsi="Arial"/>
      <w:sz w:val="24"/>
      <w:szCs w:val="20"/>
    </w:rPr>
  </w:style>
  <w:style w:type="character" w:customStyle="1" w:styleId="UnterschriftZchn">
    <w:name w:val="Unterschrift Zchn"/>
    <w:basedOn w:val="Absatz-Standardschriftart"/>
    <w:link w:val="Unterschrift"/>
    <w:semiHidden/>
    <w:rsid w:val="00D271DF"/>
    <w:rPr>
      <w:rFonts w:ascii="Arial" w:eastAsia="Times New Roman" w:hAnsi="Arial" w:cs="Times New Roman"/>
      <w:sz w:val="24"/>
      <w:szCs w:val="20"/>
      <w:lang w:eastAsia="de-DE"/>
    </w:rPr>
  </w:style>
  <w:style w:type="character" w:styleId="Platzhaltertext">
    <w:name w:val="Placeholder Text"/>
    <w:basedOn w:val="Absatz-Standardschriftart"/>
    <w:uiPriority w:val="99"/>
    <w:semiHidden/>
    <w:rsid w:val="00CA7F93"/>
    <w:rPr>
      <w:color w:val="808080"/>
    </w:rPr>
  </w:style>
  <w:style w:type="paragraph" w:customStyle="1" w:styleId="textpressemitteilung">
    <w:name w:val="text pressemitteilung"/>
    <w:basedOn w:val="Datum"/>
    <w:autoRedefine/>
    <w:rsid w:val="001A154D"/>
    <w:pPr>
      <w:autoSpaceDE w:val="0"/>
      <w:autoSpaceDN w:val="0"/>
      <w:adjustRightInd w:val="0"/>
      <w:spacing w:after="200" w:line="360" w:lineRule="auto"/>
      <w:ind w:left="0" w:right="0"/>
      <w:jc w:val="left"/>
    </w:pPr>
    <w:rPr>
      <w:rFonts w:ascii="Source Sans Pro Semibold" w:hAnsi="Source Sans Pro Semibold" w:cs="Arial"/>
      <w:bCs/>
      <w:iCs/>
      <w:color w:val="1D3585"/>
      <w:sz w:val="28"/>
      <w:szCs w:val="28"/>
    </w:rPr>
  </w:style>
  <w:style w:type="character" w:styleId="Hyperlink">
    <w:name w:val="Hyperlink"/>
    <w:basedOn w:val="Absatz-Standardschriftart"/>
    <w:uiPriority w:val="99"/>
    <w:unhideWhenUsed/>
    <w:rsid w:val="001A154D"/>
    <w:rPr>
      <w:color w:val="0000FF" w:themeColor="hyperlink"/>
      <w:u w:val="single"/>
    </w:rPr>
  </w:style>
  <w:style w:type="character" w:styleId="Kommentarzeichen">
    <w:name w:val="annotation reference"/>
    <w:basedOn w:val="Absatz-Standardschriftart"/>
    <w:uiPriority w:val="99"/>
    <w:semiHidden/>
    <w:unhideWhenUsed/>
    <w:rsid w:val="00E3712C"/>
    <w:rPr>
      <w:sz w:val="16"/>
      <w:szCs w:val="16"/>
    </w:rPr>
  </w:style>
  <w:style w:type="paragraph" w:styleId="Kommentartext">
    <w:name w:val="annotation text"/>
    <w:basedOn w:val="Standard"/>
    <w:link w:val="KommentartextZchn"/>
    <w:uiPriority w:val="99"/>
    <w:semiHidden/>
    <w:unhideWhenUsed/>
    <w:rsid w:val="00E3712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3712C"/>
    <w:rPr>
      <w:rFonts w:ascii="Source Sans Pro" w:eastAsia="Times New Roman" w:hAnsi="Source Sans Pro"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E3712C"/>
    <w:rPr>
      <w:b/>
      <w:bCs/>
    </w:rPr>
  </w:style>
  <w:style w:type="character" w:customStyle="1" w:styleId="KommentarthemaZchn">
    <w:name w:val="Kommentarthema Zchn"/>
    <w:basedOn w:val="KommentartextZchn"/>
    <w:link w:val="Kommentarthema"/>
    <w:uiPriority w:val="99"/>
    <w:semiHidden/>
    <w:rsid w:val="00E3712C"/>
    <w:rPr>
      <w:rFonts w:ascii="Source Sans Pro" w:eastAsia="Times New Roman" w:hAnsi="Source Sans Pro" w:cs="Times New Roman"/>
      <w:b/>
      <w:bCs/>
      <w:sz w:val="20"/>
      <w:szCs w:val="20"/>
      <w:lang w:eastAsia="de-DE"/>
    </w:rPr>
  </w:style>
  <w:style w:type="character" w:customStyle="1" w:styleId="berschrift1Zchn">
    <w:name w:val="Überschrift 1 Zchn"/>
    <w:basedOn w:val="Absatz-Standardschriftart"/>
    <w:link w:val="berschrift1"/>
    <w:uiPriority w:val="9"/>
    <w:rsid w:val="00D00C68"/>
    <w:rPr>
      <w:rFonts w:ascii="Source Sans Pro Semibold" w:eastAsia="Times New Roman" w:hAnsi="Source Sans Pro Semibold" w:cs="Times New Roman"/>
      <w:color w:val="1D3585"/>
      <w:sz w:val="32"/>
      <w:szCs w:val="32"/>
      <w:lang w:eastAsia="de-DE"/>
    </w:rPr>
  </w:style>
  <w:style w:type="character" w:customStyle="1" w:styleId="berschrift2Zchn">
    <w:name w:val="Überschrift 2 Zchn"/>
    <w:basedOn w:val="Absatz-Standardschriftart"/>
    <w:link w:val="berschrift2"/>
    <w:uiPriority w:val="9"/>
    <w:rsid w:val="00D00C68"/>
    <w:rPr>
      <w:rFonts w:ascii="Source Sans Pro Semibold" w:eastAsia="Times New Roman" w:hAnsi="Source Sans Pro Semibold" w:cs="Arial"/>
      <w:iCs/>
      <w:color w:val="1D3585"/>
      <w:sz w:val="28"/>
      <w:szCs w:val="28"/>
      <w:lang w:eastAsia="de-DE"/>
    </w:rPr>
  </w:style>
  <w:style w:type="character" w:styleId="BesuchterHyperlink">
    <w:name w:val="FollowedHyperlink"/>
    <w:basedOn w:val="Absatz-Standardschriftart"/>
    <w:uiPriority w:val="99"/>
    <w:semiHidden/>
    <w:unhideWhenUsed/>
    <w:rsid w:val="00B029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F0D72"/>
    <w:pPr>
      <w:spacing w:after="240" w:line="240" w:lineRule="atLeast"/>
    </w:pPr>
    <w:rPr>
      <w:rFonts w:ascii="Source Sans Pro" w:eastAsia="Times New Roman" w:hAnsi="Source Sans Pro" w:cs="Times New Roman"/>
      <w:lang w:eastAsia="de-DE"/>
    </w:rPr>
  </w:style>
  <w:style w:type="paragraph" w:styleId="berschrift1">
    <w:name w:val="heading 1"/>
    <w:basedOn w:val="Standard"/>
    <w:next w:val="Standard"/>
    <w:link w:val="berschrift1Zchn"/>
    <w:uiPriority w:val="9"/>
    <w:qFormat/>
    <w:rsid w:val="00D00C68"/>
    <w:pPr>
      <w:framePr w:w="5387" w:h="2268" w:hRule="exact" w:wrap="notBeside" w:vAnchor="page" w:hAnchor="text" w:y="3120" w:anchorLock="1"/>
      <w:spacing w:after="0" w:line="240" w:lineRule="auto"/>
      <w:outlineLvl w:val="0"/>
    </w:pPr>
    <w:rPr>
      <w:rFonts w:ascii="Source Sans Pro Semibold" w:hAnsi="Source Sans Pro Semibold"/>
      <w:color w:val="1D3585"/>
      <w:sz w:val="32"/>
      <w:szCs w:val="32"/>
    </w:rPr>
  </w:style>
  <w:style w:type="paragraph" w:styleId="berschrift2">
    <w:name w:val="heading 2"/>
    <w:basedOn w:val="Standard"/>
    <w:next w:val="Standard"/>
    <w:link w:val="berschrift2Zchn"/>
    <w:uiPriority w:val="9"/>
    <w:unhideWhenUsed/>
    <w:qFormat/>
    <w:rsid w:val="00D00C68"/>
    <w:pPr>
      <w:spacing w:line="360" w:lineRule="auto"/>
      <w:outlineLvl w:val="1"/>
    </w:pPr>
    <w:rPr>
      <w:rFonts w:ascii="Source Sans Pro Semibold" w:hAnsi="Source Sans Pro Semibold" w:cs="Arial"/>
      <w:iCs/>
      <w:color w:val="1D3585"/>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1692"/>
    <w:pPr>
      <w:framePr w:wrap="notBeside" w:hAnchor="text"/>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1692"/>
    <w:rPr>
      <w:rFonts w:ascii="Tahoma" w:hAnsi="Tahoma" w:cs="Tahoma"/>
      <w:sz w:val="16"/>
      <w:szCs w:val="16"/>
    </w:rPr>
  </w:style>
  <w:style w:type="paragraph" w:styleId="Kopfzeile">
    <w:name w:val="header"/>
    <w:basedOn w:val="Standard"/>
    <w:link w:val="KopfzeileZchn"/>
    <w:uiPriority w:val="99"/>
    <w:unhideWhenUsed/>
    <w:rsid w:val="00496717"/>
    <w:pPr>
      <w:framePr w:wrap="notBeside" w:hAnchor="text"/>
      <w:tabs>
        <w:tab w:val="center" w:pos="4536"/>
        <w:tab w:val="right" w:pos="9072"/>
      </w:tabs>
    </w:pPr>
  </w:style>
  <w:style w:type="character" w:customStyle="1" w:styleId="KopfzeileZchn">
    <w:name w:val="Kopfzeile Zchn"/>
    <w:basedOn w:val="Absatz-Standardschriftart"/>
    <w:link w:val="Kopfzeile"/>
    <w:uiPriority w:val="99"/>
    <w:rsid w:val="00496717"/>
  </w:style>
  <w:style w:type="paragraph" w:styleId="Fuzeile">
    <w:name w:val="footer"/>
    <w:basedOn w:val="Standard"/>
    <w:link w:val="FuzeileZchn"/>
    <w:uiPriority w:val="99"/>
    <w:unhideWhenUsed/>
    <w:rsid w:val="00496717"/>
    <w:pPr>
      <w:framePr w:wrap="notBeside" w:hAnchor="text"/>
      <w:tabs>
        <w:tab w:val="center" w:pos="4536"/>
        <w:tab w:val="right" w:pos="9072"/>
      </w:tabs>
    </w:pPr>
  </w:style>
  <w:style w:type="character" w:customStyle="1" w:styleId="FuzeileZchn">
    <w:name w:val="Fußzeile Zchn"/>
    <w:basedOn w:val="Absatz-Standardschriftart"/>
    <w:link w:val="Fuzeile"/>
    <w:uiPriority w:val="99"/>
    <w:rsid w:val="00496717"/>
  </w:style>
  <w:style w:type="paragraph" w:customStyle="1" w:styleId="Briefkopfadresse">
    <w:name w:val="Briefkopfadresse"/>
    <w:basedOn w:val="Standard"/>
    <w:next w:val="Standard"/>
    <w:rsid w:val="00230F05"/>
    <w:pPr>
      <w:framePr w:wrap="notBeside" w:vAnchor="page" w:hAnchor="text" w:y="3369"/>
    </w:pPr>
    <w:rPr>
      <w:rFonts w:ascii="Arial" w:hAnsi="Arial"/>
      <w:sz w:val="24"/>
      <w:szCs w:val="20"/>
    </w:rPr>
  </w:style>
  <w:style w:type="paragraph" w:styleId="Datum">
    <w:name w:val="Date"/>
    <w:basedOn w:val="Standard"/>
    <w:next w:val="Standard"/>
    <w:link w:val="DatumZchn"/>
    <w:semiHidden/>
    <w:rsid w:val="008A01BB"/>
    <w:pPr>
      <w:spacing w:after="260" w:line="220" w:lineRule="atLeast"/>
      <w:ind w:left="833" w:right="-357"/>
      <w:jc w:val="right"/>
    </w:pPr>
    <w:rPr>
      <w:rFonts w:ascii="Arial" w:hAnsi="Arial"/>
      <w:sz w:val="24"/>
      <w:szCs w:val="20"/>
    </w:rPr>
  </w:style>
  <w:style w:type="character" w:customStyle="1" w:styleId="DatumZchn">
    <w:name w:val="Datum Zchn"/>
    <w:basedOn w:val="Absatz-Standardschriftart"/>
    <w:link w:val="Datum"/>
    <w:semiHidden/>
    <w:rsid w:val="008A01BB"/>
    <w:rPr>
      <w:rFonts w:ascii="Arial" w:eastAsia="Times New Roman" w:hAnsi="Arial" w:cs="Times New Roman"/>
      <w:sz w:val="24"/>
      <w:szCs w:val="20"/>
      <w:lang w:eastAsia="de-DE"/>
    </w:rPr>
  </w:style>
  <w:style w:type="paragraph" w:customStyle="1" w:styleId="Betreffzeile">
    <w:name w:val="Betreffzeile"/>
    <w:basedOn w:val="Standard"/>
    <w:next w:val="Anrede"/>
    <w:rsid w:val="00855B95"/>
    <w:pPr>
      <w:framePr w:wrap="auto" w:vAnchor="page" w:hAnchor="text" w:y="6482"/>
    </w:pPr>
    <w:rPr>
      <w:rFonts w:ascii="Arial" w:hAnsi="Arial"/>
      <w:b/>
      <w:sz w:val="24"/>
      <w:szCs w:val="20"/>
    </w:rPr>
  </w:style>
  <w:style w:type="paragraph" w:styleId="Anrede">
    <w:name w:val="Salutation"/>
    <w:basedOn w:val="Standard"/>
    <w:next w:val="Standard"/>
    <w:link w:val="AnredeZchn"/>
    <w:uiPriority w:val="99"/>
    <w:semiHidden/>
    <w:unhideWhenUsed/>
    <w:rsid w:val="00855B95"/>
  </w:style>
  <w:style w:type="character" w:customStyle="1" w:styleId="AnredeZchn">
    <w:name w:val="Anrede Zchn"/>
    <w:basedOn w:val="Absatz-Standardschriftart"/>
    <w:link w:val="Anrede"/>
    <w:uiPriority w:val="99"/>
    <w:semiHidden/>
    <w:rsid w:val="00855B95"/>
    <w:rPr>
      <w:rFonts w:ascii="Source Sans Pro" w:eastAsia="Times New Roman" w:hAnsi="Source Sans Pro" w:cs="Times New Roman"/>
      <w:lang w:eastAsia="de-DE"/>
    </w:rPr>
  </w:style>
  <w:style w:type="paragraph" w:styleId="Unterschrift">
    <w:name w:val="Signature"/>
    <w:basedOn w:val="Standard"/>
    <w:next w:val="Standard"/>
    <w:link w:val="UnterschriftZchn"/>
    <w:semiHidden/>
    <w:rsid w:val="00D271DF"/>
    <w:pPr>
      <w:keepNext/>
      <w:spacing w:before="720"/>
    </w:pPr>
    <w:rPr>
      <w:rFonts w:ascii="Arial" w:hAnsi="Arial"/>
      <w:sz w:val="24"/>
      <w:szCs w:val="20"/>
    </w:rPr>
  </w:style>
  <w:style w:type="character" w:customStyle="1" w:styleId="UnterschriftZchn">
    <w:name w:val="Unterschrift Zchn"/>
    <w:basedOn w:val="Absatz-Standardschriftart"/>
    <w:link w:val="Unterschrift"/>
    <w:semiHidden/>
    <w:rsid w:val="00D271DF"/>
    <w:rPr>
      <w:rFonts w:ascii="Arial" w:eastAsia="Times New Roman" w:hAnsi="Arial" w:cs="Times New Roman"/>
      <w:sz w:val="24"/>
      <w:szCs w:val="20"/>
      <w:lang w:eastAsia="de-DE"/>
    </w:rPr>
  </w:style>
  <w:style w:type="character" w:styleId="Platzhaltertext">
    <w:name w:val="Placeholder Text"/>
    <w:basedOn w:val="Absatz-Standardschriftart"/>
    <w:uiPriority w:val="99"/>
    <w:semiHidden/>
    <w:rsid w:val="00CA7F93"/>
    <w:rPr>
      <w:color w:val="808080"/>
    </w:rPr>
  </w:style>
  <w:style w:type="paragraph" w:customStyle="1" w:styleId="textpressemitteilung">
    <w:name w:val="text pressemitteilung"/>
    <w:basedOn w:val="Datum"/>
    <w:autoRedefine/>
    <w:rsid w:val="001A154D"/>
    <w:pPr>
      <w:autoSpaceDE w:val="0"/>
      <w:autoSpaceDN w:val="0"/>
      <w:adjustRightInd w:val="0"/>
      <w:spacing w:after="200" w:line="360" w:lineRule="auto"/>
      <w:ind w:left="0" w:right="0"/>
      <w:jc w:val="left"/>
    </w:pPr>
    <w:rPr>
      <w:rFonts w:ascii="Source Sans Pro Semibold" w:hAnsi="Source Sans Pro Semibold" w:cs="Arial"/>
      <w:bCs/>
      <w:iCs/>
      <w:color w:val="1D3585"/>
      <w:sz w:val="28"/>
      <w:szCs w:val="28"/>
    </w:rPr>
  </w:style>
  <w:style w:type="character" w:styleId="Hyperlink">
    <w:name w:val="Hyperlink"/>
    <w:basedOn w:val="Absatz-Standardschriftart"/>
    <w:uiPriority w:val="99"/>
    <w:unhideWhenUsed/>
    <w:rsid w:val="001A154D"/>
    <w:rPr>
      <w:color w:val="0000FF" w:themeColor="hyperlink"/>
      <w:u w:val="single"/>
    </w:rPr>
  </w:style>
  <w:style w:type="character" w:styleId="Kommentarzeichen">
    <w:name w:val="annotation reference"/>
    <w:basedOn w:val="Absatz-Standardschriftart"/>
    <w:uiPriority w:val="99"/>
    <w:semiHidden/>
    <w:unhideWhenUsed/>
    <w:rsid w:val="00E3712C"/>
    <w:rPr>
      <w:sz w:val="16"/>
      <w:szCs w:val="16"/>
    </w:rPr>
  </w:style>
  <w:style w:type="paragraph" w:styleId="Kommentartext">
    <w:name w:val="annotation text"/>
    <w:basedOn w:val="Standard"/>
    <w:link w:val="KommentartextZchn"/>
    <w:uiPriority w:val="99"/>
    <w:semiHidden/>
    <w:unhideWhenUsed/>
    <w:rsid w:val="00E3712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3712C"/>
    <w:rPr>
      <w:rFonts w:ascii="Source Sans Pro" w:eastAsia="Times New Roman" w:hAnsi="Source Sans Pro"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E3712C"/>
    <w:rPr>
      <w:b/>
      <w:bCs/>
    </w:rPr>
  </w:style>
  <w:style w:type="character" w:customStyle="1" w:styleId="KommentarthemaZchn">
    <w:name w:val="Kommentarthema Zchn"/>
    <w:basedOn w:val="KommentartextZchn"/>
    <w:link w:val="Kommentarthema"/>
    <w:uiPriority w:val="99"/>
    <w:semiHidden/>
    <w:rsid w:val="00E3712C"/>
    <w:rPr>
      <w:rFonts w:ascii="Source Sans Pro" w:eastAsia="Times New Roman" w:hAnsi="Source Sans Pro" w:cs="Times New Roman"/>
      <w:b/>
      <w:bCs/>
      <w:sz w:val="20"/>
      <w:szCs w:val="20"/>
      <w:lang w:eastAsia="de-DE"/>
    </w:rPr>
  </w:style>
  <w:style w:type="character" w:customStyle="1" w:styleId="berschrift1Zchn">
    <w:name w:val="Überschrift 1 Zchn"/>
    <w:basedOn w:val="Absatz-Standardschriftart"/>
    <w:link w:val="berschrift1"/>
    <w:uiPriority w:val="9"/>
    <w:rsid w:val="00D00C68"/>
    <w:rPr>
      <w:rFonts w:ascii="Source Sans Pro Semibold" w:eastAsia="Times New Roman" w:hAnsi="Source Sans Pro Semibold" w:cs="Times New Roman"/>
      <w:color w:val="1D3585"/>
      <w:sz w:val="32"/>
      <w:szCs w:val="32"/>
      <w:lang w:eastAsia="de-DE"/>
    </w:rPr>
  </w:style>
  <w:style w:type="character" w:customStyle="1" w:styleId="berschrift2Zchn">
    <w:name w:val="Überschrift 2 Zchn"/>
    <w:basedOn w:val="Absatz-Standardschriftart"/>
    <w:link w:val="berschrift2"/>
    <w:uiPriority w:val="9"/>
    <w:rsid w:val="00D00C68"/>
    <w:rPr>
      <w:rFonts w:ascii="Source Sans Pro Semibold" w:eastAsia="Times New Roman" w:hAnsi="Source Sans Pro Semibold" w:cs="Arial"/>
      <w:iCs/>
      <w:color w:val="1D3585"/>
      <w:sz w:val="28"/>
      <w:szCs w:val="28"/>
      <w:lang w:eastAsia="de-DE"/>
    </w:rPr>
  </w:style>
  <w:style w:type="character" w:styleId="BesuchterHyperlink">
    <w:name w:val="FollowedHyperlink"/>
    <w:basedOn w:val="Absatz-Standardschriftart"/>
    <w:uiPriority w:val="99"/>
    <w:semiHidden/>
    <w:unhideWhenUsed/>
    <w:rsid w:val="00B029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47830">
      <w:bodyDiv w:val="1"/>
      <w:marLeft w:val="0"/>
      <w:marRight w:val="0"/>
      <w:marTop w:val="0"/>
      <w:marBottom w:val="0"/>
      <w:divBdr>
        <w:top w:val="none" w:sz="0" w:space="0" w:color="auto"/>
        <w:left w:val="none" w:sz="0" w:space="0" w:color="auto"/>
        <w:bottom w:val="none" w:sz="0" w:space="0" w:color="auto"/>
        <w:right w:val="none" w:sz="0" w:space="0" w:color="auto"/>
      </w:divBdr>
    </w:div>
    <w:div w:id="1155343031">
      <w:bodyDiv w:val="1"/>
      <w:marLeft w:val="0"/>
      <w:marRight w:val="0"/>
      <w:marTop w:val="0"/>
      <w:marBottom w:val="0"/>
      <w:divBdr>
        <w:top w:val="none" w:sz="0" w:space="0" w:color="auto"/>
        <w:left w:val="none" w:sz="0" w:space="0" w:color="auto"/>
        <w:bottom w:val="none" w:sz="0" w:space="0" w:color="auto"/>
        <w:right w:val="none" w:sz="0" w:space="0" w:color="auto"/>
      </w:divBdr>
    </w:div>
    <w:div w:id="1856650880">
      <w:bodyDiv w:val="1"/>
      <w:marLeft w:val="0"/>
      <w:marRight w:val="0"/>
      <w:marTop w:val="0"/>
      <w:marBottom w:val="0"/>
      <w:divBdr>
        <w:top w:val="none" w:sz="0" w:space="0" w:color="auto"/>
        <w:left w:val="none" w:sz="0" w:space="0" w:color="auto"/>
        <w:bottom w:val="none" w:sz="0" w:space="0" w:color="auto"/>
        <w:right w:val="none" w:sz="0" w:space="0" w:color="auto"/>
      </w:divBdr>
    </w:div>
    <w:div w:id="1984768086">
      <w:bodyDiv w:val="1"/>
      <w:marLeft w:val="0"/>
      <w:marRight w:val="0"/>
      <w:marTop w:val="0"/>
      <w:marBottom w:val="0"/>
      <w:divBdr>
        <w:top w:val="none" w:sz="0" w:space="0" w:color="auto"/>
        <w:left w:val="none" w:sz="0" w:space="0" w:color="auto"/>
        <w:bottom w:val="none" w:sz="0" w:space="0" w:color="auto"/>
        <w:right w:val="none" w:sz="0" w:space="0" w:color="auto"/>
      </w:divBdr>
    </w:div>
    <w:div w:id="210406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tgeber-junge-demenz.de" TargetMode="External"/><Relationship Id="rId13" Type="http://schemas.openxmlformats.org/officeDocument/2006/relationships/hyperlink" Target="http://www.deutsche-alzheimer.de"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info@deutsche-alzheimer.de"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jpnd.e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rhapsody-project.eu" TargetMode="External"/><Relationship Id="rId4" Type="http://schemas.openxmlformats.org/officeDocument/2006/relationships/webSettings" Target="webSettings.xml"/><Relationship Id="rId9" Type="http://schemas.openxmlformats.org/officeDocument/2006/relationships/hyperlink" Target="http://www.ratgeber-junge-demenz.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5.gif"/><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Z:\Briefvorlagen\DAlzG_Briefbog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DAlzG_Briefbogen.dotx</Template>
  <TotalTime>0</TotalTime>
  <Pages>3</Pages>
  <Words>586</Words>
  <Characters>3695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Deutsche Alzheimer Gesellschaft e.V.</Company>
  <LinksUpToDate>false</LinksUpToDate>
  <CharactersWithSpaces>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Saxl</dc:creator>
  <cp:lastModifiedBy>Susanna Saxl</cp:lastModifiedBy>
  <cp:revision>5</cp:revision>
  <cp:lastPrinted>2017-10-19T10:13:00Z</cp:lastPrinted>
  <dcterms:created xsi:type="dcterms:W3CDTF">2017-10-18T06:40:00Z</dcterms:created>
  <dcterms:modified xsi:type="dcterms:W3CDTF">2017-10-19T10:19:00Z</dcterms:modified>
</cp:coreProperties>
</file>