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9B" w:rsidRDefault="00907ACF" w:rsidP="00013A6C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30FD087E" wp14:editId="763B924D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B028B" w:rsidRPr="001B028B">
        <w:rPr>
          <w:rFonts w:ascii="Helvetica" w:hAnsi="Helvetica" w:cs="Helvetica"/>
          <w:b/>
          <w:sz w:val="22"/>
          <w:szCs w:val="22"/>
          <w:lang w:val="en-US"/>
        </w:rPr>
        <w:t>A wireless system that supports a cable network</w:t>
      </w:r>
    </w:p>
    <w:p w:rsidR="001B028B" w:rsidRPr="00013A6C" w:rsidRDefault="001B028B" w:rsidP="006F2D9B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="Times New Roman" w:hAnsi="Helvetica" w:cs="Helvetica"/>
          <w:lang w:val="en-GB"/>
        </w:rPr>
      </w:pPr>
    </w:p>
    <w:p w:rsidR="001B028B" w:rsidRPr="00013A6C" w:rsidRDefault="001B028B" w:rsidP="001B028B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="Times New Roman" w:hAnsi="Helvetica" w:cs="Helvetica"/>
          <w:lang w:val="en-GB"/>
        </w:rPr>
      </w:pPr>
      <w:r w:rsidRPr="00013A6C">
        <w:rPr>
          <w:rFonts w:ascii="Helvetica" w:eastAsia="Times New Roman" w:hAnsi="Helvetica" w:cs="Helvetica"/>
          <w:lang w:val="en-GB"/>
        </w:rPr>
        <w:t xml:space="preserve">The new cable-based </w:t>
      </w:r>
      <w:proofErr w:type="spellStart"/>
      <w:r w:rsidRPr="00013A6C">
        <w:rPr>
          <w:rFonts w:ascii="Helvetica" w:eastAsia="Times New Roman" w:hAnsi="Helvetica" w:cs="Helvetica"/>
          <w:lang w:val="en-GB"/>
        </w:rPr>
        <w:t>Radioline</w:t>
      </w:r>
      <w:proofErr w:type="spellEnd"/>
      <w:r w:rsidRPr="00013A6C">
        <w:rPr>
          <w:rFonts w:ascii="Helvetica" w:eastAsia="Times New Roman" w:hAnsi="Helvetica" w:cs="Helvetica"/>
          <w:lang w:val="en-GB"/>
        </w:rPr>
        <w:t xml:space="preserve"> RAD-RS485-IFS stations are now also completely supported by all </w:t>
      </w:r>
      <w:proofErr w:type="spellStart"/>
      <w:r w:rsidRPr="00013A6C">
        <w:rPr>
          <w:rFonts w:ascii="Helvetica" w:eastAsia="Times New Roman" w:hAnsi="Helvetica" w:cs="Helvetica"/>
          <w:lang w:val="en-GB"/>
        </w:rPr>
        <w:t>Radioline</w:t>
      </w:r>
      <w:proofErr w:type="spellEnd"/>
      <w:r w:rsidRPr="00013A6C">
        <w:rPr>
          <w:rFonts w:ascii="Helvetica" w:eastAsia="Times New Roman" w:hAnsi="Helvetica" w:cs="Helvetica"/>
          <w:lang w:val="en-GB"/>
        </w:rPr>
        <w:t xml:space="preserve"> wireless modules. This applies to the universally applicable 2.4 GHz, the 868 MHz suitable for Europe, or the 900 MHz frequency band conventional in North America and Canada. Thanks to a firmware update of the wireless head modules, mixed networks can be established consisting of wireless stations and cable-based stations.</w:t>
      </w:r>
    </w:p>
    <w:p w:rsidR="001B028B" w:rsidRPr="00013A6C" w:rsidRDefault="001B028B" w:rsidP="001B028B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="Times New Roman" w:hAnsi="Helvetica" w:cs="Helvetica"/>
          <w:lang w:val="en-GB"/>
        </w:rPr>
      </w:pPr>
    </w:p>
    <w:p w:rsidR="00C82AB0" w:rsidRPr="00013A6C" w:rsidRDefault="001B028B" w:rsidP="001B028B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  <w:b/>
          <w:lang w:val="en-GB"/>
        </w:rPr>
      </w:pPr>
      <w:r w:rsidRPr="00013A6C">
        <w:rPr>
          <w:rFonts w:ascii="Helvetica" w:eastAsia="Times New Roman" w:hAnsi="Helvetica" w:cs="Helvetica"/>
          <w:lang w:val="en-GB"/>
        </w:rPr>
        <w:t xml:space="preserve">All features, such as the easy assignment of I/O information by means of thumb wheels, are available throughout the entire network. In addition to mixed operation with a wireless system, the RAD-RS485-IFS communication modules can be operated as a multipoint multiplexer through a dual-wire RS-485 connection or as a stand-alone application in a Modbus/RTU master. Featuring channel-to-channel electrical isolation and extended ambient conditions from -40°C to +70°C, the I/O extension modules are suitable for robust use in 24/7 applications. The </w:t>
      </w:r>
      <w:proofErr w:type="spellStart"/>
      <w:r w:rsidRPr="00013A6C">
        <w:rPr>
          <w:rFonts w:ascii="Helvetica" w:eastAsia="Times New Roman" w:hAnsi="Helvetica" w:cs="Helvetica"/>
          <w:lang w:val="en-GB"/>
        </w:rPr>
        <w:t>Radioline</w:t>
      </w:r>
      <w:proofErr w:type="spellEnd"/>
      <w:r w:rsidRPr="00013A6C">
        <w:rPr>
          <w:rFonts w:ascii="Helvetica" w:eastAsia="Times New Roman" w:hAnsi="Helvetica" w:cs="Helvetica"/>
          <w:lang w:val="en-GB"/>
        </w:rPr>
        <w:t xml:space="preserve"> system is made complete with an extensive approval package including ATEX, </w:t>
      </w:r>
      <w:proofErr w:type="spellStart"/>
      <w:r w:rsidRPr="00013A6C">
        <w:rPr>
          <w:rFonts w:ascii="Helvetica" w:eastAsia="Times New Roman" w:hAnsi="Helvetica" w:cs="Helvetica"/>
          <w:lang w:val="en-GB"/>
        </w:rPr>
        <w:t>IECEx</w:t>
      </w:r>
      <w:proofErr w:type="spellEnd"/>
      <w:r w:rsidRPr="00013A6C">
        <w:rPr>
          <w:rFonts w:ascii="Helvetica" w:eastAsia="Times New Roman" w:hAnsi="Helvetica" w:cs="Helvetica"/>
          <w:lang w:val="en-GB"/>
        </w:rPr>
        <w:t>, and UL approvals.</w:t>
      </w:r>
    </w:p>
    <w:p w:rsidR="00C82AB0" w:rsidRPr="001B028B" w:rsidRDefault="00C82AB0" w:rsidP="00A15E86">
      <w:pPr>
        <w:spacing w:line="360" w:lineRule="auto"/>
        <w:rPr>
          <w:rFonts w:ascii="Helvetica" w:hAnsi="Helvetica" w:cs="Helvetica"/>
          <w:b/>
          <w:lang w:val="en-US"/>
        </w:rPr>
      </w:pPr>
    </w:p>
    <w:p w:rsidR="008B0E88" w:rsidRDefault="00013A6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  <w:bookmarkStart w:id="1" w:name="_GoBack"/>
      <w:bookmarkEnd w:id="1"/>
    </w:p>
    <w:p w:rsidR="00013A6C" w:rsidRDefault="00013A6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013A6C" w:rsidRDefault="00013A6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August 2016</w:t>
      </w:r>
    </w:p>
    <w:p w:rsidR="00013A6C" w:rsidRPr="001B028B" w:rsidRDefault="00013A6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013A6C" w:rsidP="001B028B">
      <w:pPr>
        <w:spacing w:line="360" w:lineRule="auto"/>
        <w:rPr>
          <w:rFonts w:ascii="Helvetica" w:hAnsi="Helvetica"/>
          <w:lang w:eastAsia="ja-JP"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730A6E">
        <w:rPr>
          <w:rFonts w:ascii="Helvetica" w:hAnsi="Helvetica"/>
          <w:b/>
        </w:rPr>
        <w:t>8</w:t>
      </w:r>
      <w:r w:rsidR="006F2D9B"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>GB</w:t>
      </w:r>
    </w:p>
    <w:p w:rsidR="00A7415A" w:rsidRDefault="00A7415A" w:rsidP="00A15E86">
      <w:pPr>
        <w:spacing w:line="360" w:lineRule="auto"/>
        <w:rPr>
          <w:rFonts w:ascii="Helvetica" w:hAnsi="Helvetica"/>
          <w:b/>
          <w:lang w:eastAsia="ja-JP"/>
        </w:rPr>
      </w:pP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013A6C" w:rsidRDefault="00013A6C" w:rsidP="00013A6C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013A6C" w:rsidRDefault="00013A6C" w:rsidP="00013A6C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013A6C" w:rsidRDefault="00013A6C" w:rsidP="00013A6C">
      <w:pPr>
        <w:rPr>
          <w:rFonts w:ascii="Arial" w:hAnsi="Arial" w:cs="Arial"/>
        </w:rPr>
      </w:pPr>
    </w:p>
    <w:p w:rsidR="00013A6C" w:rsidRPr="00013A6C" w:rsidRDefault="00013A6C" w:rsidP="00013A6C">
      <w:pPr>
        <w:rPr>
          <w:rFonts w:ascii="Arial" w:hAnsi="Arial" w:cs="Arial"/>
          <w:b/>
          <w:sz w:val="18"/>
        </w:rPr>
      </w:pPr>
      <w:r w:rsidRPr="00013A6C">
        <w:rPr>
          <w:rFonts w:ascii="Arial" w:hAnsi="Arial" w:cs="Arial"/>
          <w:b/>
          <w:sz w:val="18"/>
        </w:rPr>
        <w:t>For news updates from Phoenix Contact visit:</w:t>
      </w:r>
    </w:p>
    <w:p w:rsidR="00013A6C" w:rsidRPr="00013A6C" w:rsidRDefault="00013A6C" w:rsidP="00013A6C">
      <w:pPr>
        <w:rPr>
          <w:rFonts w:ascii="Arial" w:hAnsi="Arial" w:cs="Arial"/>
          <w:sz w:val="18"/>
        </w:rPr>
      </w:pPr>
      <w:r w:rsidRPr="00013A6C">
        <w:rPr>
          <w:rFonts w:ascii="Arial" w:hAnsi="Arial" w:cs="Arial"/>
          <w:b/>
          <w:sz w:val="18"/>
        </w:rPr>
        <w:t>Phoenix Contact Press Room</w:t>
      </w:r>
      <w:r w:rsidRPr="00013A6C">
        <w:rPr>
          <w:rFonts w:ascii="Arial" w:hAnsi="Arial" w:cs="Arial"/>
          <w:sz w:val="18"/>
        </w:rPr>
        <w:t xml:space="preserve"> – http://www.mynewsdesk.com/uk/phoenix-contact-uk</w:t>
      </w:r>
    </w:p>
    <w:p w:rsidR="00013A6C" w:rsidRPr="00013A6C" w:rsidRDefault="00013A6C" w:rsidP="00013A6C">
      <w:pPr>
        <w:rPr>
          <w:rFonts w:ascii="Arial" w:hAnsi="Arial" w:cs="Arial"/>
          <w:sz w:val="18"/>
        </w:rPr>
      </w:pPr>
      <w:r w:rsidRPr="00013A6C">
        <w:rPr>
          <w:rFonts w:ascii="Arial" w:hAnsi="Arial" w:cs="Arial"/>
          <w:b/>
          <w:sz w:val="18"/>
        </w:rPr>
        <w:t>Twitter</w:t>
      </w:r>
      <w:r w:rsidRPr="00013A6C">
        <w:rPr>
          <w:rFonts w:ascii="Arial" w:hAnsi="Arial" w:cs="Arial"/>
          <w:sz w:val="18"/>
        </w:rPr>
        <w:t xml:space="preserve"> - @phoenixcontactu</w:t>
      </w:r>
    </w:p>
    <w:p w:rsidR="00013A6C" w:rsidRPr="00013A6C" w:rsidRDefault="00013A6C" w:rsidP="00013A6C">
      <w:pPr>
        <w:rPr>
          <w:rFonts w:ascii="Arial" w:hAnsi="Arial" w:cs="Arial"/>
          <w:sz w:val="18"/>
        </w:rPr>
      </w:pPr>
      <w:r w:rsidRPr="00013A6C">
        <w:rPr>
          <w:rFonts w:ascii="Arial" w:hAnsi="Arial" w:cs="Arial"/>
          <w:b/>
          <w:sz w:val="18"/>
        </w:rPr>
        <w:t>YouTube</w:t>
      </w:r>
      <w:r w:rsidRPr="00013A6C">
        <w:rPr>
          <w:rFonts w:ascii="Arial" w:hAnsi="Arial" w:cs="Arial"/>
          <w:sz w:val="18"/>
        </w:rPr>
        <w:t xml:space="preserve"> – Phoenix Contact UK</w:t>
      </w:r>
    </w:p>
    <w:p w:rsidR="00013A6C" w:rsidRDefault="00013A6C" w:rsidP="00013A6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Blog</w:t>
      </w:r>
      <w:r>
        <w:rPr>
          <w:rFonts w:ascii="Arial" w:hAnsi="Arial" w:cs="Arial"/>
        </w:rPr>
        <w:t xml:space="preserve"> – www.phoenixcontact.co.uk/blog</w:t>
      </w:r>
    </w:p>
    <w:p w:rsidR="00013A6C" w:rsidRPr="00013A6C" w:rsidRDefault="00013A6C" w:rsidP="00013A6C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</w:t>
      </w:r>
      <w:r>
        <w:rPr>
          <w:rFonts w:ascii="Arial" w:hAnsi="Arial" w:cs="Arial"/>
        </w:rPr>
        <w:t>n.com/company/phoenix-contact-u</w:t>
      </w:r>
    </w:p>
    <w:sectPr w:rsidR="00013A6C" w:rsidRPr="00013A6C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A6C" w:rsidRDefault="00013A6C" w:rsidP="00013A6C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013A6C" w:rsidRDefault="00013A6C" w:rsidP="00013A6C">
    <w:pPr>
      <w:rPr>
        <w:rFonts w:ascii="Arial" w:hAnsi="Arial" w:cs="Arial"/>
      </w:rPr>
    </w:pPr>
    <w:r>
      <w:rPr>
        <w:rFonts w:ascii="Arial" w:hAnsi="Arial" w:cs="Arial"/>
      </w:rPr>
      <w:t xml:space="preserve">Phoenix Contact Ltd, Halesfield 13, Telford, TF7 4PG.    </w:t>
    </w:r>
  </w:p>
  <w:p w:rsidR="00013A6C" w:rsidRPr="00A7415A" w:rsidRDefault="00013A6C" w:rsidP="00013A6C">
    <w:pPr>
      <w:spacing w:line="360" w:lineRule="auto"/>
      <w:rPr>
        <w:rFonts w:ascii="Helvetica" w:hAnsi="Helvetica"/>
        <w:b/>
        <w:lang w:eastAsia="ja-JP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  <w:p w:rsidR="001778E4" w:rsidRPr="00013A6C" w:rsidRDefault="001778E4" w:rsidP="0001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1B028B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A6C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0BE3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752"/>
    <w:rsid w:val="001A6D19"/>
    <w:rsid w:val="001A706D"/>
    <w:rsid w:val="001A7A07"/>
    <w:rsid w:val="001B028B"/>
    <w:rsid w:val="001B02BB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6632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1049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B7D4B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171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D711E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BE5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25C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D08"/>
    <w:rsid w:val="00D744F9"/>
    <w:rsid w:val="00D764B0"/>
    <w:rsid w:val="00D81689"/>
    <w:rsid w:val="00D83245"/>
    <w:rsid w:val="00D83661"/>
    <w:rsid w:val="00D8507B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4B35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CB19-4A01-47A3-AC9D-796EA1E0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wireless system that supports a cable network</dc:title>
  <dc:subject>A wireless system that supports a cable network</dc:subject>
  <dc:creator>PHOENIX CONTACT GmbH &amp; Co. KG</dc:creator>
  <cp:lastModifiedBy>Becky Smith</cp:lastModifiedBy>
  <cp:revision>4</cp:revision>
  <cp:lastPrinted>2016-08-16T10:41:00Z</cp:lastPrinted>
  <dcterms:created xsi:type="dcterms:W3CDTF">2016-07-28T09:37:00Z</dcterms:created>
  <dcterms:modified xsi:type="dcterms:W3CDTF">2016-08-16T10:41:00Z</dcterms:modified>
</cp:coreProperties>
</file>