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C2FACC4" w14:textId="1956381A" w:rsidR="00261536" w:rsidRDefault="00261536" w:rsidP="00360588">
      <w:pPr>
        <w:rPr>
          <w:b/>
          <w:bCs/>
          <w:color w:val="1D314F"/>
          <w:shd w:val="clear" w:color="auto" w:fill="FFFFFF"/>
        </w:rPr>
      </w:pPr>
      <w:r>
        <w:rPr>
          <w:noProof/>
        </w:rPr>
        <mc:AlternateContent>
          <mc:Choice Requires="wps">
            <w:drawing>
              <wp:anchor distT="0" distB="0" distL="114300" distR="114300" simplePos="0" relativeHeight="251661312" behindDoc="0" locked="0" layoutInCell="1" allowOverlap="1" wp14:anchorId="56A22850" wp14:editId="7AD528A8">
                <wp:simplePos x="0" y="0"/>
                <wp:positionH relativeFrom="column">
                  <wp:posOffset>-3175</wp:posOffset>
                </wp:positionH>
                <wp:positionV relativeFrom="paragraph">
                  <wp:posOffset>133288</wp:posOffset>
                </wp:positionV>
                <wp:extent cx="6238875" cy="1828800"/>
                <wp:effectExtent l="0" t="0" r="0" b="0"/>
                <wp:wrapSquare wrapText="bothSides"/>
                <wp:docPr id="9" name="Textruta 9"/>
                <wp:cNvGraphicFramePr/>
                <a:graphic xmlns:a="http://schemas.openxmlformats.org/drawingml/2006/main">
                  <a:graphicData uri="http://schemas.microsoft.com/office/word/2010/wordprocessingShape">
                    <wps:wsp>
                      <wps:cNvSpPr txBox="1"/>
                      <wps:spPr>
                        <a:xfrm>
                          <a:off x="0" y="0"/>
                          <a:ext cx="6238875" cy="1828800"/>
                        </a:xfrm>
                        <a:prstGeom prst="rect">
                          <a:avLst/>
                        </a:prstGeom>
                        <a:noFill/>
                        <a:ln w="6350">
                          <a:noFill/>
                        </a:ln>
                      </wps:spPr>
                      <wps:txbx>
                        <w:txbxContent>
                          <w:p w14:paraId="7B8609EF" w14:textId="4E037DC8" w:rsidR="0044071D" w:rsidRPr="00CD0A1C" w:rsidRDefault="00261536">
                            <w:pPr>
                              <w:rPr>
                                <w:rFonts w:ascii="Arial Narrow" w:hAnsi="Arial Narrow" w:cs="Arial"/>
                                <w:b/>
                                <w:color w:val="1D314F"/>
                                <w:spacing w:val="-10"/>
                                <w:sz w:val="60"/>
                                <w:szCs w:val="60"/>
                              </w:rPr>
                            </w:pPr>
                            <w:r w:rsidRPr="00CD0A1C">
                              <w:rPr>
                                <w:rFonts w:ascii="Arial Narrow" w:hAnsi="Arial Narrow" w:cs="Arial"/>
                                <w:b/>
                                <w:color w:val="1D314F"/>
                                <w:spacing w:val="-10"/>
                                <w:sz w:val="60"/>
                                <w:szCs w:val="60"/>
                              </w:rPr>
                              <w:t xml:space="preserve">HSB BRF ORION I NÄSSJÖ VINNARE </w:t>
                            </w:r>
                            <w:r w:rsidRPr="00CD0A1C">
                              <w:rPr>
                                <w:rFonts w:ascii="Arial Narrow" w:hAnsi="Arial Narrow" w:cs="Arial"/>
                                <w:b/>
                                <w:color w:val="1D314F"/>
                                <w:spacing w:val="-10"/>
                                <w:sz w:val="60"/>
                                <w:szCs w:val="60"/>
                              </w:rPr>
                              <w:br/>
                              <w:t>AV HSB GÖTA KLIMATPRIS 2019</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6A22850" id="_x0000_t202" coordsize="21600,21600" o:spt="202" path="m,l,21600r21600,l21600,xe">
                <v:stroke joinstyle="miter"/>
                <v:path gradientshapeok="t" o:connecttype="rect"/>
              </v:shapetype>
              <v:shape id="Textruta 9" o:spid="_x0000_s1026" type="#_x0000_t202" style="position:absolute;margin-left:-.25pt;margin-top:10.5pt;width:491.2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YdMgIAAE4EAAAOAAAAZHJzL2Uyb0RvYy54bWysVN9v2jAQfp+0/8Hy+0ig0IaIULFWTJNQ&#10;WwmmPhvHIZES27MNCfvr99kJtOr2NO3FOd+d78f33WVx3zU1OQljKyUzOh7FlAjJVV7JQ0Z/7NZf&#10;EkqsYzJntZIio2dh6f3y86dFq1MxUaWqc2EIgkibtjqjpXM6jSLLS9EwO1JaSBgLZRrmcDWHKDes&#10;RfSmjiZxfBu1yuTaKC6shfaxN9JliF8UgrvnorDCkTqjqM2F04Rz789ouWDpwTBdVnwog/1DFQ2r&#10;JJJeQz0yx8jRVH+EaipulFWFG3HVRKooKi5CD+hmHH/oZlsyLUIvAMfqK0z2/4XlT6cXQ6o8o3NK&#10;JGtA0U50zhxR/9yj02qbwmmr4ea6r6oDyxe9hdI33RWm8V+0Q2AHzucrtghGOJS3k5skuZtRwmEb&#10;J5MkiQP60dtzbaz7JlRDvJBRA/ICpuy0sQ6lwPXi4rNJta7qOhBYS9Iixc0sDg+uFryoJR76Jvpi&#10;veS6fTd0tlf5GY0Z1Q+G1XxdIfmGWffCDCYBvWC63TOOolZIogaJklKZX3/Te38QBCslLSYro/bn&#10;kRlBSf1dgjo/hkGYzu4muJhwmY+nU1z27y3y2DwoDO4YO6R5EL2/qy9iYVTzigVY+YwwMcmRN6Pu&#10;Ij64ftaxQFysVsEJg6eZ28it5j60h9LDuutemdED9g60PanL/LH0AwW9r39p9eroQETgx4PbIzpg&#10;jqENtA0L5rfi/T14vf0Glr8BAAD//wMAUEsDBBQABgAIAAAAIQBWq36+5AAAAA0BAAAPAAAAZHJz&#10;L2Rvd25yZXYueG1sTI9Bb8IwDIXvk/YfIk/aBUFC0SYodRECDWk3KNPYMTRZW61xqiZA9+/nnbaL&#10;ZevZz+/LVoNrxdX2ofGEMJ0oEJZKbxqqEN6OL+M5iBA1Gd16sgjfNsAqv7/LdGr8jQ72WsRKsAmF&#10;VCPUMXaplKGsrdNh4jtLrH363unIY19J0+sbm7tWJko9S6cb4g+17uymtuVXcXEInRwVh9HHaz/b&#10;b/e7425zKt/XJ8THh2G75LJegoh2iH8X8MvA+SHnYGd/IRNEizB+4kWEZMpYLC/mCTdnhJlaKJB5&#10;Jv9T5D8AAAD//wMAUEsBAi0AFAAGAAgAAAAhALaDOJL+AAAA4QEAABMAAAAAAAAAAAAAAAAAAAAA&#10;AFtDb250ZW50X1R5cGVzXS54bWxQSwECLQAUAAYACAAAACEAOP0h/9YAAACUAQAACwAAAAAAAAAA&#10;AAAAAAAvAQAAX3JlbHMvLnJlbHNQSwECLQAUAAYACAAAACEAL0nWHTICAABOBAAADgAAAAAAAAAA&#10;AAAAAAAuAgAAZHJzL2Uyb0RvYy54bWxQSwECLQAUAAYACAAAACEAVqt+vuQAAAANAQAADwAAAAAA&#10;AAAAAAAAAACMBAAAZHJzL2Rvd25yZXYueG1sUEsFBgAAAAAEAAQA8wAAAJ0FAAAAAA==&#10;" filled="f" stroked="f" strokeweight=".5pt">
                <v:textbox style="mso-fit-shape-to-text:t" inset="0">
                  <w:txbxContent>
                    <w:p w14:paraId="7B8609EF" w14:textId="4E037DC8" w:rsidR="0044071D" w:rsidRPr="00CD0A1C" w:rsidRDefault="00261536">
                      <w:pPr>
                        <w:rPr>
                          <w:rFonts w:ascii="Arial Narrow" w:hAnsi="Arial Narrow" w:cs="Arial"/>
                          <w:b/>
                          <w:color w:val="1D314F"/>
                          <w:spacing w:val="-10"/>
                          <w:sz w:val="60"/>
                          <w:szCs w:val="60"/>
                        </w:rPr>
                      </w:pPr>
                      <w:r w:rsidRPr="00CD0A1C">
                        <w:rPr>
                          <w:rFonts w:ascii="Arial Narrow" w:hAnsi="Arial Narrow" w:cs="Arial"/>
                          <w:b/>
                          <w:color w:val="1D314F"/>
                          <w:spacing w:val="-10"/>
                          <w:sz w:val="60"/>
                          <w:szCs w:val="60"/>
                        </w:rPr>
                        <w:t xml:space="preserve">HSB BRF ORION I NÄSSJÖ VINNARE </w:t>
                      </w:r>
                      <w:r w:rsidRPr="00CD0A1C">
                        <w:rPr>
                          <w:rFonts w:ascii="Arial Narrow" w:hAnsi="Arial Narrow" w:cs="Arial"/>
                          <w:b/>
                          <w:color w:val="1D314F"/>
                          <w:spacing w:val="-10"/>
                          <w:sz w:val="60"/>
                          <w:szCs w:val="60"/>
                        </w:rPr>
                        <w:br/>
                        <w:t>AV HSB GÖTA KLIMATPRIS 2019</w:t>
                      </w:r>
                    </w:p>
                  </w:txbxContent>
                </v:textbox>
                <w10:wrap type="square"/>
              </v:shape>
            </w:pict>
          </mc:Fallback>
        </mc:AlternateContent>
      </w:r>
    </w:p>
    <w:p w14:paraId="0A7E59CF" w14:textId="53A85307" w:rsidR="00360588" w:rsidRPr="003C66B1" w:rsidRDefault="00261536" w:rsidP="00360588">
      <w:pPr>
        <w:rPr>
          <w:b/>
          <w:bCs/>
          <w:color w:val="1D314F"/>
          <w:sz w:val="21"/>
          <w:szCs w:val="21"/>
          <w:shd w:val="clear" w:color="auto" w:fill="FFFFFF"/>
        </w:rPr>
      </w:pPr>
      <w:r w:rsidRPr="003C66B1">
        <w:rPr>
          <w:rFonts w:eastAsia="Times New Roman" w:cs="Times New Roman"/>
          <w:noProof/>
          <w:sz w:val="21"/>
          <w:szCs w:val="21"/>
          <w:lang w:eastAsia="sv-SE"/>
        </w:rPr>
        <w:drawing>
          <wp:anchor distT="0" distB="0" distL="114300" distR="114300" simplePos="0" relativeHeight="251658240" behindDoc="0" locked="0" layoutInCell="1" allowOverlap="1" wp14:anchorId="79BFD792" wp14:editId="2F7E9DF1">
            <wp:simplePos x="0" y="0"/>
            <wp:positionH relativeFrom="column">
              <wp:posOffset>4100830</wp:posOffset>
            </wp:positionH>
            <wp:positionV relativeFrom="paragraph">
              <wp:posOffset>151765</wp:posOffset>
            </wp:positionV>
            <wp:extent cx="2135505" cy="146431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0016.JPG"/>
                    <pic:cNvPicPr/>
                  </pic:nvPicPr>
                  <pic:blipFill rotWithShape="1">
                    <a:blip r:embed="rId8" cstate="print">
                      <a:extLst>
                        <a:ext uri="{28A0092B-C50C-407E-A947-70E740481C1C}">
                          <a14:useLocalDpi xmlns:a14="http://schemas.microsoft.com/office/drawing/2010/main" val="0"/>
                        </a:ext>
                      </a:extLst>
                    </a:blip>
                    <a:srcRect l="5849" t="1752" r="4347" b="5303"/>
                    <a:stretch/>
                  </pic:blipFill>
                  <pic:spPr bwMode="auto">
                    <a:xfrm>
                      <a:off x="0" y="0"/>
                      <a:ext cx="2135505" cy="1464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0588" w:rsidRPr="003C66B1">
        <w:rPr>
          <w:b/>
          <w:bCs/>
          <w:color w:val="1D314F"/>
          <w:sz w:val="21"/>
          <w:szCs w:val="21"/>
          <w:shd w:val="clear" w:color="auto" w:fill="FFFFFF"/>
        </w:rPr>
        <w:t>HSB Göta Klimatpris är ett pris som delas ut till</w:t>
      </w:r>
      <w:r w:rsidR="003C66B1">
        <w:rPr>
          <w:b/>
          <w:bCs/>
          <w:color w:val="1D314F"/>
          <w:sz w:val="21"/>
          <w:szCs w:val="21"/>
          <w:shd w:val="clear" w:color="auto" w:fill="FFFFFF"/>
        </w:rPr>
        <w:t xml:space="preserve"> </w:t>
      </w:r>
      <w:r w:rsidR="00360588" w:rsidRPr="003C66B1">
        <w:rPr>
          <w:b/>
          <w:bCs/>
          <w:color w:val="1D314F"/>
          <w:sz w:val="21"/>
          <w:szCs w:val="21"/>
          <w:shd w:val="clear" w:color="auto" w:fill="FFFFFF"/>
        </w:rPr>
        <w:t>bostadsrätts</w:t>
      </w:r>
      <w:r w:rsidR="003C66B1">
        <w:rPr>
          <w:b/>
          <w:bCs/>
          <w:color w:val="1D314F"/>
          <w:sz w:val="21"/>
          <w:szCs w:val="21"/>
          <w:shd w:val="clear" w:color="auto" w:fill="FFFFFF"/>
        </w:rPr>
        <w:t>-</w:t>
      </w:r>
      <w:r w:rsidR="00360588" w:rsidRPr="003C66B1">
        <w:rPr>
          <w:b/>
          <w:bCs/>
          <w:color w:val="1D314F"/>
          <w:sz w:val="21"/>
          <w:szCs w:val="21"/>
          <w:shd w:val="clear" w:color="auto" w:fill="FFFFFF"/>
        </w:rPr>
        <w:t>föreningar som har gjort en insats för att minska sin klimat</w:t>
      </w:r>
      <w:r w:rsidR="0044071D">
        <w:rPr>
          <w:b/>
          <w:bCs/>
          <w:color w:val="1D314F"/>
          <w:sz w:val="21"/>
          <w:szCs w:val="21"/>
          <w:shd w:val="clear" w:color="auto" w:fill="FFFFFF"/>
        </w:rPr>
        <w:t>-</w:t>
      </w:r>
      <w:r w:rsidR="00360588" w:rsidRPr="003C66B1">
        <w:rPr>
          <w:b/>
          <w:bCs/>
          <w:color w:val="1D314F"/>
          <w:sz w:val="21"/>
          <w:szCs w:val="21"/>
          <w:shd w:val="clear" w:color="auto" w:fill="FFFFFF"/>
        </w:rPr>
        <w:t>påverkan. I år går priset till HSB brf Orion i Nässjö som belönas för sitt långvariga och målmedvetna miljöarbete.</w:t>
      </w:r>
    </w:p>
    <w:p w14:paraId="4342B2E6" w14:textId="35449778" w:rsidR="00261536" w:rsidRPr="003C66B1" w:rsidRDefault="00261536" w:rsidP="00261536">
      <w:pPr>
        <w:rPr>
          <w:rFonts w:cs="Times New Roman"/>
          <w:i/>
          <w:color w:val="313131"/>
          <w:sz w:val="21"/>
          <w:szCs w:val="21"/>
        </w:rPr>
      </w:pPr>
      <w:r w:rsidRPr="003C66B1">
        <w:rPr>
          <w:sz w:val="21"/>
          <w:szCs w:val="21"/>
          <w:shd w:val="clear" w:color="auto" w:fill="FFFFFF"/>
        </w:rPr>
        <w:t xml:space="preserve"> </w:t>
      </w:r>
    </w:p>
    <w:p w14:paraId="70D5E98F" w14:textId="5365C2D2" w:rsidR="00261536" w:rsidRPr="003C66B1" w:rsidRDefault="00261536" w:rsidP="00261536">
      <w:pPr>
        <w:rPr>
          <w:sz w:val="21"/>
          <w:szCs w:val="21"/>
          <w:shd w:val="clear" w:color="auto" w:fill="FFFFFF"/>
        </w:rPr>
      </w:pPr>
      <w:r w:rsidRPr="003C66B1">
        <w:rPr>
          <w:sz w:val="21"/>
          <w:szCs w:val="21"/>
          <w:shd w:val="clear" w:color="auto" w:fill="FFFFFF"/>
        </w:rPr>
        <w:t>Fredagen den 29 november tar brf Orions ordförande Max-Göran Forsström emot det fina priset vid en middag i Nässjö. Juryns motivering lyder:</w:t>
      </w:r>
    </w:p>
    <w:p w14:paraId="596E0224" w14:textId="15EF2434" w:rsidR="00261536" w:rsidRPr="003C66B1" w:rsidRDefault="0081073D" w:rsidP="00261536">
      <w:pPr>
        <w:rPr>
          <w:i/>
          <w:iCs/>
          <w:sz w:val="21"/>
          <w:szCs w:val="21"/>
        </w:rPr>
      </w:pPr>
      <w:r w:rsidRPr="003C66B1">
        <w:rPr>
          <w:rFonts w:cs="Times New Roman"/>
          <w:i/>
          <w:noProof/>
          <w:color w:val="313131"/>
          <w:sz w:val="21"/>
          <w:szCs w:val="21"/>
        </w:rPr>
        <mc:AlternateContent>
          <mc:Choice Requires="wps">
            <w:drawing>
              <wp:anchor distT="0" distB="0" distL="114300" distR="114300" simplePos="0" relativeHeight="251659264" behindDoc="0" locked="0" layoutInCell="1" allowOverlap="1" wp14:anchorId="54147DDF" wp14:editId="093AAB42">
                <wp:simplePos x="0" y="0"/>
                <wp:positionH relativeFrom="column">
                  <wp:posOffset>3993515</wp:posOffset>
                </wp:positionH>
                <wp:positionV relativeFrom="paragraph">
                  <wp:posOffset>121077</wp:posOffset>
                </wp:positionV>
                <wp:extent cx="2352040" cy="469338"/>
                <wp:effectExtent l="0" t="0" r="0" b="635"/>
                <wp:wrapNone/>
                <wp:docPr id="8" name="Textruta 8"/>
                <wp:cNvGraphicFramePr/>
                <a:graphic xmlns:a="http://schemas.openxmlformats.org/drawingml/2006/main">
                  <a:graphicData uri="http://schemas.microsoft.com/office/word/2010/wordprocessingShape">
                    <wps:wsp>
                      <wps:cNvSpPr txBox="1"/>
                      <wps:spPr>
                        <a:xfrm>
                          <a:off x="0" y="0"/>
                          <a:ext cx="2352040" cy="469338"/>
                        </a:xfrm>
                        <a:prstGeom prst="rect">
                          <a:avLst/>
                        </a:prstGeom>
                        <a:solidFill>
                          <a:schemeClr val="lt1"/>
                        </a:solidFill>
                        <a:ln w="6350">
                          <a:noFill/>
                        </a:ln>
                      </wps:spPr>
                      <wps:txbx>
                        <w:txbxContent>
                          <w:p w14:paraId="00D23C93" w14:textId="77777777" w:rsidR="00261536" w:rsidRPr="003C5E22" w:rsidRDefault="00261536" w:rsidP="00261536">
                            <w:pPr>
                              <w:rPr>
                                <w:rFonts w:cs="Times New Roman"/>
                                <w:i/>
                                <w:color w:val="313131"/>
                                <w:sz w:val="16"/>
                                <w:szCs w:val="16"/>
                              </w:rPr>
                            </w:pPr>
                            <w:r w:rsidRPr="003C5E22">
                              <w:rPr>
                                <w:rFonts w:cs="Times New Roman"/>
                                <w:i/>
                                <w:color w:val="313131"/>
                                <w:sz w:val="16"/>
                                <w:szCs w:val="16"/>
                              </w:rPr>
                              <w:t>Max-Göran Forsström, ordförande, till vänster, och Bengt Laveklint, vicevärd, på brf Orion i Nässjö.</w:t>
                            </w:r>
                          </w:p>
                          <w:p w14:paraId="41EBE4ED" w14:textId="77777777" w:rsidR="00261536" w:rsidRDefault="002615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147DDF" id="Textruta 8" o:spid="_x0000_s1027" type="#_x0000_t202" style="position:absolute;margin-left:314.45pt;margin-top:9.55pt;width:185.2pt;height:3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xbRAIAAIAEAAAOAAAAZHJzL2Uyb0RvYy54bWysVE1v2zAMvQ/YfxB0X+18tGuDOEWWosOA&#10;oi3QDD0rshwbkEVNUmJ3v35PcpJ23U7DLjIpUvx4j/T8um812yvnGzIFH53lnCkjqWzMtuDf17ef&#10;LjnzQZhSaDKq4C/K8+vFxw/zzs7UmGrSpXIMQYyfdbbgdQh2lmVe1qoV/oysMjBW5FoRoLptVjrR&#10;IXqrs3GeX2QdudI6ksp73N4MRr5I8atKyfBQVV4FpguO2kI6XTo38cwWczHbOmHrRh7KEP9QRSsa&#10;g6SnUDciCLZzzR+h2kY68lSFM0ltRlXVSJV6QDej/F03T7WwKvUCcLw9weT/X1h5v390rCkLDqKM&#10;aEHRWvXB7VD/ZUSns34GpycLt9B/oR4sH+89LmPTfeXa+EU7DHbg/HLCFsGYxOV4cj7OpzBJ2KYX&#10;V5NJCp+9vrbOh6+KWhaFgjtwlyAV+zsfUAlcjy4xmSfdlLeN1kmJ86JW2rG9ANM6pBrx4jcvbVhX&#10;8IvJeZ4CG4rPh8jaIEHsdegpSqHf9AmZU78bKl8Ag6NhjLyVtw1qvRM+PAqHuUF72IXwgKPShFx0&#10;kDiryf382330B52wctZhDgvuf+yEU5zpbwZEX42mEbWQlOn55zEU99ayeWsxu3ZFAGCErbMyidE/&#10;6KNYOWqfsTLLmBUmYSRyFzwcxVUYtgMrJ9VymZwwqlaEO/NkZQwdAY9MrPtn4eyBrgCi7+k4sWL2&#10;jrXBN740tNwFqppEacR5QPUAP8Y8MX1YybhHb/Xk9frjWPwCAAD//wMAUEsDBBQABgAIAAAAIQAW&#10;HeJI4wAAAA4BAAAPAAAAZHJzL2Rvd25yZXYueG1sTE9NT8MwDL0j8R8iI3FBW7pVjLVrOiG+JnFj&#10;HSBuWWPaisapmqwt/x5zgotl6z2/j2w72VYM2PvGkYLFPAKBVDrTUKXgUDzO1iB80GR06wgVfKOH&#10;bX5+lunUuJFecNiHSrAI+VQrqEPoUil9WaPVfu46JMY+XW914LOvpOn1yOK2lcsoWkmrG2KHWnd4&#10;V2P5tT9ZBR9X1fuzn55ex/g67h52Q3HzZgqlLi+m+w2P2w2IgFP4+4DfDpwfcg52dCcyXrQKVst1&#10;wlQGkgUIJiRJEoM48hJHIPNM/q+R/wAAAP//AwBQSwECLQAUAAYACAAAACEAtoM4kv4AAADhAQAA&#10;EwAAAAAAAAAAAAAAAAAAAAAAW0NvbnRlbnRfVHlwZXNdLnhtbFBLAQItABQABgAIAAAAIQA4/SH/&#10;1gAAAJQBAAALAAAAAAAAAAAAAAAAAC8BAABfcmVscy8ucmVsc1BLAQItABQABgAIAAAAIQCwQJxb&#10;RAIAAIAEAAAOAAAAAAAAAAAAAAAAAC4CAABkcnMvZTJvRG9jLnhtbFBLAQItABQABgAIAAAAIQAW&#10;HeJI4wAAAA4BAAAPAAAAAAAAAAAAAAAAAJ4EAABkcnMvZG93bnJldi54bWxQSwUGAAAAAAQABADz&#10;AAAArgUAAAAA&#10;" fillcolor="white [3201]" stroked="f" strokeweight=".5pt">
                <v:textbox>
                  <w:txbxContent>
                    <w:p w14:paraId="00D23C93" w14:textId="77777777" w:rsidR="00261536" w:rsidRPr="003C5E22" w:rsidRDefault="00261536" w:rsidP="00261536">
                      <w:pPr>
                        <w:rPr>
                          <w:rFonts w:cs="Times New Roman"/>
                          <w:i/>
                          <w:color w:val="313131"/>
                          <w:sz w:val="16"/>
                          <w:szCs w:val="16"/>
                        </w:rPr>
                      </w:pPr>
                      <w:r w:rsidRPr="003C5E22">
                        <w:rPr>
                          <w:rFonts w:cs="Times New Roman"/>
                          <w:i/>
                          <w:color w:val="313131"/>
                          <w:sz w:val="16"/>
                          <w:szCs w:val="16"/>
                        </w:rPr>
                        <w:t>Max-Göran Forsström, ordförande, till vänster, och Bengt Laveklint, vicevärd, på brf Orion i Nässjö.</w:t>
                      </w:r>
                    </w:p>
                    <w:p w14:paraId="41EBE4ED" w14:textId="77777777" w:rsidR="00261536" w:rsidRDefault="00261536"/>
                  </w:txbxContent>
                </v:textbox>
              </v:shape>
            </w:pict>
          </mc:Fallback>
        </mc:AlternateContent>
      </w:r>
      <w:r w:rsidR="00261536" w:rsidRPr="003C66B1">
        <w:rPr>
          <w:i/>
          <w:iCs/>
          <w:sz w:val="21"/>
          <w:szCs w:val="21"/>
        </w:rPr>
        <w:t>”Med ett långsiktigt fokus på såväl ekologisk som ekonomisk hållbarhet, har brf Orion på ett föredömligt strävsamt och målinriktat sätt investerat i en rad klimatförbättrande åtgärder av stort värde för människa och miljö.”</w:t>
      </w:r>
    </w:p>
    <w:p w14:paraId="6C550E32" w14:textId="7D44D15B" w:rsidR="00261536" w:rsidRPr="003C66B1" w:rsidRDefault="003C66B1" w:rsidP="00261536">
      <w:pPr>
        <w:rPr>
          <w:sz w:val="21"/>
          <w:szCs w:val="21"/>
        </w:rPr>
      </w:pPr>
      <w:r w:rsidRPr="003C66B1">
        <w:rPr>
          <w:noProof/>
          <w:sz w:val="21"/>
          <w:szCs w:val="21"/>
        </w:rPr>
        <mc:AlternateContent>
          <mc:Choice Requires="wps">
            <w:drawing>
              <wp:anchor distT="0" distB="0" distL="114300" distR="114300" simplePos="0" relativeHeight="251663360" behindDoc="0" locked="0" layoutInCell="1" allowOverlap="1" wp14:anchorId="1C2FB7A0" wp14:editId="185AE82C">
                <wp:simplePos x="0" y="0"/>
                <wp:positionH relativeFrom="column">
                  <wp:posOffset>4099560</wp:posOffset>
                </wp:positionH>
                <wp:positionV relativeFrom="paragraph">
                  <wp:posOffset>140970</wp:posOffset>
                </wp:positionV>
                <wp:extent cx="2136140" cy="2184400"/>
                <wp:effectExtent l="0" t="0" r="0" b="0"/>
                <wp:wrapSquare wrapText="bothSides"/>
                <wp:docPr id="10" name="Textruta 10"/>
                <wp:cNvGraphicFramePr/>
                <a:graphic xmlns:a="http://schemas.openxmlformats.org/drawingml/2006/main">
                  <a:graphicData uri="http://schemas.microsoft.com/office/word/2010/wordprocessingShape">
                    <wps:wsp>
                      <wps:cNvSpPr txBox="1"/>
                      <wps:spPr>
                        <a:xfrm>
                          <a:off x="0" y="0"/>
                          <a:ext cx="2136140" cy="2184400"/>
                        </a:xfrm>
                        <a:prstGeom prst="rect">
                          <a:avLst/>
                        </a:prstGeom>
                        <a:solidFill>
                          <a:srgbClr val="BBDDDE">
                            <a:alpha val="30000"/>
                          </a:srgbClr>
                        </a:solidFill>
                        <a:ln w="6350">
                          <a:noFill/>
                        </a:ln>
                      </wps:spPr>
                      <wps:txbx>
                        <w:txbxContent>
                          <w:p w14:paraId="2C524399" w14:textId="77777777" w:rsidR="003C66B1" w:rsidRDefault="003C66B1" w:rsidP="00360588">
                            <w:pPr>
                              <w:rPr>
                                <w:rFonts w:ascii="Arial" w:hAnsi="Arial" w:cs="Arial"/>
                                <w:b/>
                                <w:color w:val="1D314F"/>
                                <w:sz w:val="18"/>
                                <w:szCs w:val="18"/>
                                <w14:shadow w14:blurRad="50800" w14:dist="50800" w14:dir="5400000" w14:sx="0" w14:sy="0" w14:kx="0" w14:ky="0" w14:algn="ctr">
                                  <w14:schemeClr w14:val="bg1"/>
                                </w14:shadow>
                              </w:rPr>
                            </w:pPr>
                          </w:p>
                          <w:p w14:paraId="5C69B477" w14:textId="43E1A03D" w:rsidR="003C66B1" w:rsidRPr="0044071D" w:rsidRDefault="003C66B1" w:rsidP="00360588">
                            <w:pPr>
                              <w:rPr>
                                <w:rFonts w:ascii="Arial" w:hAnsi="Arial" w:cs="Arial"/>
                                <w:b/>
                                <w:color w:val="1D314F"/>
                                <w:sz w:val="18"/>
                                <w:szCs w:val="18"/>
                                <w14:shadow w14:blurRad="50800" w14:dist="50800" w14:dir="5400000" w14:sx="0" w14:sy="0" w14:kx="0" w14:ky="0" w14:algn="ctr">
                                  <w14:schemeClr w14:val="bg1"/>
                                </w14:shadow>
                              </w:rPr>
                            </w:pPr>
                            <w:r w:rsidRPr="0044071D">
                              <w:rPr>
                                <w:rFonts w:ascii="Arial" w:hAnsi="Arial" w:cs="Arial"/>
                                <w:b/>
                                <w:color w:val="1D314F"/>
                                <w:sz w:val="18"/>
                                <w:szCs w:val="18"/>
                                <w14:shadow w14:blurRad="50800" w14:dist="50800" w14:dir="5400000" w14:sx="0" w14:sy="0" w14:kx="0" w14:ky="0" w14:algn="ctr">
                                  <w14:schemeClr w14:val="bg1"/>
                                </w14:shadow>
                              </w:rPr>
                              <w:t xml:space="preserve">Brf Orion </w:t>
                            </w:r>
                            <w:r w:rsidR="0044071D">
                              <w:rPr>
                                <w:rFonts w:ascii="Arial" w:hAnsi="Arial" w:cs="Arial"/>
                                <w:b/>
                                <w:color w:val="1D314F"/>
                                <w:sz w:val="18"/>
                                <w:szCs w:val="18"/>
                                <w14:shadow w14:blurRad="50800" w14:dist="50800" w14:dir="5400000" w14:sx="0" w14:sy="0" w14:kx="0" w14:ky="0" w14:algn="ctr">
                                  <w14:schemeClr w14:val="bg1"/>
                                </w14:shadow>
                              </w:rPr>
                              <w:t>ligger i Handskeryd, Nässjö. Föreningens fastigheter byggdes på 60-talet. Totalt finns 191 lägenheter.</w:t>
                            </w:r>
                            <w:r w:rsidRPr="0044071D">
                              <w:rPr>
                                <w:rFonts w:ascii="Arial" w:hAnsi="Arial" w:cs="Arial"/>
                                <w:b/>
                                <w:color w:val="1D314F"/>
                                <w:sz w:val="18"/>
                                <w:szCs w:val="18"/>
                                <w14:shadow w14:blurRad="50800" w14:dist="50800" w14:dir="5400000" w14:sx="0" w14:sy="0" w14:kx="0" w14:ky="0" w14:algn="ctr">
                                  <w14:schemeClr w14:val="bg1"/>
                                </w14:shadow>
                              </w:rPr>
                              <w:t xml:space="preserve"> </w:t>
                            </w:r>
                            <w:r w:rsidR="0044071D">
                              <w:rPr>
                                <w:rFonts w:ascii="Arial" w:hAnsi="Arial" w:cs="Arial"/>
                                <w:b/>
                                <w:color w:val="1D314F"/>
                                <w:sz w:val="18"/>
                                <w:szCs w:val="18"/>
                                <w14:shadow w14:blurRad="50800" w14:dist="50800" w14:dir="5400000" w14:sx="0" w14:sy="0" w14:kx="0" w14:ky="0" w14:algn="ctr">
                                  <w14:schemeClr w14:val="bg1"/>
                                </w14:shadow>
                              </w:rPr>
                              <w:t>Br</w:t>
                            </w:r>
                            <w:r w:rsidRPr="0044071D">
                              <w:rPr>
                                <w:rFonts w:ascii="Arial" w:hAnsi="Arial" w:cs="Arial"/>
                                <w:b/>
                                <w:color w:val="1D314F"/>
                                <w:sz w:val="18"/>
                                <w:szCs w:val="18"/>
                                <w14:shadow w14:blurRad="50800" w14:dist="50800" w14:dir="5400000" w14:sx="0" w14:sy="0" w14:kx="0" w14:ky="0" w14:algn="ctr">
                                  <w14:schemeClr w14:val="bg1"/>
                                </w14:shadow>
                              </w:rPr>
                              <w:t>f Orions klimatåtgärder har resulterat i:</w:t>
                            </w:r>
                          </w:p>
                          <w:p w14:paraId="7FAA3353" w14:textId="77777777" w:rsidR="003C66B1" w:rsidRPr="003C66B1" w:rsidRDefault="003C66B1" w:rsidP="00360588">
                            <w:pPr>
                              <w:rPr>
                                <w:rFonts w:ascii="Arial" w:hAnsi="Arial" w:cs="Arial"/>
                                <w:b/>
                                <w:color w:val="1D314F"/>
                                <w:sz w:val="18"/>
                                <w:szCs w:val="18"/>
                                <w14:shadow w14:blurRad="50800" w14:dist="50800" w14:dir="5400000" w14:sx="0" w14:sy="0" w14:kx="0" w14:ky="0" w14:algn="ctr">
                                  <w14:schemeClr w14:val="bg1"/>
                                </w14:shadow>
                              </w:rPr>
                            </w:pPr>
                          </w:p>
                          <w:p w14:paraId="19DA251F" w14:textId="77777777" w:rsidR="0044071D" w:rsidRDefault="003C66B1" w:rsidP="0044071D">
                            <w:pPr>
                              <w:ind w:left="170"/>
                              <w:rPr>
                                <w:rFonts w:ascii="Arial" w:hAnsi="Arial" w:cs="Arial"/>
                                <w:color w:val="1D314F"/>
                                <w:sz w:val="17"/>
                                <w:szCs w:val="17"/>
                                <w14:shadow w14:blurRad="50800" w14:dist="50800" w14:dir="5400000" w14:sx="0" w14:sy="0" w14:kx="0" w14:ky="0" w14:algn="ctr">
                                  <w14:schemeClr w14:val="bg1"/>
                                </w14:shadow>
                              </w:rPr>
                            </w:pPr>
                            <w:r w:rsidRPr="0044071D">
                              <w:rPr>
                                <w:rFonts w:ascii="Arial" w:hAnsi="Arial" w:cs="Arial"/>
                                <w:b/>
                                <w:color w:val="1D314F"/>
                                <w:sz w:val="17"/>
                                <w:szCs w:val="17"/>
                                <w14:shadow w14:blurRad="50800" w14:dist="50800" w14:dir="5400000" w14:sx="0" w14:sy="0" w14:kx="0" w14:ky="0" w14:algn="ctr">
                                  <w14:schemeClr w14:val="bg1"/>
                                </w14:shadow>
                              </w:rPr>
                              <w:t>·</w:t>
                            </w:r>
                            <w:r w:rsidRPr="0044071D">
                              <w:rPr>
                                <w:rFonts w:ascii="Arial" w:hAnsi="Arial" w:cs="Arial"/>
                                <w:color w:val="1D314F"/>
                                <w:sz w:val="17"/>
                                <w:szCs w:val="17"/>
                                <w14:shadow w14:blurRad="50800" w14:dist="50800" w14:dir="5400000" w14:sx="0" w14:sy="0" w14:kx="0" w14:ky="0" w14:algn="ctr">
                                  <w14:schemeClr w14:val="bg1"/>
                                </w14:shadow>
                              </w:rPr>
                              <w:t xml:space="preserve">    Ny värmeanläggning som</w:t>
                            </w:r>
                            <w:r w:rsidR="0044071D">
                              <w:rPr>
                                <w:rFonts w:ascii="Arial" w:hAnsi="Arial" w:cs="Arial"/>
                                <w:color w:val="1D314F"/>
                                <w:sz w:val="17"/>
                                <w:szCs w:val="17"/>
                                <w14:shadow w14:blurRad="50800" w14:dist="50800" w14:dir="5400000" w14:sx="0" w14:sy="0" w14:kx="0" w14:ky="0" w14:algn="ctr">
                                  <w14:schemeClr w14:val="bg1"/>
                                </w14:shadow>
                              </w:rPr>
                              <w:t xml:space="preserve">     </w:t>
                            </w:r>
                          </w:p>
                          <w:p w14:paraId="7EF5A48D" w14:textId="77777777" w:rsidR="0044071D" w:rsidRDefault="0044071D" w:rsidP="0044071D">
                            <w:pPr>
                              <w:ind w:left="170"/>
                              <w:rPr>
                                <w:rFonts w:ascii="Arial" w:hAnsi="Arial" w:cs="Arial"/>
                                <w:color w:val="1D314F"/>
                                <w:sz w:val="17"/>
                                <w:szCs w:val="17"/>
                                <w14:shadow w14:blurRad="50800" w14:dist="50800" w14:dir="5400000" w14:sx="0" w14:sy="0" w14:kx="0" w14:ky="0" w14:algn="ctr">
                                  <w14:schemeClr w14:val="bg1"/>
                                </w14:shadow>
                              </w:rPr>
                            </w:pPr>
                            <w:r>
                              <w:rPr>
                                <w:rFonts w:ascii="Arial" w:hAnsi="Arial" w:cs="Arial"/>
                                <w:b/>
                                <w:color w:val="1D314F"/>
                                <w:sz w:val="17"/>
                                <w:szCs w:val="17"/>
                                <w14:shadow w14:blurRad="50800" w14:dist="50800" w14:dir="5400000" w14:sx="0" w14:sy="0" w14:kx="0" w14:ky="0" w14:algn="ctr">
                                  <w14:schemeClr w14:val="bg1"/>
                                </w14:shadow>
                              </w:rPr>
                              <w:t xml:space="preserve">     </w:t>
                            </w:r>
                            <w:r>
                              <w:rPr>
                                <w:rFonts w:ascii="Arial" w:hAnsi="Arial" w:cs="Arial"/>
                                <w:color w:val="1D314F"/>
                                <w:sz w:val="17"/>
                                <w:szCs w:val="17"/>
                                <w14:shadow w14:blurRad="50800" w14:dist="50800" w14:dir="5400000" w14:sx="0" w14:sy="0" w14:kx="0" w14:ky="0" w14:algn="ctr">
                                  <w14:schemeClr w14:val="bg1"/>
                                </w14:shadow>
                              </w:rPr>
                              <w:t xml:space="preserve">genererar en besparing på mellan </w:t>
                            </w:r>
                          </w:p>
                          <w:p w14:paraId="4DAA7CA1" w14:textId="6946326F" w:rsidR="003C66B1" w:rsidRPr="003C66B1" w:rsidRDefault="0044071D" w:rsidP="0044071D">
                            <w:pPr>
                              <w:ind w:left="170"/>
                              <w:rPr>
                                <w:rFonts w:ascii="Arial" w:hAnsi="Arial" w:cs="Arial"/>
                                <w:color w:val="1D314F"/>
                                <w:sz w:val="17"/>
                                <w:szCs w:val="17"/>
                                <w:shd w:val="clear" w:color="auto" w:fill="FFFFFF"/>
                                <w14:shadow w14:blurRad="50800" w14:dist="50800" w14:dir="5400000" w14:sx="0" w14:sy="0" w14:kx="0" w14:ky="0" w14:algn="ctr">
                                  <w14:schemeClr w14:val="bg1"/>
                                </w14:shadow>
                              </w:rPr>
                            </w:pPr>
                            <w:r>
                              <w:rPr>
                                <w:rFonts w:ascii="Arial" w:hAnsi="Arial" w:cs="Arial"/>
                                <w:color w:val="1D314F"/>
                                <w:sz w:val="17"/>
                                <w:szCs w:val="17"/>
                                <w14:shadow w14:blurRad="50800" w14:dist="50800" w14:dir="5400000" w14:sx="0" w14:sy="0" w14:kx="0" w14:ky="0" w14:algn="ctr">
                                  <w14:schemeClr w14:val="bg1"/>
                                </w14:shadow>
                              </w:rPr>
                              <w:t xml:space="preserve">     60 000 och 70 000 kr/år.</w:t>
                            </w:r>
                          </w:p>
                          <w:p w14:paraId="5E3D0E33" w14:textId="207C0FD9" w:rsidR="003C66B1" w:rsidRPr="003C66B1" w:rsidRDefault="003C66B1" w:rsidP="0044071D">
                            <w:pPr>
                              <w:ind w:left="170"/>
                              <w:rPr>
                                <w:rFonts w:ascii="Arial" w:hAnsi="Arial" w:cs="Arial"/>
                                <w:color w:val="1D314F"/>
                                <w:sz w:val="17"/>
                                <w:szCs w:val="17"/>
                                <w14:shadow w14:blurRad="50800" w14:dist="50800" w14:dir="5400000" w14:sx="0" w14:sy="0" w14:kx="0" w14:ky="0" w14:algn="ctr">
                                  <w14:schemeClr w14:val="bg1"/>
                                </w14:shadow>
                              </w:rPr>
                            </w:pPr>
                            <w:r w:rsidRPr="003C66B1">
                              <w:rPr>
                                <w:rFonts w:ascii="Arial" w:hAnsi="Arial" w:cs="Arial"/>
                                <w:b/>
                                <w:color w:val="1D314F"/>
                                <w:sz w:val="17"/>
                                <w:szCs w:val="17"/>
                                <w14:shadow w14:blurRad="50800" w14:dist="50800" w14:dir="5400000" w14:sx="0" w14:sy="0" w14:kx="0" w14:ky="0" w14:algn="ctr">
                                  <w14:schemeClr w14:val="bg1"/>
                                </w14:shadow>
                              </w:rPr>
                              <w:t>·</w:t>
                            </w:r>
                            <w:r w:rsidRPr="003C66B1">
                              <w:rPr>
                                <w:rFonts w:ascii="Arial" w:hAnsi="Arial" w:cs="Arial"/>
                                <w:color w:val="1D314F"/>
                                <w:sz w:val="17"/>
                                <w:szCs w:val="17"/>
                                <w14:shadow w14:blurRad="50800" w14:dist="50800" w14:dir="5400000" w14:sx="0" w14:sy="0" w14:kx="0" w14:ky="0" w14:algn="ctr">
                                  <w14:schemeClr w14:val="bg1"/>
                                </w14:shadow>
                              </w:rPr>
                              <w:t xml:space="preserve">    Nya fönster.</w:t>
                            </w:r>
                            <w:r w:rsidRPr="003C66B1">
                              <w:rPr>
                                <w:rFonts w:ascii="Arial" w:hAnsi="Arial" w:cs="Arial"/>
                                <w:color w:val="1D314F"/>
                                <w:sz w:val="17"/>
                                <w:szCs w:val="17"/>
                                <w:shd w:val="clear" w:color="auto" w:fill="FFFFFF"/>
                                <w14:shadow w14:blurRad="50800" w14:dist="50800" w14:dir="5400000" w14:sx="0" w14:sy="0" w14:kx="0" w14:ky="0" w14:algn="ctr">
                                  <w14:schemeClr w14:val="bg1"/>
                                </w14:shadow>
                              </w:rPr>
                              <w:br/>
                            </w:r>
                            <w:r w:rsidRPr="003C66B1">
                              <w:rPr>
                                <w:rFonts w:ascii="Arial" w:hAnsi="Arial" w:cs="Arial"/>
                                <w:b/>
                                <w:color w:val="1D314F"/>
                                <w:sz w:val="17"/>
                                <w:szCs w:val="17"/>
                                <w14:shadow w14:blurRad="50800" w14:dist="50800" w14:dir="5400000" w14:sx="0" w14:sy="0" w14:kx="0" w14:ky="0" w14:algn="ctr">
                                  <w14:schemeClr w14:val="bg1"/>
                                </w14:shadow>
                              </w:rPr>
                              <w:t>·</w:t>
                            </w:r>
                            <w:r w:rsidRPr="003C66B1">
                              <w:rPr>
                                <w:rFonts w:ascii="Arial" w:hAnsi="Arial" w:cs="Arial"/>
                                <w:color w:val="1D314F"/>
                                <w:sz w:val="17"/>
                                <w:szCs w:val="17"/>
                                <w14:shadow w14:blurRad="50800" w14:dist="50800" w14:dir="5400000" w14:sx="0" w14:sy="0" w14:kx="0" w14:ky="0" w14:algn="ctr">
                                  <w14:schemeClr w14:val="bg1"/>
                                </w14:shadow>
                              </w:rPr>
                              <w:t xml:space="preserve">    Solceller.</w:t>
                            </w:r>
                            <w:r w:rsidRPr="003C66B1">
                              <w:rPr>
                                <w:rFonts w:ascii="Arial" w:hAnsi="Arial" w:cs="Arial"/>
                                <w:color w:val="1D314F"/>
                                <w:sz w:val="17"/>
                                <w:szCs w:val="17"/>
                                <w14:shadow w14:blurRad="50800" w14:dist="50800" w14:dir="5400000" w14:sx="0" w14:sy="0" w14:kx="0" w14:ky="0" w14:algn="ctr">
                                  <w14:schemeClr w14:val="bg1"/>
                                </w14:shadow>
                              </w:rPr>
                              <w:tab/>
                            </w:r>
                          </w:p>
                          <w:p w14:paraId="266F1E08" w14:textId="25DED0CC" w:rsidR="003C66B1" w:rsidRPr="003C66B1" w:rsidRDefault="003C66B1" w:rsidP="0044071D">
                            <w:pPr>
                              <w:ind w:left="170"/>
                              <w:rPr>
                                <w:rFonts w:ascii="Arial" w:hAnsi="Arial" w:cs="Arial"/>
                                <w:color w:val="1D314F"/>
                                <w:sz w:val="17"/>
                                <w:szCs w:val="17"/>
                                <w14:shadow w14:blurRad="50800" w14:dist="50800" w14:dir="5400000" w14:sx="0" w14:sy="0" w14:kx="0" w14:ky="0" w14:algn="ctr">
                                  <w14:schemeClr w14:val="bg1"/>
                                </w14:shadow>
                              </w:rPr>
                            </w:pPr>
                            <w:r w:rsidRPr="003C66B1">
                              <w:rPr>
                                <w:rFonts w:ascii="Arial" w:hAnsi="Arial" w:cs="Arial"/>
                                <w:b/>
                                <w:color w:val="1D314F"/>
                                <w:sz w:val="17"/>
                                <w:szCs w:val="17"/>
                                <w14:shadow w14:blurRad="50800" w14:dist="50800" w14:dir="5400000" w14:sx="0" w14:sy="0" w14:kx="0" w14:ky="0" w14:algn="ctr">
                                  <w14:schemeClr w14:val="bg1"/>
                                </w14:shadow>
                              </w:rPr>
                              <w:t>·</w:t>
                            </w:r>
                            <w:r w:rsidRPr="003C66B1">
                              <w:rPr>
                                <w:rFonts w:ascii="Arial" w:hAnsi="Arial" w:cs="Arial"/>
                                <w:color w:val="1D314F"/>
                                <w:sz w:val="17"/>
                                <w:szCs w:val="17"/>
                                <w14:shadow w14:blurRad="50800" w14:dist="50800" w14:dir="5400000" w14:sx="0" w14:sy="0" w14:kx="0" w14:ky="0" w14:algn="ctr">
                                  <w14:schemeClr w14:val="bg1"/>
                                </w14:shadow>
                              </w:rPr>
                              <w:t xml:space="preserve">  </w:t>
                            </w:r>
                            <w:r>
                              <w:rPr>
                                <w:rFonts w:ascii="Arial" w:hAnsi="Arial" w:cs="Arial"/>
                                <w:color w:val="1D314F"/>
                                <w:sz w:val="17"/>
                                <w:szCs w:val="17"/>
                                <w14:shadow w14:blurRad="50800" w14:dist="50800" w14:dir="5400000" w14:sx="0" w14:sy="0" w14:kx="0" w14:ky="0" w14:algn="ctr">
                                  <w14:schemeClr w14:val="bg1"/>
                                </w14:shadow>
                              </w:rPr>
                              <w:t xml:space="preserve">  </w:t>
                            </w:r>
                            <w:r w:rsidRPr="003C66B1">
                              <w:rPr>
                                <w:rFonts w:ascii="Arial" w:hAnsi="Arial" w:cs="Arial"/>
                                <w:color w:val="1D314F"/>
                                <w:sz w:val="17"/>
                                <w:szCs w:val="17"/>
                                <w14:shadow w14:blurRad="50800" w14:dist="50800" w14:dir="5400000" w14:sx="0" w14:sy="0" w14:kx="0" w14:ky="0" w14:algn="ctr">
                                  <w14:schemeClr w14:val="bg1"/>
                                </w14:shadow>
                              </w:rPr>
                              <w:t>LED-belysning i trapphus</w:t>
                            </w:r>
                            <w:r w:rsidR="00C14171">
                              <w:rPr>
                                <w:rFonts w:ascii="Arial" w:hAnsi="Arial" w:cs="Arial"/>
                                <w:color w:val="1D314F"/>
                                <w:sz w:val="17"/>
                                <w:szCs w:val="17"/>
                                <w14:shadow w14:blurRad="50800" w14:dist="50800" w14:dir="5400000" w14:sx="0" w14:sy="0" w14:kx="0" w14:ky="0" w14:algn="ctr">
                                  <w14:schemeClr w14:val="bg1"/>
                                </w14:shadow>
                              </w:rPr>
                              <w:t>.</w:t>
                            </w:r>
                            <w:r w:rsidRPr="003C66B1">
                              <w:rPr>
                                <w:rFonts w:ascii="Arial" w:hAnsi="Arial" w:cs="Arial"/>
                                <w:color w:val="1D314F"/>
                                <w:sz w:val="17"/>
                                <w:szCs w:val="17"/>
                                <w14:shadow w14:blurRad="50800" w14:dist="50800" w14:dir="5400000" w14:sx="0" w14:sy="0" w14:kx="0" w14:ky="0" w14:algn="ctr">
                                  <w14:schemeClr w14:val="bg1"/>
                                </w14:shadow>
                              </w:rPr>
                              <w:tab/>
                              <w:t xml:space="preserve"> </w:t>
                            </w:r>
                          </w:p>
                          <w:p w14:paraId="6756939D" w14:textId="282ECCAF" w:rsidR="003C66B1" w:rsidRPr="003C66B1" w:rsidRDefault="003C66B1" w:rsidP="0044071D">
                            <w:pPr>
                              <w:ind w:left="170"/>
                              <w:rPr>
                                <w:rFonts w:ascii="Arial" w:hAnsi="Arial" w:cs="Arial"/>
                                <w:color w:val="1D314F"/>
                                <w:sz w:val="17"/>
                                <w:szCs w:val="17"/>
                                <w14:shadow w14:blurRad="50800" w14:dist="50800" w14:dir="5400000" w14:sx="0" w14:sy="0" w14:kx="0" w14:ky="0" w14:algn="ctr">
                                  <w14:schemeClr w14:val="bg1"/>
                                </w14:shadow>
                              </w:rPr>
                            </w:pPr>
                            <w:r w:rsidRPr="003C66B1">
                              <w:rPr>
                                <w:rFonts w:ascii="Arial" w:hAnsi="Arial" w:cs="Arial"/>
                                <w:b/>
                                <w:color w:val="1D314F"/>
                                <w:sz w:val="17"/>
                                <w:szCs w:val="17"/>
                                <w14:shadow w14:blurRad="50800" w14:dist="50800" w14:dir="5400000" w14:sx="0" w14:sy="0" w14:kx="0" w14:ky="0" w14:algn="ctr">
                                  <w14:schemeClr w14:val="bg1"/>
                                </w14:shadow>
                              </w:rPr>
                              <w:t>·</w:t>
                            </w:r>
                            <w:r w:rsidRPr="003C66B1">
                              <w:rPr>
                                <w:rFonts w:ascii="Arial" w:hAnsi="Arial" w:cs="Arial"/>
                                <w:color w:val="1D314F"/>
                                <w:sz w:val="17"/>
                                <w:szCs w:val="17"/>
                                <w14:shadow w14:blurRad="50800" w14:dist="50800" w14:dir="5400000" w14:sx="0" w14:sy="0" w14:kx="0" w14:ky="0" w14:algn="ctr">
                                  <w14:schemeClr w14:val="bg1"/>
                                </w14:shadow>
                              </w:rPr>
                              <w:t xml:space="preserve">    Eldriven flakmoped.</w:t>
                            </w:r>
                          </w:p>
                          <w:p w14:paraId="7F69ED1C" w14:textId="26E3D9A2" w:rsidR="003C66B1" w:rsidRPr="003C66B1" w:rsidRDefault="003C66B1" w:rsidP="0044071D">
                            <w:pPr>
                              <w:ind w:left="170"/>
                              <w:rPr>
                                <w:b/>
                                <w:sz w:val="18"/>
                                <w:szCs w:val="18"/>
                                <w14:shadow w14:blurRad="50800" w14:dist="50800" w14:dir="5400000" w14:sx="0" w14:sy="0" w14:kx="0" w14:ky="0" w14:algn="ctr">
                                  <w14:schemeClr w14:val="bg1"/>
                                </w14:shadow>
                              </w:rPr>
                            </w:pPr>
                            <w:r w:rsidRPr="003C66B1">
                              <w:rPr>
                                <w:rFonts w:ascii="Arial" w:hAnsi="Arial" w:cs="Arial"/>
                                <w:b/>
                                <w:color w:val="1D314F"/>
                                <w:sz w:val="17"/>
                                <w:szCs w:val="17"/>
                                <w14:shadow w14:blurRad="50800" w14:dist="50800" w14:dir="5400000" w14:sx="0" w14:sy="0" w14:kx="0" w14:ky="0" w14:algn="ctr">
                                  <w14:schemeClr w14:val="bg1"/>
                                </w14:shadow>
                              </w:rPr>
                              <w:t>·</w:t>
                            </w:r>
                            <w:r w:rsidRPr="003C66B1">
                              <w:rPr>
                                <w:rFonts w:ascii="Arial" w:hAnsi="Arial" w:cs="Arial"/>
                                <w:color w:val="1D314F"/>
                                <w:sz w:val="17"/>
                                <w:szCs w:val="17"/>
                                <w14:shadow w14:blurRad="50800" w14:dist="50800" w14:dir="5400000" w14:sx="0" w14:sy="0" w14:kx="0" w14:ky="0" w14:algn="ctr">
                                  <w14:schemeClr w14:val="bg1"/>
                                </w14:shadow>
                              </w:rPr>
                              <w:t xml:space="preserve">  </w:t>
                            </w:r>
                            <w:r>
                              <w:rPr>
                                <w:rFonts w:ascii="Arial" w:hAnsi="Arial" w:cs="Arial"/>
                                <w:color w:val="1D314F"/>
                                <w:sz w:val="17"/>
                                <w:szCs w:val="17"/>
                                <w14:shadow w14:blurRad="50800" w14:dist="50800" w14:dir="5400000" w14:sx="0" w14:sy="0" w14:kx="0" w14:ky="0" w14:algn="ctr">
                                  <w14:schemeClr w14:val="bg1"/>
                                </w14:shadow>
                              </w:rPr>
                              <w:t xml:space="preserve">  </w:t>
                            </w:r>
                            <w:r w:rsidRPr="003C66B1">
                              <w:rPr>
                                <w:rFonts w:ascii="Arial" w:hAnsi="Arial" w:cs="Arial"/>
                                <w:color w:val="1D314F"/>
                                <w:sz w:val="17"/>
                                <w:szCs w:val="17"/>
                                <w14:shadow w14:blurRad="50800" w14:dist="50800" w14:dir="5400000" w14:sx="0" w14:sy="0" w14:kx="0" w14:ky="0" w14:algn="ctr">
                                  <w14:schemeClr w14:val="bg1"/>
                                </w14:shadow>
                              </w:rPr>
                              <w:t>Laddstolpar till bilar.</w:t>
                            </w:r>
                            <w:r w:rsidRPr="003C66B1">
                              <w:rPr>
                                <w:sz w:val="18"/>
                                <w:szCs w:val="18"/>
                                <w14:shadow w14:blurRad="50800" w14:dist="50800" w14:dir="5400000" w14:sx="0" w14:sy="0" w14:kx="0" w14:ky="0" w14:algn="ctr">
                                  <w14:schemeClr w14:val="bg1"/>
                                </w14:shadow>
                              </w:rPr>
                              <w:tab/>
                            </w:r>
                            <w:r w:rsidRPr="003C66B1">
                              <w:rPr>
                                <w:sz w:val="18"/>
                                <w:szCs w:val="18"/>
                                <w14:shadow w14:blurRad="50800" w14:dist="50800" w14:dir="5400000" w14:sx="0" w14:sy="0" w14:kx="0" w14:ky="0" w14:algn="ctr">
                                  <w14:schemeClr w14:val="bg1"/>
                                </w14:shadow>
                              </w:rPr>
                              <w:tab/>
                            </w:r>
                            <w:r w:rsidRPr="003C66B1">
                              <w:rPr>
                                <w:sz w:val="18"/>
                                <w:szCs w:val="18"/>
                                <w14:shadow w14:blurRad="50800" w14:dist="50800" w14:dir="5400000" w14:sx="0" w14:sy="0" w14:kx="0" w14:ky="0" w14:algn="ctr">
                                  <w14:schemeClr w14:val="bg1"/>
                                </w14:shadow>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FB7A0" id="_x0000_t202" coordsize="21600,21600" o:spt="202" path="m,l,21600r21600,l21600,xe">
                <v:stroke joinstyle="miter"/>
                <v:path gradientshapeok="t" o:connecttype="rect"/>
              </v:shapetype>
              <v:shape id="Textruta 10" o:spid="_x0000_s1028" type="#_x0000_t202" style="position:absolute;margin-left:322.8pt;margin-top:11.1pt;width:168.2pt;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Z1VwIAAKUEAAAOAAAAZHJzL2Uyb0RvYy54bWysVFFP2zAQfp+0/2D5fSQphbGKFBU6pkkI&#10;kMrEs+s4TSTH59luE/br99lpoWJ7mtYH93z3+bPvu7tcXg2dZjvlfEum5MVJzpkykqrWbEr+4+n2&#10;0wVnPghTCU1GlfxFeX41//jhsrczNaGGdKUcA4nxs96WvAnBzrLMy0Z1wp+QVQbBmlwnArZuk1VO&#10;9GDvdDbJ8/OsJ1dZR1J5D+9yDPJ54q9rJcNDXXsVmC453hbS6tK6jms2vxSzjRO2aeX+GeIfXtGJ&#10;1uDSV6qlCIJtXfsHVddKR57qcCKpy6iuW6lSDsimyN9ls2qEVSkXiOPtq0z+/9HK+92jY22F2kEe&#10;IzrU6EkNwW2RAFzQp7d+BtjKAhiGaxqAPfg9nDHtoXZd/EdCDHFQvbyqCzYm4ZwUp+fFFCGJ2KS4&#10;mE7zxJ+9HbfOh2+KOhaNkjuUL6kqdnc+4CmAHiDxNk+6rW5brdPGbdY32rGdQKmvr5fL5dfxrLaN&#10;GL2nOX7x6eDxI3y0j3m0YX3Jz0/P8nTcULxgPKMN4FGOMe1ohWE9JPkmB0nWVL1AKUdjr3krb1tk&#10;cyd8eBQOzQUFMDDhAUutCXfR3uKsIffrb/6IR80R5axHs5bc/9wKpzjT3w264UsBMdHdaTM9+zzB&#10;xh1H1scRs+1uCCIVGE0rkxnxQR/M2lH3jLlaxFsREkbi7pKHg3kTxhHCXEq1WCQQ+tmKcGdWVkbq&#10;WJJYq6fhWTi7L2hAL9zToa3F7F1dR2w8aWixDVS3qehR51HVvfyYhVS3/dzGYTveJ9Tb12X+GwAA&#10;//8DAFBLAwQUAAYACAAAACEAgr+DlOYAAAAPAQAADwAAAGRycy9kb3ducmV2LnhtbEyPwU7DMBBE&#10;70j8g7VIXBB1MCUqaZyqKiAQAqkt/QAnceKo8Tqy3TT8PcsJLiutdmZ2Xr6abM9G7UPnUMLdLAGm&#10;sXJ1h62Ew9fL7QJYiApr1TvUEr51gFVxeZGrrHZn3OlxH1tGIRgyJcHEOGSch8poq8LMDRrp1jhv&#10;VaTVt7z26kzhtuciSVJuVYf0wahBb4yujvuTlbBpPt9v3l7HEudb/2FE89we1wcpr6+mpyWN9RJY&#10;1FP8c8AvA/WHgoqV7oR1YL2EdP6QklSCEAIYCR4XgghLCfdpKoAXOf/PUfwAAAD//wMAUEsBAi0A&#10;FAAGAAgAAAAhALaDOJL+AAAA4QEAABMAAAAAAAAAAAAAAAAAAAAAAFtDb250ZW50X1R5cGVzXS54&#10;bWxQSwECLQAUAAYACAAAACEAOP0h/9YAAACUAQAACwAAAAAAAAAAAAAAAAAvAQAAX3JlbHMvLnJl&#10;bHNQSwECLQAUAAYACAAAACEA4SZ2dVcCAAClBAAADgAAAAAAAAAAAAAAAAAuAgAAZHJzL2Uyb0Rv&#10;Yy54bWxQSwECLQAUAAYACAAAACEAgr+DlOYAAAAPAQAADwAAAAAAAAAAAAAAAACxBAAAZHJzL2Rv&#10;d25yZXYueG1sUEsFBgAAAAAEAAQA8wAAAMQFAAAAAA==&#10;" fillcolor="#bbddde" stroked="f" strokeweight=".5pt">
                <v:fill opacity="19789f"/>
                <v:textbox>
                  <w:txbxContent>
                    <w:p w14:paraId="2C524399" w14:textId="77777777" w:rsidR="003C66B1" w:rsidRDefault="003C66B1" w:rsidP="00360588">
                      <w:pPr>
                        <w:rPr>
                          <w:rFonts w:ascii="Arial" w:hAnsi="Arial" w:cs="Arial"/>
                          <w:b/>
                          <w:color w:val="1D314F"/>
                          <w:sz w:val="18"/>
                          <w:szCs w:val="18"/>
                          <w14:shadow w14:blurRad="50800" w14:dist="50800" w14:dir="5400000" w14:sx="0" w14:sy="0" w14:kx="0" w14:ky="0" w14:algn="ctr">
                            <w14:schemeClr w14:val="bg1"/>
                          </w14:shadow>
                        </w:rPr>
                      </w:pPr>
                    </w:p>
                    <w:p w14:paraId="5C69B477" w14:textId="43E1A03D" w:rsidR="003C66B1" w:rsidRPr="0044071D" w:rsidRDefault="003C66B1" w:rsidP="00360588">
                      <w:pPr>
                        <w:rPr>
                          <w:rFonts w:ascii="Arial" w:hAnsi="Arial" w:cs="Arial"/>
                          <w:b/>
                          <w:color w:val="1D314F"/>
                          <w:sz w:val="18"/>
                          <w:szCs w:val="18"/>
                          <w14:shadow w14:blurRad="50800" w14:dist="50800" w14:dir="5400000" w14:sx="0" w14:sy="0" w14:kx="0" w14:ky="0" w14:algn="ctr">
                            <w14:schemeClr w14:val="bg1"/>
                          </w14:shadow>
                        </w:rPr>
                      </w:pPr>
                      <w:r w:rsidRPr="0044071D">
                        <w:rPr>
                          <w:rFonts w:ascii="Arial" w:hAnsi="Arial" w:cs="Arial"/>
                          <w:b/>
                          <w:color w:val="1D314F"/>
                          <w:sz w:val="18"/>
                          <w:szCs w:val="18"/>
                          <w14:shadow w14:blurRad="50800" w14:dist="50800" w14:dir="5400000" w14:sx="0" w14:sy="0" w14:kx="0" w14:ky="0" w14:algn="ctr">
                            <w14:schemeClr w14:val="bg1"/>
                          </w14:shadow>
                        </w:rPr>
                        <w:t xml:space="preserve">Brf Orion </w:t>
                      </w:r>
                      <w:r w:rsidR="0044071D">
                        <w:rPr>
                          <w:rFonts w:ascii="Arial" w:hAnsi="Arial" w:cs="Arial"/>
                          <w:b/>
                          <w:color w:val="1D314F"/>
                          <w:sz w:val="18"/>
                          <w:szCs w:val="18"/>
                          <w14:shadow w14:blurRad="50800" w14:dist="50800" w14:dir="5400000" w14:sx="0" w14:sy="0" w14:kx="0" w14:ky="0" w14:algn="ctr">
                            <w14:schemeClr w14:val="bg1"/>
                          </w14:shadow>
                        </w:rPr>
                        <w:t xml:space="preserve">ligger i </w:t>
                      </w:r>
                      <w:proofErr w:type="spellStart"/>
                      <w:r w:rsidR="0044071D">
                        <w:rPr>
                          <w:rFonts w:ascii="Arial" w:hAnsi="Arial" w:cs="Arial"/>
                          <w:b/>
                          <w:color w:val="1D314F"/>
                          <w:sz w:val="18"/>
                          <w:szCs w:val="18"/>
                          <w14:shadow w14:blurRad="50800" w14:dist="50800" w14:dir="5400000" w14:sx="0" w14:sy="0" w14:kx="0" w14:ky="0" w14:algn="ctr">
                            <w14:schemeClr w14:val="bg1"/>
                          </w14:shadow>
                        </w:rPr>
                        <w:t>Handskeryd</w:t>
                      </w:r>
                      <w:proofErr w:type="spellEnd"/>
                      <w:r w:rsidR="0044071D">
                        <w:rPr>
                          <w:rFonts w:ascii="Arial" w:hAnsi="Arial" w:cs="Arial"/>
                          <w:b/>
                          <w:color w:val="1D314F"/>
                          <w:sz w:val="18"/>
                          <w:szCs w:val="18"/>
                          <w14:shadow w14:blurRad="50800" w14:dist="50800" w14:dir="5400000" w14:sx="0" w14:sy="0" w14:kx="0" w14:ky="0" w14:algn="ctr">
                            <w14:schemeClr w14:val="bg1"/>
                          </w14:shadow>
                        </w:rPr>
                        <w:t>, Nässjö. Föreningens fastigheter byggdes på 60-talet. Totalt finns 191 lägenheter.</w:t>
                      </w:r>
                      <w:r w:rsidRPr="0044071D">
                        <w:rPr>
                          <w:rFonts w:ascii="Arial" w:hAnsi="Arial" w:cs="Arial"/>
                          <w:b/>
                          <w:color w:val="1D314F"/>
                          <w:sz w:val="18"/>
                          <w:szCs w:val="18"/>
                          <w14:shadow w14:blurRad="50800" w14:dist="50800" w14:dir="5400000" w14:sx="0" w14:sy="0" w14:kx="0" w14:ky="0" w14:algn="ctr">
                            <w14:schemeClr w14:val="bg1"/>
                          </w14:shadow>
                        </w:rPr>
                        <w:t xml:space="preserve"> </w:t>
                      </w:r>
                      <w:r w:rsidR="0044071D">
                        <w:rPr>
                          <w:rFonts w:ascii="Arial" w:hAnsi="Arial" w:cs="Arial"/>
                          <w:b/>
                          <w:color w:val="1D314F"/>
                          <w:sz w:val="18"/>
                          <w:szCs w:val="18"/>
                          <w14:shadow w14:blurRad="50800" w14:dist="50800" w14:dir="5400000" w14:sx="0" w14:sy="0" w14:kx="0" w14:ky="0" w14:algn="ctr">
                            <w14:schemeClr w14:val="bg1"/>
                          </w14:shadow>
                        </w:rPr>
                        <w:t>Br</w:t>
                      </w:r>
                      <w:r w:rsidRPr="0044071D">
                        <w:rPr>
                          <w:rFonts w:ascii="Arial" w:hAnsi="Arial" w:cs="Arial"/>
                          <w:b/>
                          <w:color w:val="1D314F"/>
                          <w:sz w:val="18"/>
                          <w:szCs w:val="18"/>
                          <w14:shadow w14:blurRad="50800" w14:dist="50800" w14:dir="5400000" w14:sx="0" w14:sy="0" w14:kx="0" w14:ky="0" w14:algn="ctr">
                            <w14:schemeClr w14:val="bg1"/>
                          </w14:shadow>
                        </w:rPr>
                        <w:t>f Orions klimatåtgärder har resulterat i:</w:t>
                      </w:r>
                    </w:p>
                    <w:p w14:paraId="7FAA3353" w14:textId="77777777" w:rsidR="003C66B1" w:rsidRPr="003C66B1" w:rsidRDefault="003C66B1" w:rsidP="00360588">
                      <w:pPr>
                        <w:rPr>
                          <w:rFonts w:ascii="Arial" w:hAnsi="Arial" w:cs="Arial"/>
                          <w:b/>
                          <w:color w:val="1D314F"/>
                          <w:sz w:val="18"/>
                          <w:szCs w:val="18"/>
                          <w14:shadow w14:blurRad="50800" w14:dist="50800" w14:dir="5400000" w14:sx="0" w14:sy="0" w14:kx="0" w14:ky="0" w14:algn="ctr">
                            <w14:schemeClr w14:val="bg1"/>
                          </w14:shadow>
                        </w:rPr>
                      </w:pPr>
                    </w:p>
                    <w:p w14:paraId="19DA251F" w14:textId="77777777" w:rsidR="0044071D" w:rsidRDefault="003C66B1" w:rsidP="0044071D">
                      <w:pPr>
                        <w:ind w:left="170"/>
                        <w:rPr>
                          <w:rFonts w:ascii="Arial" w:hAnsi="Arial" w:cs="Arial"/>
                          <w:color w:val="1D314F"/>
                          <w:sz w:val="17"/>
                          <w:szCs w:val="17"/>
                          <w14:shadow w14:blurRad="50800" w14:dist="50800" w14:dir="5400000" w14:sx="0" w14:sy="0" w14:kx="0" w14:ky="0" w14:algn="ctr">
                            <w14:schemeClr w14:val="bg1"/>
                          </w14:shadow>
                        </w:rPr>
                      </w:pPr>
                      <w:r w:rsidRPr="0044071D">
                        <w:rPr>
                          <w:rFonts w:ascii="Arial" w:hAnsi="Arial" w:cs="Arial"/>
                          <w:b/>
                          <w:color w:val="1D314F"/>
                          <w:sz w:val="17"/>
                          <w:szCs w:val="17"/>
                          <w14:shadow w14:blurRad="50800" w14:dist="50800" w14:dir="5400000" w14:sx="0" w14:sy="0" w14:kx="0" w14:ky="0" w14:algn="ctr">
                            <w14:schemeClr w14:val="bg1"/>
                          </w14:shadow>
                        </w:rPr>
                        <w:t>·</w:t>
                      </w:r>
                      <w:r w:rsidRPr="0044071D">
                        <w:rPr>
                          <w:rFonts w:ascii="Arial" w:hAnsi="Arial" w:cs="Arial"/>
                          <w:color w:val="1D314F"/>
                          <w:sz w:val="17"/>
                          <w:szCs w:val="17"/>
                          <w14:shadow w14:blurRad="50800" w14:dist="50800" w14:dir="5400000" w14:sx="0" w14:sy="0" w14:kx="0" w14:ky="0" w14:algn="ctr">
                            <w14:schemeClr w14:val="bg1"/>
                          </w14:shadow>
                        </w:rPr>
                        <w:t xml:space="preserve">    Ny värmeanläggning som</w:t>
                      </w:r>
                      <w:r w:rsidR="0044071D">
                        <w:rPr>
                          <w:rFonts w:ascii="Arial" w:hAnsi="Arial" w:cs="Arial"/>
                          <w:color w:val="1D314F"/>
                          <w:sz w:val="17"/>
                          <w:szCs w:val="17"/>
                          <w14:shadow w14:blurRad="50800" w14:dist="50800" w14:dir="5400000" w14:sx="0" w14:sy="0" w14:kx="0" w14:ky="0" w14:algn="ctr">
                            <w14:schemeClr w14:val="bg1"/>
                          </w14:shadow>
                        </w:rPr>
                        <w:t xml:space="preserve">     </w:t>
                      </w:r>
                    </w:p>
                    <w:p w14:paraId="7EF5A48D" w14:textId="77777777" w:rsidR="0044071D" w:rsidRDefault="0044071D" w:rsidP="0044071D">
                      <w:pPr>
                        <w:ind w:left="170"/>
                        <w:rPr>
                          <w:rFonts w:ascii="Arial" w:hAnsi="Arial" w:cs="Arial"/>
                          <w:color w:val="1D314F"/>
                          <w:sz w:val="17"/>
                          <w:szCs w:val="17"/>
                          <w14:shadow w14:blurRad="50800" w14:dist="50800" w14:dir="5400000" w14:sx="0" w14:sy="0" w14:kx="0" w14:ky="0" w14:algn="ctr">
                            <w14:schemeClr w14:val="bg1"/>
                          </w14:shadow>
                        </w:rPr>
                      </w:pPr>
                      <w:r>
                        <w:rPr>
                          <w:rFonts w:ascii="Arial" w:hAnsi="Arial" w:cs="Arial"/>
                          <w:b/>
                          <w:color w:val="1D314F"/>
                          <w:sz w:val="17"/>
                          <w:szCs w:val="17"/>
                          <w14:shadow w14:blurRad="50800" w14:dist="50800" w14:dir="5400000" w14:sx="0" w14:sy="0" w14:kx="0" w14:ky="0" w14:algn="ctr">
                            <w14:schemeClr w14:val="bg1"/>
                          </w14:shadow>
                        </w:rPr>
                        <w:t xml:space="preserve">     </w:t>
                      </w:r>
                      <w:r>
                        <w:rPr>
                          <w:rFonts w:ascii="Arial" w:hAnsi="Arial" w:cs="Arial"/>
                          <w:color w:val="1D314F"/>
                          <w:sz w:val="17"/>
                          <w:szCs w:val="17"/>
                          <w14:shadow w14:blurRad="50800" w14:dist="50800" w14:dir="5400000" w14:sx="0" w14:sy="0" w14:kx="0" w14:ky="0" w14:algn="ctr">
                            <w14:schemeClr w14:val="bg1"/>
                          </w14:shadow>
                        </w:rPr>
                        <w:t xml:space="preserve">genererar en besparing på mellan </w:t>
                      </w:r>
                    </w:p>
                    <w:p w14:paraId="4DAA7CA1" w14:textId="6946326F" w:rsidR="003C66B1" w:rsidRPr="003C66B1" w:rsidRDefault="0044071D" w:rsidP="0044071D">
                      <w:pPr>
                        <w:ind w:left="170"/>
                        <w:rPr>
                          <w:rFonts w:ascii="Arial" w:hAnsi="Arial" w:cs="Arial"/>
                          <w:color w:val="1D314F"/>
                          <w:sz w:val="17"/>
                          <w:szCs w:val="17"/>
                          <w:shd w:val="clear" w:color="auto" w:fill="FFFFFF"/>
                          <w14:shadow w14:blurRad="50800" w14:dist="50800" w14:dir="5400000" w14:sx="0" w14:sy="0" w14:kx="0" w14:ky="0" w14:algn="ctr">
                            <w14:schemeClr w14:val="bg1"/>
                          </w14:shadow>
                        </w:rPr>
                      </w:pPr>
                      <w:r>
                        <w:rPr>
                          <w:rFonts w:ascii="Arial" w:hAnsi="Arial" w:cs="Arial"/>
                          <w:color w:val="1D314F"/>
                          <w:sz w:val="17"/>
                          <w:szCs w:val="17"/>
                          <w14:shadow w14:blurRad="50800" w14:dist="50800" w14:dir="5400000" w14:sx="0" w14:sy="0" w14:kx="0" w14:ky="0" w14:algn="ctr">
                            <w14:schemeClr w14:val="bg1"/>
                          </w14:shadow>
                        </w:rPr>
                        <w:t xml:space="preserve">     60 000 och 70 000 kr/år.</w:t>
                      </w:r>
                    </w:p>
                    <w:p w14:paraId="5E3D0E33" w14:textId="207C0FD9" w:rsidR="003C66B1" w:rsidRPr="003C66B1" w:rsidRDefault="003C66B1" w:rsidP="0044071D">
                      <w:pPr>
                        <w:ind w:left="170"/>
                        <w:rPr>
                          <w:rFonts w:ascii="Arial" w:hAnsi="Arial" w:cs="Arial"/>
                          <w:color w:val="1D314F"/>
                          <w:sz w:val="17"/>
                          <w:szCs w:val="17"/>
                          <w14:shadow w14:blurRad="50800" w14:dist="50800" w14:dir="5400000" w14:sx="0" w14:sy="0" w14:kx="0" w14:ky="0" w14:algn="ctr">
                            <w14:schemeClr w14:val="bg1"/>
                          </w14:shadow>
                        </w:rPr>
                      </w:pPr>
                      <w:r w:rsidRPr="003C66B1">
                        <w:rPr>
                          <w:rFonts w:ascii="Arial" w:hAnsi="Arial" w:cs="Arial"/>
                          <w:b/>
                          <w:color w:val="1D314F"/>
                          <w:sz w:val="17"/>
                          <w:szCs w:val="17"/>
                          <w14:shadow w14:blurRad="50800" w14:dist="50800" w14:dir="5400000" w14:sx="0" w14:sy="0" w14:kx="0" w14:ky="0" w14:algn="ctr">
                            <w14:schemeClr w14:val="bg1"/>
                          </w14:shadow>
                        </w:rPr>
                        <w:t>·</w:t>
                      </w:r>
                      <w:r w:rsidRPr="003C66B1">
                        <w:rPr>
                          <w:rFonts w:ascii="Arial" w:hAnsi="Arial" w:cs="Arial"/>
                          <w:color w:val="1D314F"/>
                          <w:sz w:val="17"/>
                          <w:szCs w:val="17"/>
                          <w14:shadow w14:blurRad="50800" w14:dist="50800" w14:dir="5400000" w14:sx="0" w14:sy="0" w14:kx="0" w14:ky="0" w14:algn="ctr">
                            <w14:schemeClr w14:val="bg1"/>
                          </w14:shadow>
                        </w:rPr>
                        <w:t xml:space="preserve">    Nya fönster.</w:t>
                      </w:r>
                      <w:r w:rsidRPr="003C66B1">
                        <w:rPr>
                          <w:rFonts w:ascii="Arial" w:hAnsi="Arial" w:cs="Arial"/>
                          <w:color w:val="1D314F"/>
                          <w:sz w:val="17"/>
                          <w:szCs w:val="17"/>
                          <w:shd w:val="clear" w:color="auto" w:fill="FFFFFF"/>
                          <w14:shadow w14:blurRad="50800" w14:dist="50800" w14:dir="5400000" w14:sx="0" w14:sy="0" w14:kx="0" w14:ky="0" w14:algn="ctr">
                            <w14:schemeClr w14:val="bg1"/>
                          </w14:shadow>
                        </w:rPr>
                        <w:br/>
                      </w:r>
                      <w:r w:rsidRPr="003C66B1">
                        <w:rPr>
                          <w:rFonts w:ascii="Arial" w:hAnsi="Arial" w:cs="Arial"/>
                          <w:b/>
                          <w:color w:val="1D314F"/>
                          <w:sz w:val="17"/>
                          <w:szCs w:val="17"/>
                          <w14:shadow w14:blurRad="50800" w14:dist="50800" w14:dir="5400000" w14:sx="0" w14:sy="0" w14:kx="0" w14:ky="0" w14:algn="ctr">
                            <w14:schemeClr w14:val="bg1"/>
                          </w14:shadow>
                        </w:rPr>
                        <w:t>·</w:t>
                      </w:r>
                      <w:r w:rsidRPr="003C66B1">
                        <w:rPr>
                          <w:rFonts w:ascii="Arial" w:hAnsi="Arial" w:cs="Arial"/>
                          <w:color w:val="1D314F"/>
                          <w:sz w:val="17"/>
                          <w:szCs w:val="17"/>
                          <w14:shadow w14:blurRad="50800" w14:dist="50800" w14:dir="5400000" w14:sx="0" w14:sy="0" w14:kx="0" w14:ky="0" w14:algn="ctr">
                            <w14:schemeClr w14:val="bg1"/>
                          </w14:shadow>
                        </w:rPr>
                        <w:t xml:space="preserve">    Solceller.</w:t>
                      </w:r>
                      <w:r w:rsidRPr="003C66B1">
                        <w:rPr>
                          <w:rFonts w:ascii="Arial" w:hAnsi="Arial" w:cs="Arial"/>
                          <w:color w:val="1D314F"/>
                          <w:sz w:val="17"/>
                          <w:szCs w:val="17"/>
                          <w14:shadow w14:blurRad="50800" w14:dist="50800" w14:dir="5400000" w14:sx="0" w14:sy="0" w14:kx="0" w14:ky="0" w14:algn="ctr">
                            <w14:schemeClr w14:val="bg1"/>
                          </w14:shadow>
                        </w:rPr>
                        <w:tab/>
                      </w:r>
                    </w:p>
                    <w:p w14:paraId="266F1E08" w14:textId="25DED0CC" w:rsidR="003C66B1" w:rsidRPr="003C66B1" w:rsidRDefault="003C66B1" w:rsidP="0044071D">
                      <w:pPr>
                        <w:ind w:left="170"/>
                        <w:rPr>
                          <w:rFonts w:ascii="Arial" w:hAnsi="Arial" w:cs="Arial"/>
                          <w:color w:val="1D314F"/>
                          <w:sz w:val="17"/>
                          <w:szCs w:val="17"/>
                          <w14:shadow w14:blurRad="50800" w14:dist="50800" w14:dir="5400000" w14:sx="0" w14:sy="0" w14:kx="0" w14:ky="0" w14:algn="ctr">
                            <w14:schemeClr w14:val="bg1"/>
                          </w14:shadow>
                        </w:rPr>
                      </w:pPr>
                      <w:r w:rsidRPr="003C66B1">
                        <w:rPr>
                          <w:rFonts w:ascii="Arial" w:hAnsi="Arial" w:cs="Arial"/>
                          <w:b/>
                          <w:color w:val="1D314F"/>
                          <w:sz w:val="17"/>
                          <w:szCs w:val="17"/>
                          <w14:shadow w14:blurRad="50800" w14:dist="50800" w14:dir="5400000" w14:sx="0" w14:sy="0" w14:kx="0" w14:ky="0" w14:algn="ctr">
                            <w14:schemeClr w14:val="bg1"/>
                          </w14:shadow>
                        </w:rPr>
                        <w:t>·</w:t>
                      </w:r>
                      <w:r w:rsidRPr="003C66B1">
                        <w:rPr>
                          <w:rFonts w:ascii="Arial" w:hAnsi="Arial" w:cs="Arial"/>
                          <w:color w:val="1D314F"/>
                          <w:sz w:val="17"/>
                          <w:szCs w:val="17"/>
                          <w14:shadow w14:blurRad="50800" w14:dist="50800" w14:dir="5400000" w14:sx="0" w14:sy="0" w14:kx="0" w14:ky="0" w14:algn="ctr">
                            <w14:schemeClr w14:val="bg1"/>
                          </w14:shadow>
                        </w:rPr>
                        <w:t xml:space="preserve">  </w:t>
                      </w:r>
                      <w:r>
                        <w:rPr>
                          <w:rFonts w:ascii="Arial" w:hAnsi="Arial" w:cs="Arial"/>
                          <w:color w:val="1D314F"/>
                          <w:sz w:val="17"/>
                          <w:szCs w:val="17"/>
                          <w14:shadow w14:blurRad="50800" w14:dist="50800" w14:dir="5400000" w14:sx="0" w14:sy="0" w14:kx="0" w14:ky="0" w14:algn="ctr">
                            <w14:schemeClr w14:val="bg1"/>
                          </w14:shadow>
                        </w:rPr>
                        <w:t xml:space="preserve">  </w:t>
                      </w:r>
                      <w:r w:rsidRPr="003C66B1">
                        <w:rPr>
                          <w:rFonts w:ascii="Arial" w:hAnsi="Arial" w:cs="Arial"/>
                          <w:color w:val="1D314F"/>
                          <w:sz w:val="17"/>
                          <w:szCs w:val="17"/>
                          <w14:shadow w14:blurRad="50800" w14:dist="50800" w14:dir="5400000" w14:sx="0" w14:sy="0" w14:kx="0" w14:ky="0" w14:algn="ctr">
                            <w14:schemeClr w14:val="bg1"/>
                          </w14:shadow>
                        </w:rPr>
                        <w:t>LED-belysning i trapphus</w:t>
                      </w:r>
                      <w:r w:rsidR="00C14171">
                        <w:rPr>
                          <w:rFonts w:ascii="Arial" w:hAnsi="Arial" w:cs="Arial"/>
                          <w:color w:val="1D314F"/>
                          <w:sz w:val="17"/>
                          <w:szCs w:val="17"/>
                          <w14:shadow w14:blurRad="50800" w14:dist="50800" w14:dir="5400000" w14:sx="0" w14:sy="0" w14:kx="0" w14:ky="0" w14:algn="ctr">
                            <w14:schemeClr w14:val="bg1"/>
                          </w14:shadow>
                        </w:rPr>
                        <w:t>.</w:t>
                      </w:r>
                      <w:bookmarkStart w:id="1" w:name="_GoBack"/>
                      <w:bookmarkEnd w:id="1"/>
                      <w:r w:rsidRPr="003C66B1">
                        <w:rPr>
                          <w:rFonts w:ascii="Arial" w:hAnsi="Arial" w:cs="Arial"/>
                          <w:color w:val="1D314F"/>
                          <w:sz w:val="17"/>
                          <w:szCs w:val="17"/>
                          <w14:shadow w14:blurRad="50800" w14:dist="50800" w14:dir="5400000" w14:sx="0" w14:sy="0" w14:kx="0" w14:ky="0" w14:algn="ctr">
                            <w14:schemeClr w14:val="bg1"/>
                          </w14:shadow>
                        </w:rPr>
                        <w:tab/>
                        <w:t xml:space="preserve"> </w:t>
                      </w:r>
                    </w:p>
                    <w:p w14:paraId="6756939D" w14:textId="282ECCAF" w:rsidR="003C66B1" w:rsidRPr="003C66B1" w:rsidRDefault="003C66B1" w:rsidP="0044071D">
                      <w:pPr>
                        <w:ind w:left="170"/>
                        <w:rPr>
                          <w:rFonts w:ascii="Arial" w:hAnsi="Arial" w:cs="Arial"/>
                          <w:color w:val="1D314F"/>
                          <w:sz w:val="17"/>
                          <w:szCs w:val="17"/>
                          <w14:shadow w14:blurRad="50800" w14:dist="50800" w14:dir="5400000" w14:sx="0" w14:sy="0" w14:kx="0" w14:ky="0" w14:algn="ctr">
                            <w14:schemeClr w14:val="bg1"/>
                          </w14:shadow>
                        </w:rPr>
                      </w:pPr>
                      <w:r w:rsidRPr="003C66B1">
                        <w:rPr>
                          <w:rFonts w:ascii="Arial" w:hAnsi="Arial" w:cs="Arial"/>
                          <w:b/>
                          <w:color w:val="1D314F"/>
                          <w:sz w:val="17"/>
                          <w:szCs w:val="17"/>
                          <w14:shadow w14:blurRad="50800" w14:dist="50800" w14:dir="5400000" w14:sx="0" w14:sy="0" w14:kx="0" w14:ky="0" w14:algn="ctr">
                            <w14:schemeClr w14:val="bg1"/>
                          </w14:shadow>
                        </w:rPr>
                        <w:t>·</w:t>
                      </w:r>
                      <w:r w:rsidRPr="003C66B1">
                        <w:rPr>
                          <w:rFonts w:ascii="Arial" w:hAnsi="Arial" w:cs="Arial"/>
                          <w:color w:val="1D314F"/>
                          <w:sz w:val="17"/>
                          <w:szCs w:val="17"/>
                          <w14:shadow w14:blurRad="50800" w14:dist="50800" w14:dir="5400000" w14:sx="0" w14:sy="0" w14:kx="0" w14:ky="0" w14:algn="ctr">
                            <w14:schemeClr w14:val="bg1"/>
                          </w14:shadow>
                        </w:rPr>
                        <w:t xml:space="preserve">    Eldriven flakmoped.</w:t>
                      </w:r>
                    </w:p>
                    <w:p w14:paraId="7F69ED1C" w14:textId="26E3D9A2" w:rsidR="003C66B1" w:rsidRPr="003C66B1" w:rsidRDefault="003C66B1" w:rsidP="0044071D">
                      <w:pPr>
                        <w:ind w:left="170"/>
                        <w:rPr>
                          <w:b/>
                          <w:sz w:val="18"/>
                          <w:szCs w:val="18"/>
                          <w14:shadow w14:blurRad="50800" w14:dist="50800" w14:dir="5400000" w14:sx="0" w14:sy="0" w14:kx="0" w14:ky="0" w14:algn="ctr">
                            <w14:schemeClr w14:val="bg1"/>
                          </w14:shadow>
                        </w:rPr>
                      </w:pPr>
                      <w:r w:rsidRPr="003C66B1">
                        <w:rPr>
                          <w:rFonts w:ascii="Arial" w:hAnsi="Arial" w:cs="Arial"/>
                          <w:b/>
                          <w:color w:val="1D314F"/>
                          <w:sz w:val="17"/>
                          <w:szCs w:val="17"/>
                          <w14:shadow w14:blurRad="50800" w14:dist="50800" w14:dir="5400000" w14:sx="0" w14:sy="0" w14:kx="0" w14:ky="0" w14:algn="ctr">
                            <w14:schemeClr w14:val="bg1"/>
                          </w14:shadow>
                        </w:rPr>
                        <w:t>·</w:t>
                      </w:r>
                      <w:r w:rsidRPr="003C66B1">
                        <w:rPr>
                          <w:rFonts w:ascii="Arial" w:hAnsi="Arial" w:cs="Arial"/>
                          <w:color w:val="1D314F"/>
                          <w:sz w:val="17"/>
                          <w:szCs w:val="17"/>
                          <w14:shadow w14:blurRad="50800" w14:dist="50800" w14:dir="5400000" w14:sx="0" w14:sy="0" w14:kx="0" w14:ky="0" w14:algn="ctr">
                            <w14:schemeClr w14:val="bg1"/>
                          </w14:shadow>
                        </w:rPr>
                        <w:t xml:space="preserve">  </w:t>
                      </w:r>
                      <w:r>
                        <w:rPr>
                          <w:rFonts w:ascii="Arial" w:hAnsi="Arial" w:cs="Arial"/>
                          <w:color w:val="1D314F"/>
                          <w:sz w:val="17"/>
                          <w:szCs w:val="17"/>
                          <w14:shadow w14:blurRad="50800" w14:dist="50800" w14:dir="5400000" w14:sx="0" w14:sy="0" w14:kx="0" w14:ky="0" w14:algn="ctr">
                            <w14:schemeClr w14:val="bg1"/>
                          </w14:shadow>
                        </w:rPr>
                        <w:t xml:space="preserve">  </w:t>
                      </w:r>
                      <w:r w:rsidRPr="003C66B1">
                        <w:rPr>
                          <w:rFonts w:ascii="Arial" w:hAnsi="Arial" w:cs="Arial"/>
                          <w:color w:val="1D314F"/>
                          <w:sz w:val="17"/>
                          <w:szCs w:val="17"/>
                          <w14:shadow w14:blurRad="50800" w14:dist="50800" w14:dir="5400000" w14:sx="0" w14:sy="0" w14:kx="0" w14:ky="0" w14:algn="ctr">
                            <w14:schemeClr w14:val="bg1"/>
                          </w14:shadow>
                        </w:rPr>
                        <w:t>Laddstolpar till bilar.</w:t>
                      </w:r>
                      <w:r w:rsidRPr="003C66B1">
                        <w:rPr>
                          <w:sz w:val="18"/>
                          <w:szCs w:val="18"/>
                          <w14:shadow w14:blurRad="50800" w14:dist="50800" w14:dir="5400000" w14:sx="0" w14:sy="0" w14:kx="0" w14:ky="0" w14:algn="ctr">
                            <w14:schemeClr w14:val="bg1"/>
                          </w14:shadow>
                        </w:rPr>
                        <w:tab/>
                      </w:r>
                      <w:r w:rsidRPr="003C66B1">
                        <w:rPr>
                          <w:sz w:val="18"/>
                          <w:szCs w:val="18"/>
                          <w14:shadow w14:blurRad="50800" w14:dist="50800" w14:dir="5400000" w14:sx="0" w14:sy="0" w14:kx="0" w14:ky="0" w14:algn="ctr">
                            <w14:schemeClr w14:val="bg1"/>
                          </w14:shadow>
                        </w:rPr>
                        <w:tab/>
                      </w:r>
                      <w:r w:rsidRPr="003C66B1">
                        <w:rPr>
                          <w:sz w:val="18"/>
                          <w:szCs w:val="18"/>
                          <w14:shadow w14:blurRad="50800" w14:dist="50800" w14:dir="5400000" w14:sx="0" w14:sy="0" w14:kx="0" w14:ky="0" w14:algn="ctr">
                            <w14:schemeClr w14:val="bg1"/>
                          </w14:shadow>
                        </w:rPr>
                        <w:tab/>
                      </w:r>
                    </w:p>
                  </w:txbxContent>
                </v:textbox>
                <w10:wrap type="square"/>
              </v:shape>
            </w:pict>
          </mc:Fallback>
        </mc:AlternateContent>
      </w:r>
    </w:p>
    <w:p w14:paraId="71E94D3B" w14:textId="42D194C3" w:rsidR="00360588" w:rsidRPr="003C66B1" w:rsidRDefault="00360588" w:rsidP="00360588">
      <w:pPr>
        <w:rPr>
          <w:sz w:val="21"/>
          <w:szCs w:val="21"/>
        </w:rPr>
      </w:pPr>
      <w:r w:rsidRPr="003C66B1">
        <w:rPr>
          <w:sz w:val="21"/>
          <w:szCs w:val="21"/>
        </w:rPr>
        <w:t>Miljöarbetet har verkligen stått i fokus de senaste fem åren hos Brf Orion. Det började med en ny värmeanläggning 2014. Sedan kom solceller, ledlampor, nya fönster, laddstolpar för bilar och en eldriven flakmoped till vaktmästaren.</w:t>
      </w:r>
    </w:p>
    <w:p w14:paraId="1E44C912" w14:textId="4C582573" w:rsidR="00360588" w:rsidRPr="003C66B1" w:rsidRDefault="00360588" w:rsidP="00360588">
      <w:pPr>
        <w:rPr>
          <w:sz w:val="21"/>
          <w:szCs w:val="21"/>
        </w:rPr>
      </w:pPr>
      <w:r w:rsidRPr="003C66B1">
        <w:rPr>
          <w:sz w:val="21"/>
          <w:szCs w:val="21"/>
        </w:rPr>
        <w:t>– Vi är en förening som arbetar med ett brett perspektiv. Det gäller att ha en plan och jobba långsiktigt, säger Max-Göran Forsström och får medhåll av vicevärden Bengt Laveklint:</w:t>
      </w:r>
    </w:p>
    <w:p w14:paraId="4FE27C19" w14:textId="61ADBC9D" w:rsidR="00360588" w:rsidRPr="003C66B1" w:rsidRDefault="00360588" w:rsidP="00360588">
      <w:pPr>
        <w:rPr>
          <w:sz w:val="21"/>
          <w:szCs w:val="21"/>
        </w:rPr>
      </w:pPr>
      <w:r w:rsidRPr="003C66B1">
        <w:rPr>
          <w:sz w:val="21"/>
          <w:szCs w:val="21"/>
        </w:rPr>
        <w:t>– Redan från början hade vi tankar om framtiden och energiförsörjning och vad vi kunde göra mer för att påverka klimat och miljö åt rätt håll. Det känns jätteroligt att vi nu tilldelas HSB Götas Klimatpris för vårt arbete.</w:t>
      </w:r>
    </w:p>
    <w:p w14:paraId="3EBFACA4" w14:textId="77777777" w:rsidR="00360588" w:rsidRPr="003C66B1" w:rsidRDefault="00360588" w:rsidP="00360588">
      <w:pPr>
        <w:rPr>
          <w:sz w:val="21"/>
          <w:szCs w:val="21"/>
        </w:rPr>
      </w:pPr>
    </w:p>
    <w:p w14:paraId="5A4ED616" w14:textId="3037C9DF" w:rsidR="00360588" w:rsidRPr="003C66B1" w:rsidRDefault="009110CB" w:rsidP="00360588">
      <w:pPr>
        <w:rPr>
          <w:sz w:val="21"/>
          <w:szCs w:val="21"/>
        </w:rPr>
      </w:pPr>
      <w:r>
        <w:rPr>
          <w:sz w:val="21"/>
          <w:szCs w:val="21"/>
        </w:rPr>
        <w:t>Ulrika Malmsten-Persson, hållbarhetschef</w:t>
      </w:r>
      <w:r w:rsidR="00360588" w:rsidRPr="003C66B1">
        <w:rPr>
          <w:sz w:val="21"/>
          <w:szCs w:val="21"/>
        </w:rPr>
        <w:t xml:space="preserve"> på HSB Göta, ser många fördelar med det arbete som brf Orion har gjort de senaste åren.</w:t>
      </w:r>
    </w:p>
    <w:p w14:paraId="1D77E0E9" w14:textId="0C4FEE75" w:rsidR="00360588" w:rsidRPr="003C66B1" w:rsidRDefault="00360588" w:rsidP="00360588">
      <w:pPr>
        <w:rPr>
          <w:sz w:val="21"/>
          <w:szCs w:val="21"/>
        </w:rPr>
      </w:pPr>
      <w:r w:rsidRPr="003C66B1">
        <w:rPr>
          <w:sz w:val="21"/>
          <w:szCs w:val="21"/>
        </w:rPr>
        <w:t>– Brf Orion arbetar långsiktigt och med fokus på att förbättra för såväl föreningens medlemmar som för miljön. Deras engagemang för att göra boendemiljön ännu bättre ligger helt i linje med HSB:s värderingar.</w:t>
      </w:r>
    </w:p>
    <w:p w14:paraId="7AAFED84" w14:textId="34EB07BF" w:rsidR="003C66B1" w:rsidRPr="003C66B1" w:rsidRDefault="003C66B1" w:rsidP="00360588">
      <w:pPr>
        <w:rPr>
          <w:sz w:val="21"/>
          <w:szCs w:val="21"/>
        </w:rPr>
      </w:pPr>
    </w:p>
    <w:p w14:paraId="1AFC1919" w14:textId="59255928" w:rsidR="00360588" w:rsidRPr="003C66B1" w:rsidRDefault="00360588" w:rsidP="00360588">
      <w:pPr>
        <w:rPr>
          <w:sz w:val="21"/>
          <w:szCs w:val="21"/>
        </w:rPr>
      </w:pPr>
    </w:p>
    <w:p w14:paraId="313649D0" w14:textId="0666A05B" w:rsidR="00360588" w:rsidRPr="003C66B1" w:rsidRDefault="00360588" w:rsidP="00360588">
      <w:pPr>
        <w:rPr>
          <w:sz w:val="21"/>
          <w:szCs w:val="21"/>
        </w:rPr>
      </w:pPr>
    </w:p>
    <w:p w14:paraId="6AD1D27A" w14:textId="0E84730E" w:rsidR="00360588" w:rsidRPr="003C66B1" w:rsidRDefault="00360588" w:rsidP="00360588">
      <w:pPr>
        <w:rPr>
          <w:sz w:val="21"/>
          <w:szCs w:val="21"/>
        </w:rPr>
      </w:pPr>
    </w:p>
    <w:p w14:paraId="0A3EA6BF" w14:textId="04EE69AF" w:rsidR="00360588" w:rsidRPr="003C66B1" w:rsidRDefault="00360588" w:rsidP="00360588">
      <w:pPr>
        <w:rPr>
          <w:b/>
          <w:sz w:val="21"/>
          <w:szCs w:val="21"/>
        </w:rPr>
      </w:pPr>
      <w:r w:rsidRPr="003C66B1">
        <w:rPr>
          <w:b/>
          <w:sz w:val="21"/>
          <w:szCs w:val="21"/>
        </w:rPr>
        <w:t>Kontakt</w:t>
      </w:r>
    </w:p>
    <w:p w14:paraId="444EBCD6" w14:textId="0F05477A" w:rsidR="00360588" w:rsidRPr="003C66B1" w:rsidRDefault="00F25440" w:rsidP="00360588">
      <w:pPr>
        <w:rPr>
          <w:sz w:val="21"/>
          <w:szCs w:val="21"/>
        </w:rPr>
      </w:pPr>
      <w:r>
        <w:rPr>
          <w:rFonts w:cs="Times New Roman"/>
          <w:sz w:val="21"/>
          <w:szCs w:val="21"/>
        </w:rPr>
        <w:t>Ulrika Malmsten-Persson</w:t>
      </w:r>
      <w:r w:rsidR="00360588" w:rsidRPr="003C66B1">
        <w:rPr>
          <w:sz w:val="21"/>
          <w:szCs w:val="21"/>
        </w:rPr>
        <w:t xml:space="preserve">, </w:t>
      </w:r>
      <w:r>
        <w:rPr>
          <w:sz w:val="21"/>
          <w:szCs w:val="21"/>
        </w:rPr>
        <w:t>hållbarhet</w:t>
      </w:r>
      <w:r w:rsidR="00360588" w:rsidRPr="003C66B1">
        <w:rPr>
          <w:sz w:val="21"/>
          <w:szCs w:val="21"/>
        </w:rPr>
        <w:t xml:space="preserve">schef HSB Göta, </w:t>
      </w:r>
      <w:r w:rsidR="00360588" w:rsidRPr="003C66B1">
        <w:rPr>
          <w:rFonts w:eastAsia="Times New Roman" w:cs="Times New Roman"/>
          <w:sz w:val="21"/>
          <w:szCs w:val="21"/>
          <w:lang w:eastAsia="sv-SE"/>
        </w:rPr>
        <w:t>010-442 36 0</w:t>
      </w:r>
      <w:r>
        <w:rPr>
          <w:rFonts w:eastAsia="Times New Roman" w:cs="Times New Roman"/>
          <w:sz w:val="21"/>
          <w:szCs w:val="21"/>
          <w:lang w:eastAsia="sv-SE"/>
        </w:rPr>
        <w:t>3</w:t>
      </w:r>
    </w:p>
    <w:sectPr w:rsidR="00360588" w:rsidRPr="003C66B1" w:rsidSect="0081073D">
      <w:headerReference w:type="default" r:id="rId9"/>
      <w:headerReference w:type="first" r:id="rId10"/>
      <w:footerReference w:type="first" r:id="rId11"/>
      <w:pgSz w:w="11906" w:h="16838" w:code="9"/>
      <w:pgMar w:top="-2211" w:right="4536" w:bottom="1361" w:left="1304"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1F795" w14:textId="77777777" w:rsidR="00915BBA" w:rsidRDefault="00915BBA" w:rsidP="00216B9D">
      <w:r>
        <w:separator/>
      </w:r>
    </w:p>
  </w:endnote>
  <w:endnote w:type="continuationSeparator" w:id="0">
    <w:p w14:paraId="0CA74E1D" w14:textId="77777777" w:rsidR="00915BBA" w:rsidRDefault="00915BBA"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843B" w14:textId="2F9886CD" w:rsidR="0081073D" w:rsidRDefault="003C66B1">
    <w:pPr>
      <w:pStyle w:val="Sidfot"/>
      <w:rPr>
        <w:color w:val="1D314F"/>
      </w:rPr>
    </w:pPr>
    <w:r w:rsidRPr="003C66B1">
      <w:rPr>
        <w:color w:val="1D314F"/>
      </w:rPr>
      <w:t>HSB Göta, Österängsvägen 3, 551 18 Jönköping, hsb.se</w:t>
    </w:r>
  </w:p>
  <w:p w14:paraId="09783992" w14:textId="77777777" w:rsidR="0054244F" w:rsidRPr="003C66B1" w:rsidRDefault="0054244F">
    <w:pPr>
      <w:pStyle w:val="Sidfot"/>
      <w:rPr>
        <w:color w:val="1D314F"/>
      </w:rPr>
    </w:pPr>
  </w:p>
  <w:p w14:paraId="7074C022" w14:textId="77777777" w:rsidR="00A145F9" w:rsidRPr="00413B10" w:rsidRDefault="00A145F9" w:rsidP="00413B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80368" w14:textId="77777777" w:rsidR="00915BBA" w:rsidRDefault="00915BBA" w:rsidP="00216B9D">
      <w:r>
        <w:separator/>
      </w:r>
    </w:p>
  </w:footnote>
  <w:footnote w:type="continuationSeparator" w:id="0">
    <w:p w14:paraId="1C62BD31" w14:textId="77777777" w:rsidR="00915BBA" w:rsidRDefault="00915BBA"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7F8FF45A" w14:textId="77777777" w:rsidTr="00CA4910">
      <w:tc>
        <w:tcPr>
          <w:tcW w:w="1843" w:type="dxa"/>
        </w:tcPr>
        <w:p w14:paraId="2C79945E" w14:textId="77777777" w:rsidR="00F25823" w:rsidRPr="00BA5D8C" w:rsidRDefault="00413B10" w:rsidP="00396885">
          <w:pPr>
            <w:pStyle w:val="Sidhuvud"/>
            <w:jc w:val="center"/>
          </w:pPr>
          <w:bookmarkStart w:id="1" w:name="bkmlogoimg_2"/>
          <w:bookmarkEnd w:id="1"/>
          <w:r w:rsidRPr="00D00A6F">
            <w:rPr>
              <w:noProof/>
            </w:rPr>
            <w:drawing>
              <wp:inline distT="0" distB="0" distL="0" distR="0" wp14:anchorId="17CDE87D" wp14:editId="515CD382">
                <wp:extent cx="864110" cy="601981"/>
                <wp:effectExtent l="19050" t="0" r="0" b="0"/>
                <wp:docPr id="4"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4F3DA873" w14:textId="77777777" w:rsidR="00F25823" w:rsidRPr="006B1AAF" w:rsidRDefault="00F25823" w:rsidP="00396885">
          <w:pPr>
            <w:pStyle w:val="Sidhuvud"/>
          </w:pPr>
        </w:p>
      </w:tc>
      <w:tc>
        <w:tcPr>
          <w:tcW w:w="1417" w:type="dxa"/>
        </w:tcPr>
        <w:p w14:paraId="0B741680" w14:textId="77777777" w:rsidR="00F25823" w:rsidRPr="00F43914" w:rsidRDefault="00F25823" w:rsidP="00396885">
          <w:pPr>
            <w:pStyle w:val="Sidhuvud"/>
            <w:jc w:val="right"/>
            <w:rPr>
              <w:rStyle w:val="Sidnummer"/>
            </w:rPr>
          </w:pPr>
          <w:bookmarkStart w:id="2" w:name="bmSidnrSecond"/>
          <w:bookmarkEnd w:id="2"/>
        </w:p>
      </w:tc>
    </w:tr>
  </w:tbl>
  <w:p w14:paraId="509E2851"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0F4FF3D0" w14:textId="77777777" w:rsidTr="00261536">
      <w:tc>
        <w:tcPr>
          <w:tcW w:w="1843" w:type="dxa"/>
        </w:tcPr>
        <w:p w14:paraId="0F20E261" w14:textId="1B19A570" w:rsidR="00256F0B" w:rsidRPr="00BA5D8C" w:rsidRDefault="00261536" w:rsidP="00261536">
          <w:pPr>
            <w:pStyle w:val="Sidhuvud"/>
          </w:pPr>
          <w:bookmarkStart w:id="3" w:name="bmLogga2"/>
          <w:r>
            <w:t xml:space="preserve">  </w:t>
          </w:r>
          <w:bookmarkEnd w:id="3"/>
        </w:p>
      </w:tc>
      <w:tc>
        <w:tcPr>
          <w:tcW w:w="3827" w:type="dxa"/>
        </w:tcPr>
        <w:p w14:paraId="7B9967F2" w14:textId="2476D0D6" w:rsidR="00256F0B" w:rsidRPr="00BA5D8C" w:rsidRDefault="00256F0B" w:rsidP="008642BC">
          <w:pPr>
            <w:pStyle w:val="Sidhuvud"/>
          </w:pPr>
          <w:bookmarkStart w:id="4" w:name="bkmlogoimg_col_1"/>
          <w:bookmarkEnd w:id="4"/>
        </w:p>
      </w:tc>
      <w:tc>
        <w:tcPr>
          <w:tcW w:w="1985" w:type="dxa"/>
        </w:tcPr>
        <w:p w14:paraId="47359E68" w14:textId="700AE91F" w:rsidR="00256F0B" w:rsidRPr="006B1AAF" w:rsidRDefault="00256F0B" w:rsidP="008642BC">
          <w:pPr>
            <w:pStyle w:val="Sidhuvud"/>
          </w:pPr>
        </w:p>
      </w:tc>
      <w:tc>
        <w:tcPr>
          <w:tcW w:w="1417" w:type="dxa"/>
        </w:tcPr>
        <w:p w14:paraId="6F0AE068" w14:textId="77777777" w:rsidR="00256F0B" w:rsidRPr="00F43914" w:rsidRDefault="00256F0B" w:rsidP="008642BC">
          <w:pPr>
            <w:pStyle w:val="Sidhuvud"/>
            <w:jc w:val="right"/>
            <w:rPr>
              <w:rStyle w:val="Sidnummer"/>
            </w:rPr>
          </w:pPr>
          <w:bookmarkStart w:id="5" w:name="bmSidnrFirst"/>
          <w:bookmarkEnd w:id="5"/>
        </w:p>
      </w:tc>
    </w:tr>
  </w:tbl>
  <w:p w14:paraId="09493A1F" w14:textId="64624F80" w:rsidR="00F25823" w:rsidRPr="00F25823" w:rsidRDefault="0054244F" w:rsidP="00E1175D">
    <w:pPr>
      <w:pStyle w:val="Sidhuvud"/>
    </w:pPr>
    <w:r>
      <w:rPr>
        <w:noProof/>
      </w:rPr>
      <mc:AlternateContent>
        <mc:Choice Requires="wps">
          <w:drawing>
            <wp:anchor distT="0" distB="0" distL="114300" distR="114300" simplePos="0" relativeHeight="251659264" behindDoc="0" locked="0" layoutInCell="1" allowOverlap="1" wp14:anchorId="2A90CCF3" wp14:editId="5D5D8A04">
              <wp:simplePos x="0" y="0"/>
              <wp:positionH relativeFrom="column">
                <wp:posOffset>4763135</wp:posOffset>
              </wp:positionH>
              <wp:positionV relativeFrom="paragraph">
                <wp:posOffset>-825730</wp:posOffset>
              </wp:positionV>
              <wp:extent cx="1471959" cy="776835"/>
              <wp:effectExtent l="0" t="0" r="1270" b="0"/>
              <wp:wrapNone/>
              <wp:docPr id="2" name="Textruta 2"/>
              <wp:cNvGraphicFramePr/>
              <a:graphic xmlns:a="http://schemas.openxmlformats.org/drawingml/2006/main">
                <a:graphicData uri="http://schemas.microsoft.com/office/word/2010/wordprocessingShape">
                  <wps:wsp>
                    <wps:cNvSpPr txBox="1"/>
                    <wps:spPr>
                      <a:xfrm>
                        <a:off x="0" y="0"/>
                        <a:ext cx="1471959" cy="776835"/>
                      </a:xfrm>
                      <a:prstGeom prst="rect">
                        <a:avLst/>
                      </a:prstGeom>
                      <a:solidFill>
                        <a:schemeClr val="lt1"/>
                      </a:solidFill>
                      <a:ln w="6350">
                        <a:noFill/>
                      </a:ln>
                    </wps:spPr>
                    <wps:txbx>
                      <w:txbxContent>
                        <w:p w14:paraId="6FE2F570" w14:textId="2E12B8C4" w:rsidR="0054244F" w:rsidRPr="0054244F" w:rsidRDefault="0054244F" w:rsidP="0054244F">
                          <w:pPr>
                            <w:pStyle w:val="Sidhuvud"/>
                            <w:jc w:val="right"/>
                            <w:rPr>
                              <w:rFonts w:cs="Arial"/>
                              <w:sz w:val="15"/>
                              <w:szCs w:val="15"/>
                            </w:rPr>
                          </w:pPr>
                          <w:r w:rsidRPr="0054244F">
                            <w:rPr>
                              <w:rFonts w:cs="Arial"/>
                              <w:sz w:val="15"/>
                              <w:szCs w:val="15"/>
                            </w:rPr>
                            <w:t xml:space="preserve">Pressmeddelande </w:t>
                          </w:r>
                          <w:r w:rsidRPr="0054244F">
                            <w:rPr>
                              <w:rFonts w:cs="Arial"/>
                              <w:sz w:val="15"/>
                              <w:szCs w:val="15"/>
                            </w:rPr>
                            <w:br/>
                          </w:r>
                          <w:r w:rsidR="009110CB">
                            <w:rPr>
                              <w:rFonts w:cs="Arial"/>
                              <w:sz w:val="15"/>
                              <w:szCs w:val="15"/>
                            </w:rPr>
                            <w:t>28</w:t>
                          </w:r>
                          <w:r w:rsidRPr="0054244F">
                            <w:rPr>
                              <w:rFonts w:cs="Arial"/>
                              <w:sz w:val="15"/>
                              <w:szCs w:val="15"/>
                            </w:rPr>
                            <w:t xml:space="preserve"> november 2019</w:t>
                          </w:r>
                        </w:p>
                        <w:p w14:paraId="268B9289" w14:textId="77777777" w:rsidR="0054244F" w:rsidRDefault="00542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90CCF3" id="_x0000_t202" coordsize="21600,21600" o:spt="202" path="m,l,21600r21600,l21600,xe">
              <v:stroke joinstyle="miter"/>
              <v:path gradientshapeok="t" o:connecttype="rect"/>
            </v:shapetype>
            <v:shape id="Textruta 2" o:spid="_x0000_s1029" type="#_x0000_t202" style="position:absolute;margin-left:375.05pt;margin-top:-65pt;width:115.9pt;height:6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LQwIAAHkEAAAOAAAAZHJzL2Uyb0RvYy54bWysVE2P2jAQvVfqf7B8LwGWjyUirCgrqkpo&#10;dyWo9mwcm0RyPK5tSOiv79gJLLvtqerFGXvGzzPvzWT+0FSKnIR1JeiMDnp9SoTmkJf6kNEfu/WX&#10;e0qcZzpnCrTI6Fk4+rD4/Glem1QMoQCVC0sQRLu0NhktvDdpkjheiIq5Hhih0SnBVszj1h6S3LIa&#10;0SuVDPv9SVKDzY0FLpzD08fWSRcRX0rB/bOUTniiMoq5+bjauO7DmizmLD1YZoqSd2mwf8iiYqXG&#10;R69Qj8wzcrTlH1BVyS04kL7HoUpAypKLWANWM+h/qGZbMCNiLUiOM1ea3P+D5U+nF0vKPKNDSjSr&#10;UKKdaLw9Yv7DwE5tXIpBW4NhvvkKDap8OXd4GIpupK3CF8sh6Eeez1duEYzwcGk0HczGM0o4+qbT&#10;yf3dOMAkb7eNdf6bgIoEI6MWtYuUstPG+Tb0EhIec6DKfF0qFTehX8RKWXJiqLTyMUcEfxelNKkz&#10;Orkb9yOwhnC9RVYacwm1tjUFyzf7piNgD/kZ67fQ9o8zfF1ikhvm/Auz2DBYMg6Bf8ZFKsBHoLMo&#10;KcD++tt5iEcd0UtJjQ2YUffzyKygRH3XqPBsMBqFjo2b0Xg6xI299exvPfpYrQArH+C4GR7NEO/V&#10;xZQWqleclWV4FV1Mc3w7o/5irnw7FjhrXCyXMQh71DC/0VvDA3RgOkiwa16ZNZ1OHhV+gkursvSD&#10;XG1suKlhefQgy6hlILhlteMd+zt2QzeLYYBu9zHq7Y+x+A0AAP//AwBQSwMEFAAGAAgAAAAhAKJn&#10;8drmAAAAEAEAAA8AAABkcnMvZG93bnJldi54bWxMj01PwzAMhu9I/IfISFzQlpZqdOuaTohPiRsr&#10;H+KWNaataJyqydry7zEnuFiy/fr1++S72XZixMG3jhTEywgEUuVMS7WCl/J+sQbhgyajO0eo4Bs9&#10;7IrTk1xnxk30jOM+1IJNyGdaQRNCn0npqwat9kvXI/Hu0w1WB26HWppBT2xuO3kZRVfS6pb4Q6N7&#10;vGmw+tofrYKPi/r9yc8Pr1OySvq7x7FM30yp1PnZfLvlcr0FEXAOfxfwy8D5oeBgB3ck40WnIF1F&#10;MUsVLOIkYjSWbNbxBsSBR2kKssjlf5DiBwAA//8DAFBLAQItABQABgAIAAAAIQC2gziS/gAAAOEB&#10;AAATAAAAAAAAAAAAAAAAAAAAAABbQ29udGVudF9UeXBlc10ueG1sUEsBAi0AFAAGAAgAAAAhADj9&#10;If/WAAAAlAEAAAsAAAAAAAAAAAAAAAAALwEAAF9yZWxzLy5yZWxzUEsBAi0AFAAGAAgAAAAhANQb&#10;n4tDAgAAeQQAAA4AAAAAAAAAAAAAAAAALgIAAGRycy9lMm9Eb2MueG1sUEsBAi0AFAAGAAgAAAAh&#10;AKJn8drmAAAAEAEAAA8AAAAAAAAAAAAAAAAAnQQAAGRycy9kb3ducmV2LnhtbFBLBQYAAAAABAAE&#10;APMAAACwBQAAAAA=&#10;" fillcolor="white [3201]" stroked="f" strokeweight=".5pt">
              <v:textbox>
                <w:txbxContent>
                  <w:p w14:paraId="6FE2F570" w14:textId="2E12B8C4" w:rsidR="0054244F" w:rsidRPr="0054244F" w:rsidRDefault="0054244F" w:rsidP="0054244F">
                    <w:pPr>
                      <w:pStyle w:val="Sidhuvud"/>
                      <w:jc w:val="right"/>
                      <w:rPr>
                        <w:rFonts w:cs="Arial"/>
                        <w:sz w:val="15"/>
                        <w:szCs w:val="15"/>
                      </w:rPr>
                    </w:pPr>
                    <w:r w:rsidRPr="0054244F">
                      <w:rPr>
                        <w:rFonts w:cs="Arial"/>
                        <w:sz w:val="15"/>
                        <w:szCs w:val="15"/>
                      </w:rPr>
                      <w:t xml:space="preserve">Pressmeddelande </w:t>
                    </w:r>
                    <w:r w:rsidRPr="0054244F">
                      <w:rPr>
                        <w:rFonts w:cs="Arial"/>
                        <w:sz w:val="15"/>
                        <w:szCs w:val="15"/>
                      </w:rPr>
                      <w:br/>
                    </w:r>
                    <w:r w:rsidR="009110CB">
                      <w:rPr>
                        <w:rFonts w:cs="Arial"/>
                        <w:sz w:val="15"/>
                        <w:szCs w:val="15"/>
                      </w:rPr>
                      <w:t>28</w:t>
                    </w:r>
                    <w:r w:rsidRPr="0054244F">
                      <w:rPr>
                        <w:rFonts w:cs="Arial"/>
                        <w:sz w:val="15"/>
                        <w:szCs w:val="15"/>
                      </w:rPr>
                      <w:t xml:space="preserve"> november 2019</w:t>
                    </w:r>
                  </w:p>
                  <w:p w14:paraId="268B9289" w14:textId="77777777" w:rsidR="0054244F" w:rsidRDefault="0054244F"/>
                </w:txbxContent>
              </v:textbox>
            </v:shape>
          </w:pict>
        </mc:Fallback>
      </mc:AlternateContent>
    </w:r>
    <w:r w:rsidR="00261536" w:rsidRPr="00D00A6F">
      <w:rPr>
        <w:noProof/>
      </w:rPr>
      <w:drawing>
        <wp:anchor distT="0" distB="0" distL="114300" distR="114300" simplePos="0" relativeHeight="251658240" behindDoc="0" locked="0" layoutInCell="1" allowOverlap="1" wp14:anchorId="712B02BB" wp14:editId="42F5B624">
          <wp:simplePos x="0" y="0"/>
          <wp:positionH relativeFrom="margin">
            <wp:posOffset>669</wp:posOffset>
          </wp:positionH>
          <wp:positionV relativeFrom="margin">
            <wp:posOffset>-1111885</wp:posOffset>
          </wp:positionV>
          <wp:extent cx="1101600" cy="766800"/>
          <wp:effectExtent l="0" t="0" r="3810" b="0"/>
          <wp:wrapThrough wrapText="bothSides">
            <wp:wrapPolygon edited="0">
              <wp:start x="8720" y="0"/>
              <wp:lineTo x="6228" y="716"/>
              <wp:lineTo x="4235" y="3221"/>
              <wp:lineTo x="4235" y="7516"/>
              <wp:lineTo x="4734" y="14316"/>
              <wp:lineTo x="8221" y="17180"/>
              <wp:lineTo x="11958" y="17180"/>
              <wp:lineTo x="0" y="18611"/>
              <wp:lineTo x="0" y="21117"/>
              <wp:lineTo x="9467" y="21117"/>
              <wp:lineTo x="12955" y="21117"/>
              <wp:lineTo x="21426" y="21117"/>
              <wp:lineTo x="21426" y="18969"/>
              <wp:lineTo x="12955" y="17180"/>
              <wp:lineTo x="13952" y="17180"/>
              <wp:lineTo x="16692" y="12885"/>
              <wp:lineTo x="17439" y="3937"/>
              <wp:lineTo x="16194" y="2147"/>
              <wp:lineTo x="12955" y="0"/>
              <wp:lineTo x="8720" y="0"/>
            </wp:wrapPolygon>
          </wp:wrapThrough>
          <wp:docPr id="6"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46BCE"/>
    <w:multiLevelType w:val="hybridMultilevel"/>
    <w:tmpl w:val="18B2C9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3" w15:restartNumberingAfterBreak="0">
    <w:nsid w:val="5ADF552C"/>
    <w:multiLevelType w:val="hybridMultilevel"/>
    <w:tmpl w:val="910043EE"/>
    <w:lvl w:ilvl="0" w:tplc="77BCFB4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1"/>
  </w:num>
  <w:num w:numId="3">
    <w:abstractNumId w:val="2"/>
  </w:num>
  <w:num w:numId="4">
    <w:abstractNumId w:val="0"/>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10"/>
    <w:rsid w:val="00005A36"/>
    <w:rsid w:val="000200C8"/>
    <w:rsid w:val="00023126"/>
    <w:rsid w:val="00023BD1"/>
    <w:rsid w:val="00033BA1"/>
    <w:rsid w:val="00051FBD"/>
    <w:rsid w:val="00052E24"/>
    <w:rsid w:val="0005680A"/>
    <w:rsid w:val="00060CF7"/>
    <w:rsid w:val="00061842"/>
    <w:rsid w:val="000807E7"/>
    <w:rsid w:val="00080921"/>
    <w:rsid w:val="000818FB"/>
    <w:rsid w:val="00090E65"/>
    <w:rsid w:val="000933D5"/>
    <w:rsid w:val="0009422F"/>
    <w:rsid w:val="000953D8"/>
    <w:rsid w:val="00097E2A"/>
    <w:rsid w:val="000A0596"/>
    <w:rsid w:val="000C3636"/>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4BAA"/>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1536"/>
    <w:rsid w:val="0026519C"/>
    <w:rsid w:val="002701E9"/>
    <w:rsid w:val="0027651D"/>
    <w:rsid w:val="00276838"/>
    <w:rsid w:val="002854B8"/>
    <w:rsid w:val="00287214"/>
    <w:rsid w:val="002911A1"/>
    <w:rsid w:val="002B2358"/>
    <w:rsid w:val="002B2DD8"/>
    <w:rsid w:val="002B48BF"/>
    <w:rsid w:val="002B54ED"/>
    <w:rsid w:val="002B5744"/>
    <w:rsid w:val="002C2626"/>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0588"/>
    <w:rsid w:val="00361D3A"/>
    <w:rsid w:val="00363429"/>
    <w:rsid w:val="00364549"/>
    <w:rsid w:val="00367B32"/>
    <w:rsid w:val="00371319"/>
    <w:rsid w:val="00381FD0"/>
    <w:rsid w:val="00384192"/>
    <w:rsid w:val="00387B41"/>
    <w:rsid w:val="00393088"/>
    <w:rsid w:val="00393760"/>
    <w:rsid w:val="0039690E"/>
    <w:rsid w:val="003A1292"/>
    <w:rsid w:val="003C1D28"/>
    <w:rsid w:val="003C5E22"/>
    <w:rsid w:val="003C66B1"/>
    <w:rsid w:val="003D0760"/>
    <w:rsid w:val="003D1B03"/>
    <w:rsid w:val="003D5CEC"/>
    <w:rsid w:val="003D5F3B"/>
    <w:rsid w:val="003E087A"/>
    <w:rsid w:val="003F2C4E"/>
    <w:rsid w:val="003F4B93"/>
    <w:rsid w:val="0040012C"/>
    <w:rsid w:val="004010AB"/>
    <w:rsid w:val="004044FE"/>
    <w:rsid w:val="004064E0"/>
    <w:rsid w:val="00407291"/>
    <w:rsid w:val="00412DCE"/>
    <w:rsid w:val="00413B10"/>
    <w:rsid w:val="004218A7"/>
    <w:rsid w:val="0042328A"/>
    <w:rsid w:val="00435107"/>
    <w:rsid w:val="00435C5C"/>
    <w:rsid w:val="00436489"/>
    <w:rsid w:val="00437AAA"/>
    <w:rsid w:val="0044071D"/>
    <w:rsid w:val="004413AB"/>
    <w:rsid w:val="00442E84"/>
    <w:rsid w:val="004525D1"/>
    <w:rsid w:val="00454064"/>
    <w:rsid w:val="004631BA"/>
    <w:rsid w:val="00463DC9"/>
    <w:rsid w:val="004766B7"/>
    <w:rsid w:val="00480A17"/>
    <w:rsid w:val="00497CEF"/>
    <w:rsid w:val="004A1388"/>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4244F"/>
    <w:rsid w:val="00546582"/>
    <w:rsid w:val="005501F6"/>
    <w:rsid w:val="00562131"/>
    <w:rsid w:val="00563116"/>
    <w:rsid w:val="00577889"/>
    <w:rsid w:val="0058450C"/>
    <w:rsid w:val="0059542D"/>
    <w:rsid w:val="00595550"/>
    <w:rsid w:val="00595E51"/>
    <w:rsid w:val="005B1EFF"/>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2626B"/>
    <w:rsid w:val="00735EA0"/>
    <w:rsid w:val="00736D7B"/>
    <w:rsid w:val="007573DE"/>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73D"/>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36B7"/>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6D16"/>
    <w:rsid w:val="00907285"/>
    <w:rsid w:val="009110CB"/>
    <w:rsid w:val="00913BDD"/>
    <w:rsid w:val="009156CA"/>
    <w:rsid w:val="00915BB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A0906"/>
    <w:rsid w:val="009A1DD8"/>
    <w:rsid w:val="009A2363"/>
    <w:rsid w:val="009A268E"/>
    <w:rsid w:val="009A6FD5"/>
    <w:rsid w:val="009B0190"/>
    <w:rsid w:val="009B581B"/>
    <w:rsid w:val="009D0802"/>
    <w:rsid w:val="009D3911"/>
    <w:rsid w:val="009D6271"/>
    <w:rsid w:val="00A0070A"/>
    <w:rsid w:val="00A04773"/>
    <w:rsid w:val="00A13B5C"/>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3583"/>
    <w:rsid w:val="00C14171"/>
    <w:rsid w:val="00C21744"/>
    <w:rsid w:val="00C24435"/>
    <w:rsid w:val="00C25C19"/>
    <w:rsid w:val="00C32315"/>
    <w:rsid w:val="00C36DF2"/>
    <w:rsid w:val="00C403E0"/>
    <w:rsid w:val="00C40BFA"/>
    <w:rsid w:val="00C45113"/>
    <w:rsid w:val="00C45648"/>
    <w:rsid w:val="00C4736A"/>
    <w:rsid w:val="00C52D3F"/>
    <w:rsid w:val="00C52D60"/>
    <w:rsid w:val="00C5640D"/>
    <w:rsid w:val="00C62095"/>
    <w:rsid w:val="00C655D2"/>
    <w:rsid w:val="00C80B88"/>
    <w:rsid w:val="00C91CB8"/>
    <w:rsid w:val="00C91F0B"/>
    <w:rsid w:val="00C96EBA"/>
    <w:rsid w:val="00C977CD"/>
    <w:rsid w:val="00CA3F3D"/>
    <w:rsid w:val="00CA6064"/>
    <w:rsid w:val="00CB26B6"/>
    <w:rsid w:val="00CD0A1C"/>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1175D"/>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00BE"/>
    <w:rsid w:val="00F02AFC"/>
    <w:rsid w:val="00F17B55"/>
    <w:rsid w:val="00F25440"/>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F31D9"/>
  <w15:docId w15:val="{E2CF09A8-5CD7-4568-B8F8-55E29AB8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99"/>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413B10"/>
    <w:rPr>
      <w:color w:val="0000FF" w:themeColor="hyperlink"/>
      <w:u w:val="single"/>
    </w:rPr>
  </w:style>
  <w:style w:type="character" w:styleId="Olstomnmnande">
    <w:name w:val="Unresolved Mention"/>
    <w:basedOn w:val="Standardstycketeckensnitt"/>
    <w:uiPriority w:val="99"/>
    <w:semiHidden/>
    <w:unhideWhenUsed/>
    <w:rsid w:val="00413B10"/>
    <w:rPr>
      <w:color w:val="605E5C"/>
      <w:shd w:val="clear" w:color="auto" w:fill="E1DFDD"/>
    </w:rPr>
  </w:style>
  <w:style w:type="character" w:styleId="Stark">
    <w:name w:val="Strong"/>
    <w:basedOn w:val="Standardstycketeckensnitt"/>
    <w:uiPriority w:val="22"/>
    <w:qFormat/>
    <w:rsid w:val="00360588"/>
    <w:rPr>
      <w:b/>
      <w:bCs/>
    </w:rPr>
  </w:style>
  <w:style w:type="paragraph" w:styleId="Liststycke">
    <w:name w:val="List Paragraph"/>
    <w:basedOn w:val="Normal"/>
    <w:uiPriority w:val="34"/>
    <w:rsid w:val="00595550"/>
    <w:pPr>
      <w:ind w:left="720"/>
      <w:contextualSpacing/>
    </w:pPr>
  </w:style>
  <w:style w:type="paragraph" w:customStyle="1" w:styleId="Allmntstyckeformat">
    <w:name w:val="[Allmänt styckeformat]"/>
    <w:basedOn w:val="Normal"/>
    <w:uiPriority w:val="99"/>
    <w:rsid w:val="00E1175D"/>
    <w:pPr>
      <w:autoSpaceDE w:val="0"/>
      <w:autoSpaceDN w:val="0"/>
      <w:adjustRightInd w:val="0"/>
      <w:spacing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631007">
      <w:bodyDiv w:val="1"/>
      <w:marLeft w:val="0"/>
      <w:marRight w:val="0"/>
      <w:marTop w:val="0"/>
      <w:marBottom w:val="0"/>
      <w:divBdr>
        <w:top w:val="none" w:sz="0" w:space="0" w:color="auto"/>
        <w:left w:val="none" w:sz="0" w:space="0" w:color="auto"/>
        <w:bottom w:val="none" w:sz="0" w:space="0" w:color="auto"/>
        <w:right w:val="none" w:sz="0" w:space="0" w:color="auto"/>
      </w:divBdr>
    </w:div>
    <w:div w:id="1484200478">
      <w:bodyDiv w:val="1"/>
      <w:marLeft w:val="0"/>
      <w:marRight w:val="0"/>
      <w:marTop w:val="0"/>
      <w:marBottom w:val="0"/>
      <w:divBdr>
        <w:top w:val="none" w:sz="0" w:space="0" w:color="auto"/>
        <w:left w:val="none" w:sz="0" w:space="0" w:color="auto"/>
        <w:bottom w:val="none" w:sz="0" w:space="0" w:color="auto"/>
        <w:right w:val="none" w:sz="0" w:space="0" w:color="auto"/>
      </w:divBdr>
    </w:div>
    <w:div w:id="202867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HK\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5F4F9-9898-4C9C-B987-C2B948D4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Template>
  <TotalTime>0</TotalTime>
  <Pages>1</Pages>
  <Words>263</Words>
  <Characters>1400</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REKVISITION</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REKVISITION</dc:title>
  <dc:subject/>
  <dc:creator>Madeleine Josefsson</dc:creator>
  <cp:keywords>Grundmall - HSB</cp:keywords>
  <dc:description/>
  <cp:lastModifiedBy>Sandra Bergqvist</cp:lastModifiedBy>
  <cp:revision>2</cp:revision>
  <cp:lastPrinted>2019-11-26T12:50:00Z</cp:lastPrinted>
  <dcterms:created xsi:type="dcterms:W3CDTF">2019-11-28T09:35:00Z</dcterms:created>
  <dcterms:modified xsi:type="dcterms:W3CDTF">2019-11-28T09:35:00Z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2019-11-05</vt:lpwstr>
  </property>
  <property fmtid="{D5CDD505-2E9C-101B-9397-08002B2CF9AE}" pid="4" name="Rubrik">
    <vt:lpwstr>Rekvisition</vt:lpwstr>
  </property>
</Properties>
</file>