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C6B2B" w14:textId="77777777" w:rsidR="008C52E9" w:rsidRPr="00C82B43" w:rsidRDefault="0051242B" w:rsidP="00EE2A37">
      <w:pPr>
        <w:spacing w:line="276" w:lineRule="auto"/>
        <w:jc w:val="right"/>
        <w:rPr>
          <w:rFonts w:asciiTheme="minorHAnsi" w:eastAsia="Arial" w:hAnsiTheme="minorHAnsi" w:cs="Arial"/>
          <w:b/>
          <w:sz w:val="18"/>
          <w:szCs w:val="18"/>
          <w:lang w:val="sv-SE"/>
        </w:rPr>
      </w:pPr>
      <w:r w:rsidRPr="00C82B43">
        <w:rPr>
          <w:rFonts w:asciiTheme="minorHAnsi" w:eastAsia="Arial" w:hAnsiTheme="minorHAnsi" w:cs="Arial"/>
          <w:b/>
          <w:sz w:val="18"/>
          <w:szCs w:val="18"/>
          <w:lang w:val="sv-SE"/>
        </w:rPr>
        <w:t>Press</w:t>
      </w:r>
      <w:r w:rsidR="008C52E9" w:rsidRPr="00C82B43">
        <w:rPr>
          <w:rFonts w:asciiTheme="minorHAnsi" w:eastAsia="Arial" w:hAnsiTheme="minorHAnsi" w:cs="Arial"/>
          <w:b/>
          <w:sz w:val="18"/>
          <w:szCs w:val="18"/>
          <w:lang w:val="sv-SE"/>
        </w:rPr>
        <w:t>kontakt:</w:t>
      </w:r>
    </w:p>
    <w:p w14:paraId="3845FFB4" w14:textId="34E47C10" w:rsidR="0051242B" w:rsidRPr="00C82B43" w:rsidRDefault="008C52E9" w:rsidP="00EE2A37">
      <w:pPr>
        <w:spacing w:line="276" w:lineRule="auto"/>
        <w:jc w:val="right"/>
        <w:rPr>
          <w:rFonts w:asciiTheme="minorHAnsi" w:eastAsia="Arial" w:hAnsiTheme="minorHAnsi" w:cs="Arial"/>
          <w:i/>
          <w:sz w:val="18"/>
          <w:szCs w:val="18"/>
          <w:lang w:val="sv-SE"/>
        </w:rPr>
      </w:pPr>
      <w:r w:rsidRPr="00C82B43">
        <w:rPr>
          <w:rFonts w:asciiTheme="minorHAnsi" w:eastAsia="Arial" w:hAnsiTheme="minorHAnsi" w:cs="Arial"/>
          <w:i/>
          <w:sz w:val="18"/>
          <w:szCs w:val="18"/>
          <w:lang w:val="sv-SE"/>
        </w:rPr>
        <w:t>Gunilla Resare</w:t>
      </w:r>
    </w:p>
    <w:p w14:paraId="706F7028" w14:textId="05551A22" w:rsidR="0051242B" w:rsidRPr="008C52E9" w:rsidRDefault="008C52E9" w:rsidP="00EE2A37">
      <w:pPr>
        <w:spacing w:line="276" w:lineRule="auto"/>
        <w:jc w:val="right"/>
        <w:rPr>
          <w:rFonts w:asciiTheme="minorHAnsi" w:eastAsia="Arial" w:hAnsiTheme="minorHAnsi" w:cs="Arial"/>
          <w:i/>
          <w:sz w:val="18"/>
          <w:szCs w:val="18"/>
          <w:lang w:val="sv-SE"/>
        </w:rPr>
      </w:pPr>
      <w:r w:rsidRPr="008C52E9">
        <w:rPr>
          <w:rFonts w:asciiTheme="minorHAnsi" w:eastAsia="Arial" w:hAnsiTheme="minorHAnsi" w:cs="Arial"/>
          <w:i/>
          <w:sz w:val="18"/>
          <w:szCs w:val="18"/>
          <w:lang w:val="sv-SE"/>
        </w:rPr>
        <w:t>Nordisk kommunikationschef</w:t>
      </w:r>
      <w:r w:rsidRPr="008C52E9">
        <w:rPr>
          <w:rFonts w:asciiTheme="minorHAnsi" w:eastAsia="Arial" w:hAnsiTheme="minorHAnsi" w:cs="Arial"/>
          <w:i/>
          <w:sz w:val="18"/>
          <w:szCs w:val="18"/>
          <w:lang w:val="sv-SE"/>
        </w:rPr>
        <w:br/>
      </w:r>
      <w:r w:rsidR="0051242B" w:rsidRPr="008C52E9">
        <w:rPr>
          <w:rFonts w:asciiTheme="minorHAnsi" w:eastAsia="Arial" w:hAnsiTheme="minorHAnsi" w:cs="Arial"/>
          <w:i/>
          <w:sz w:val="18"/>
          <w:szCs w:val="18"/>
          <w:lang w:val="sv-SE"/>
        </w:rPr>
        <w:t xml:space="preserve">Tel.: </w:t>
      </w:r>
      <w:r w:rsidRPr="008C52E9">
        <w:rPr>
          <w:rFonts w:asciiTheme="minorHAnsi" w:eastAsia="Arial" w:hAnsiTheme="minorHAnsi" w:cs="Arial"/>
          <w:i/>
          <w:sz w:val="18"/>
          <w:szCs w:val="18"/>
          <w:lang w:val="sv-SE"/>
        </w:rPr>
        <w:t>(+47)45002542</w:t>
      </w:r>
    </w:p>
    <w:p w14:paraId="7E2EB194" w14:textId="77A27A0C" w:rsidR="0051242B" w:rsidRPr="00C82B43" w:rsidRDefault="0051242B" w:rsidP="00EE2A37">
      <w:pPr>
        <w:spacing w:line="276" w:lineRule="auto"/>
        <w:jc w:val="right"/>
        <w:rPr>
          <w:rFonts w:asciiTheme="majorHAnsi" w:hAnsiTheme="majorHAnsi"/>
          <w:sz w:val="18"/>
          <w:szCs w:val="18"/>
          <w:lang w:val="sv-SE"/>
        </w:rPr>
      </w:pPr>
      <w:proofErr w:type="gramStart"/>
      <w:r w:rsidRPr="005F4ED3">
        <w:rPr>
          <w:rFonts w:asciiTheme="minorHAnsi" w:eastAsia="Arial" w:hAnsiTheme="minorHAnsi" w:cs="Arial"/>
          <w:i/>
          <w:sz w:val="18"/>
          <w:szCs w:val="18"/>
          <w:lang w:val="fr-FR"/>
        </w:rPr>
        <w:t>Email:</w:t>
      </w:r>
      <w:proofErr w:type="gramEnd"/>
      <w:r w:rsidRPr="008C52E9">
        <w:rPr>
          <w:rFonts w:asciiTheme="majorHAnsi" w:eastAsia="Arial" w:hAnsiTheme="majorHAnsi" w:cs="Arial"/>
          <w:sz w:val="18"/>
          <w:szCs w:val="18"/>
          <w:lang w:val="fr-FR"/>
        </w:rPr>
        <w:t xml:space="preserve"> </w:t>
      </w:r>
      <w:hyperlink r:id="rId9" w:history="1">
        <w:r w:rsidR="008C52E9" w:rsidRPr="00C82B43">
          <w:rPr>
            <w:rStyle w:val="Hyperlink"/>
            <w:rFonts w:asciiTheme="majorHAnsi" w:hAnsiTheme="majorHAnsi"/>
            <w:sz w:val="18"/>
            <w:szCs w:val="18"/>
            <w:lang w:val="sv-SE"/>
          </w:rPr>
          <w:t>gunilla.resare@capgemini.com</w:t>
        </w:r>
      </w:hyperlink>
    </w:p>
    <w:p w14:paraId="3CF0E7D8" w14:textId="77777777" w:rsidR="008C52E9" w:rsidRPr="00C82B43" w:rsidRDefault="008C52E9" w:rsidP="00EE2A37">
      <w:pPr>
        <w:spacing w:line="276" w:lineRule="auto"/>
        <w:jc w:val="right"/>
        <w:rPr>
          <w:rFonts w:asciiTheme="minorHAnsi" w:eastAsia="Arial" w:hAnsiTheme="minorHAnsi" w:cs="Arial"/>
          <w:i/>
          <w:sz w:val="18"/>
          <w:szCs w:val="18"/>
          <w:lang w:val="sv-SE"/>
        </w:rPr>
      </w:pPr>
    </w:p>
    <w:p w14:paraId="0B34A310" w14:textId="77777777" w:rsidR="008C52E9" w:rsidRDefault="008C52E9" w:rsidP="00EE2A37">
      <w:pPr>
        <w:spacing w:line="276" w:lineRule="auto"/>
        <w:jc w:val="center"/>
        <w:rPr>
          <w:rFonts w:asciiTheme="minorHAnsi" w:eastAsia="Arial" w:hAnsiTheme="minorHAnsi" w:cs="Arial"/>
          <w:b/>
          <w:sz w:val="18"/>
          <w:szCs w:val="18"/>
          <w:lang w:val="fr-FR"/>
        </w:rPr>
      </w:pPr>
    </w:p>
    <w:p w14:paraId="141FD20F" w14:textId="207F9F3A" w:rsidR="0030565C" w:rsidRDefault="00E4197B" w:rsidP="00EE2A37">
      <w:pPr>
        <w:spacing w:line="276" w:lineRule="auto"/>
        <w:jc w:val="center"/>
        <w:rPr>
          <w:rFonts w:asciiTheme="minorHAnsi" w:hAnsiTheme="minorHAnsi" w:cstheme="majorHAnsi"/>
          <w:b/>
          <w:sz w:val="22"/>
          <w:szCs w:val="22"/>
          <w:lang w:val="sv-SE"/>
        </w:rPr>
      </w:pPr>
      <w:r w:rsidRPr="00AF72CA">
        <w:rPr>
          <w:rFonts w:asciiTheme="minorHAnsi" w:hAnsiTheme="minorHAnsi" w:cstheme="majorHAnsi"/>
          <w:b/>
          <w:sz w:val="22"/>
          <w:szCs w:val="22"/>
          <w:lang w:val="sv-SE"/>
        </w:rPr>
        <w:t xml:space="preserve">Capgemini </w:t>
      </w:r>
      <w:r w:rsidR="00EE2A37">
        <w:rPr>
          <w:rFonts w:asciiTheme="minorHAnsi" w:hAnsiTheme="minorHAnsi" w:cstheme="majorHAnsi"/>
          <w:b/>
          <w:sz w:val="22"/>
          <w:szCs w:val="22"/>
          <w:lang w:val="sv-SE"/>
        </w:rPr>
        <w:t>öppnar</w:t>
      </w:r>
      <w:r w:rsidR="00807832">
        <w:rPr>
          <w:rFonts w:asciiTheme="minorHAnsi" w:hAnsiTheme="minorHAnsi" w:cstheme="majorHAnsi"/>
          <w:b/>
          <w:sz w:val="22"/>
          <w:szCs w:val="22"/>
          <w:lang w:val="sv-SE"/>
        </w:rPr>
        <w:t xml:space="preserve"> </w:t>
      </w:r>
      <w:r w:rsidR="006C10B8">
        <w:rPr>
          <w:rFonts w:asciiTheme="minorHAnsi" w:hAnsiTheme="minorHAnsi" w:cstheme="majorHAnsi"/>
          <w:b/>
          <w:sz w:val="22"/>
          <w:szCs w:val="22"/>
          <w:lang w:val="sv-SE"/>
        </w:rPr>
        <w:t>innovationscenter för att stötta företag</w:t>
      </w:r>
    </w:p>
    <w:p w14:paraId="16E653AF" w14:textId="766A5EAC" w:rsidR="00807832" w:rsidRDefault="00807832" w:rsidP="00EE2A37">
      <w:pPr>
        <w:spacing w:line="276" w:lineRule="auto"/>
        <w:jc w:val="center"/>
        <w:rPr>
          <w:rFonts w:asciiTheme="minorHAnsi" w:hAnsiTheme="minorHAnsi" w:cstheme="majorHAnsi"/>
          <w:b/>
          <w:sz w:val="22"/>
          <w:szCs w:val="22"/>
          <w:lang w:val="sv-SE"/>
        </w:rPr>
      </w:pPr>
    </w:p>
    <w:p w14:paraId="69BEEE1C" w14:textId="58828673" w:rsidR="00807832" w:rsidRPr="00807832" w:rsidRDefault="00807832" w:rsidP="00EE2A37">
      <w:pPr>
        <w:spacing w:line="276" w:lineRule="auto"/>
        <w:jc w:val="center"/>
        <w:rPr>
          <w:rFonts w:asciiTheme="minorHAnsi" w:hAnsiTheme="minorHAnsi" w:cstheme="majorHAnsi"/>
          <w:b/>
          <w:i/>
          <w:sz w:val="18"/>
          <w:szCs w:val="18"/>
          <w:lang w:val="sv-SE"/>
        </w:rPr>
      </w:pPr>
      <w:r w:rsidRPr="00807832">
        <w:rPr>
          <w:rFonts w:asciiTheme="minorHAnsi" w:hAnsiTheme="minorHAnsi" w:cstheme="majorHAnsi"/>
          <w:b/>
          <w:i/>
          <w:sz w:val="18"/>
          <w:szCs w:val="18"/>
          <w:lang w:val="sv-SE"/>
        </w:rPr>
        <w:t xml:space="preserve">I Malmö öppnar Capgeminis andra innovationscenter i Skandinavien – </w:t>
      </w:r>
      <w:r w:rsidR="00F76C03">
        <w:rPr>
          <w:rFonts w:asciiTheme="minorHAnsi" w:hAnsiTheme="minorHAnsi" w:cstheme="majorHAnsi"/>
          <w:b/>
          <w:i/>
          <w:sz w:val="18"/>
          <w:szCs w:val="18"/>
          <w:lang w:val="sv-SE"/>
        </w:rPr>
        <w:t>utformat</w:t>
      </w:r>
      <w:r w:rsidR="00F76C03" w:rsidRPr="00807832">
        <w:rPr>
          <w:rFonts w:asciiTheme="minorHAnsi" w:hAnsiTheme="minorHAnsi" w:cstheme="majorHAnsi"/>
          <w:b/>
          <w:i/>
          <w:sz w:val="18"/>
          <w:szCs w:val="18"/>
          <w:lang w:val="sv-SE"/>
        </w:rPr>
        <w:t xml:space="preserve"> </w:t>
      </w:r>
      <w:r w:rsidRPr="00807832">
        <w:rPr>
          <w:rFonts w:asciiTheme="minorHAnsi" w:hAnsiTheme="minorHAnsi" w:cstheme="majorHAnsi"/>
          <w:b/>
          <w:i/>
          <w:sz w:val="18"/>
          <w:szCs w:val="18"/>
          <w:lang w:val="sv-SE"/>
        </w:rPr>
        <w:t xml:space="preserve">för att </w:t>
      </w:r>
      <w:r>
        <w:rPr>
          <w:rFonts w:asciiTheme="minorHAnsi" w:hAnsiTheme="minorHAnsi" w:cstheme="majorHAnsi"/>
          <w:b/>
          <w:i/>
          <w:sz w:val="18"/>
          <w:szCs w:val="18"/>
          <w:lang w:val="sv-SE"/>
        </w:rPr>
        <w:t xml:space="preserve">stötta </w:t>
      </w:r>
      <w:r w:rsidRPr="00807832">
        <w:rPr>
          <w:rFonts w:asciiTheme="minorHAnsi" w:hAnsiTheme="minorHAnsi" w:cstheme="majorHAnsi"/>
          <w:b/>
          <w:i/>
          <w:sz w:val="18"/>
          <w:szCs w:val="18"/>
          <w:lang w:val="sv-SE"/>
        </w:rPr>
        <w:t xml:space="preserve">organisationer </w:t>
      </w:r>
      <w:r>
        <w:rPr>
          <w:rFonts w:asciiTheme="minorHAnsi" w:hAnsiTheme="minorHAnsi" w:cstheme="majorHAnsi"/>
          <w:b/>
          <w:i/>
          <w:sz w:val="18"/>
          <w:szCs w:val="18"/>
          <w:lang w:val="sv-SE"/>
        </w:rPr>
        <w:t xml:space="preserve">som vill </w:t>
      </w:r>
      <w:r w:rsidR="0045531F">
        <w:rPr>
          <w:rFonts w:asciiTheme="minorHAnsi" w:hAnsiTheme="minorHAnsi" w:cstheme="majorHAnsi"/>
          <w:b/>
          <w:i/>
          <w:sz w:val="18"/>
          <w:szCs w:val="18"/>
          <w:lang w:val="sv-SE"/>
        </w:rPr>
        <w:t xml:space="preserve">effektivisera </w:t>
      </w:r>
      <w:r>
        <w:rPr>
          <w:rFonts w:asciiTheme="minorHAnsi" w:hAnsiTheme="minorHAnsi" w:cstheme="majorHAnsi"/>
          <w:b/>
          <w:i/>
          <w:sz w:val="18"/>
          <w:szCs w:val="18"/>
          <w:lang w:val="sv-SE"/>
        </w:rPr>
        <w:t>innovation</w:t>
      </w:r>
    </w:p>
    <w:p w14:paraId="2ADDA74F" w14:textId="77777777" w:rsidR="00651255" w:rsidRPr="00AF72CA" w:rsidRDefault="00651255" w:rsidP="00EE2A37">
      <w:pPr>
        <w:spacing w:line="276" w:lineRule="auto"/>
        <w:jc w:val="center"/>
        <w:rPr>
          <w:rFonts w:asciiTheme="minorHAnsi" w:hAnsiTheme="minorHAnsi" w:cstheme="majorHAnsi"/>
          <w:b/>
          <w:sz w:val="18"/>
          <w:lang w:val="sv-SE"/>
        </w:rPr>
      </w:pPr>
    </w:p>
    <w:p w14:paraId="3F94D7F2" w14:textId="009A7F98" w:rsidR="00807832" w:rsidRPr="00807832" w:rsidRDefault="00807832" w:rsidP="00EE2A37">
      <w:pPr>
        <w:spacing w:line="276" w:lineRule="auto"/>
        <w:jc w:val="both"/>
        <w:rPr>
          <w:rFonts w:asciiTheme="minorHAnsi" w:hAnsiTheme="minorHAnsi" w:cs="Arial"/>
          <w:b/>
          <w:bCs/>
          <w:color w:val="000000" w:themeColor="text1"/>
          <w:sz w:val="18"/>
          <w:lang w:val="sv-SE"/>
        </w:rPr>
      </w:pPr>
      <w:r>
        <w:rPr>
          <w:rFonts w:asciiTheme="minorHAnsi" w:hAnsiTheme="minorHAnsi" w:cstheme="majorHAnsi"/>
          <w:b/>
          <w:sz w:val="18"/>
          <w:lang w:val="sv-SE"/>
        </w:rPr>
        <w:t>Malmö, 6 februari 2020</w:t>
      </w:r>
      <w:r w:rsidR="004E6B87">
        <w:rPr>
          <w:rFonts w:asciiTheme="minorHAnsi" w:hAnsiTheme="minorHAnsi" w:cstheme="majorHAnsi"/>
          <w:b/>
          <w:sz w:val="18"/>
          <w:lang w:val="sv-SE"/>
        </w:rPr>
        <w:t xml:space="preserve"> </w:t>
      </w:r>
      <w:r w:rsidR="0030565C" w:rsidRPr="00AF72CA">
        <w:rPr>
          <w:rFonts w:asciiTheme="minorHAnsi" w:hAnsiTheme="minorHAnsi" w:cstheme="majorHAnsi"/>
          <w:b/>
          <w:sz w:val="18"/>
          <w:lang w:val="sv-SE"/>
        </w:rPr>
        <w:t xml:space="preserve">– </w:t>
      </w:r>
      <w:hyperlink r:id="rId10" w:history="1">
        <w:r w:rsidR="0030565C" w:rsidRPr="00AF72CA">
          <w:rPr>
            <w:rStyle w:val="Hyperlink"/>
            <w:rFonts w:asciiTheme="minorHAnsi" w:hAnsiTheme="minorHAnsi" w:cs="Arial"/>
            <w:b/>
            <w:bCs/>
            <w:sz w:val="18"/>
            <w:lang w:val="sv-SE"/>
          </w:rPr>
          <w:t>Capgemini</w:t>
        </w:r>
      </w:hyperlink>
      <w:r w:rsidR="00AF72CA">
        <w:rPr>
          <w:rFonts w:asciiTheme="minorHAnsi" w:hAnsiTheme="minorHAnsi" w:cs="Arial"/>
          <w:b/>
          <w:bCs/>
          <w:color w:val="000000" w:themeColor="text1"/>
          <w:sz w:val="18"/>
          <w:lang w:val="sv-SE"/>
        </w:rPr>
        <w:t xml:space="preserve"> </w:t>
      </w:r>
      <w:r>
        <w:rPr>
          <w:rFonts w:asciiTheme="minorHAnsi" w:hAnsiTheme="minorHAnsi" w:cs="Arial"/>
          <w:b/>
          <w:bCs/>
          <w:color w:val="000000" w:themeColor="text1"/>
          <w:sz w:val="18"/>
          <w:lang w:val="sv-SE"/>
        </w:rPr>
        <w:t>öppnar</w:t>
      </w:r>
      <w:r w:rsidR="00964646">
        <w:rPr>
          <w:rFonts w:asciiTheme="minorHAnsi" w:hAnsiTheme="minorHAnsi" w:cs="Arial"/>
          <w:b/>
          <w:bCs/>
          <w:color w:val="000000" w:themeColor="text1"/>
          <w:sz w:val="18"/>
          <w:lang w:val="sv-SE"/>
        </w:rPr>
        <w:t xml:space="preserve"> i dag</w:t>
      </w:r>
      <w:r>
        <w:rPr>
          <w:rFonts w:asciiTheme="minorHAnsi" w:hAnsiTheme="minorHAnsi" w:cs="Arial"/>
          <w:b/>
          <w:bCs/>
          <w:color w:val="000000" w:themeColor="text1"/>
          <w:sz w:val="18"/>
          <w:lang w:val="sv-SE"/>
        </w:rPr>
        <w:t xml:space="preserve"> si</w:t>
      </w:r>
      <w:r w:rsidR="0045531F">
        <w:rPr>
          <w:rFonts w:asciiTheme="minorHAnsi" w:hAnsiTheme="minorHAnsi" w:cs="Arial"/>
          <w:b/>
          <w:bCs/>
          <w:color w:val="000000" w:themeColor="text1"/>
          <w:sz w:val="18"/>
          <w:lang w:val="sv-SE"/>
        </w:rPr>
        <w:t>n</w:t>
      </w:r>
      <w:r>
        <w:rPr>
          <w:rFonts w:asciiTheme="minorHAnsi" w:hAnsiTheme="minorHAnsi" w:cs="Arial"/>
          <w:b/>
          <w:bCs/>
          <w:color w:val="000000" w:themeColor="text1"/>
          <w:sz w:val="18"/>
          <w:lang w:val="sv-SE"/>
        </w:rPr>
        <w:t xml:space="preserve"> andra innovationshub</w:t>
      </w:r>
      <w:r w:rsidR="004E6B87">
        <w:rPr>
          <w:rFonts w:asciiTheme="minorHAnsi" w:hAnsiTheme="minorHAnsi" w:cs="Arial"/>
          <w:b/>
          <w:bCs/>
          <w:color w:val="000000" w:themeColor="text1"/>
          <w:sz w:val="18"/>
          <w:lang w:val="sv-SE"/>
        </w:rPr>
        <w:t>b</w:t>
      </w:r>
      <w:r>
        <w:rPr>
          <w:rFonts w:asciiTheme="minorHAnsi" w:hAnsiTheme="minorHAnsi" w:cs="Arial"/>
          <w:b/>
          <w:bCs/>
          <w:color w:val="000000" w:themeColor="text1"/>
          <w:sz w:val="18"/>
          <w:lang w:val="sv-SE"/>
        </w:rPr>
        <w:t xml:space="preserve"> i Skandinavien, </w:t>
      </w:r>
      <w:hyperlink r:id="rId11" w:history="1">
        <w:r w:rsidRPr="00807832">
          <w:rPr>
            <w:rStyle w:val="Hyperlink"/>
            <w:rFonts w:ascii="Verdana" w:hAnsi="Verdana" w:cstheme="majorHAnsi"/>
            <w:b/>
            <w:sz w:val="18"/>
            <w:szCs w:val="18"/>
            <w:lang w:val="sv-SE"/>
          </w:rPr>
          <w:t>Applied Innovation Exchange</w:t>
        </w:r>
      </w:hyperlink>
      <w:r>
        <w:rPr>
          <w:rStyle w:val="Hyperlink"/>
          <w:rFonts w:ascii="Verdana" w:hAnsi="Verdana" w:cstheme="majorHAnsi"/>
          <w:b/>
          <w:sz w:val="18"/>
          <w:szCs w:val="18"/>
          <w:lang w:val="sv-SE"/>
        </w:rPr>
        <w:t>,</w:t>
      </w:r>
      <w:r w:rsidRPr="00807832">
        <w:rPr>
          <w:rStyle w:val="Hyperlink"/>
          <w:rFonts w:ascii="Verdana" w:hAnsi="Verdana" w:cstheme="majorHAnsi"/>
          <w:b/>
          <w:color w:val="auto"/>
          <w:sz w:val="18"/>
          <w:szCs w:val="18"/>
          <w:u w:val="none"/>
          <w:lang w:val="sv-SE"/>
        </w:rPr>
        <w:t xml:space="preserve"> (A</w:t>
      </w:r>
      <w:r>
        <w:rPr>
          <w:rStyle w:val="Hyperlink"/>
          <w:rFonts w:ascii="Verdana" w:hAnsi="Verdana" w:cstheme="majorHAnsi"/>
          <w:b/>
          <w:color w:val="auto"/>
          <w:sz w:val="18"/>
          <w:szCs w:val="18"/>
          <w:u w:val="none"/>
          <w:lang w:val="sv-SE"/>
        </w:rPr>
        <w:t>IE). Det nya centret</w:t>
      </w:r>
      <w:r w:rsidR="000B74FA">
        <w:rPr>
          <w:rStyle w:val="Hyperlink"/>
          <w:rFonts w:ascii="Verdana" w:hAnsi="Verdana" w:cstheme="majorHAnsi"/>
          <w:b/>
          <w:color w:val="auto"/>
          <w:sz w:val="18"/>
          <w:szCs w:val="18"/>
          <w:u w:val="none"/>
          <w:lang w:val="sv-SE"/>
        </w:rPr>
        <w:t xml:space="preserve"> i Malmö</w:t>
      </w:r>
      <w:r w:rsidR="002A39AF">
        <w:rPr>
          <w:rStyle w:val="Hyperlink"/>
          <w:rFonts w:ascii="Verdana" w:hAnsi="Verdana" w:cstheme="majorHAnsi"/>
          <w:b/>
          <w:color w:val="auto"/>
          <w:sz w:val="18"/>
          <w:szCs w:val="18"/>
          <w:u w:val="none"/>
          <w:lang w:val="sv-SE"/>
        </w:rPr>
        <w:t xml:space="preserve"> ska hjälpa </w:t>
      </w:r>
      <w:r w:rsidR="00673B6C">
        <w:rPr>
          <w:rStyle w:val="Hyperlink"/>
          <w:rFonts w:ascii="Verdana" w:hAnsi="Verdana" w:cstheme="majorHAnsi"/>
          <w:b/>
          <w:color w:val="auto"/>
          <w:sz w:val="18"/>
          <w:szCs w:val="18"/>
          <w:u w:val="none"/>
          <w:lang w:val="sv-SE"/>
        </w:rPr>
        <w:t>företag</w:t>
      </w:r>
      <w:r>
        <w:rPr>
          <w:rStyle w:val="Hyperlink"/>
          <w:rFonts w:ascii="Verdana" w:hAnsi="Verdana" w:cstheme="majorHAnsi"/>
          <w:b/>
          <w:color w:val="auto"/>
          <w:sz w:val="18"/>
          <w:szCs w:val="18"/>
          <w:u w:val="none"/>
          <w:lang w:val="sv-SE"/>
        </w:rPr>
        <w:t xml:space="preserve"> </w:t>
      </w:r>
      <w:r w:rsidR="004E6B87">
        <w:rPr>
          <w:rStyle w:val="Hyperlink"/>
          <w:rFonts w:ascii="Verdana" w:hAnsi="Verdana" w:cstheme="majorHAnsi"/>
          <w:b/>
          <w:color w:val="auto"/>
          <w:sz w:val="18"/>
          <w:szCs w:val="18"/>
          <w:u w:val="none"/>
          <w:lang w:val="sv-SE"/>
        </w:rPr>
        <w:t>att i snabbare takt</w:t>
      </w:r>
      <w:r w:rsidR="0045531F">
        <w:rPr>
          <w:rStyle w:val="Hyperlink"/>
          <w:rFonts w:ascii="Verdana" w:hAnsi="Verdana" w:cstheme="majorHAnsi"/>
          <w:b/>
          <w:color w:val="auto"/>
          <w:sz w:val="18"/>
          <w:szCs w:val="18"/>
          <w:u w:val="none"/>
          <w:lang w:val="sv-SE"/>
        </w:rPr>
        <w:t xml:space="preserve"> </w:t>
      </w:r>
      <w:r w:rsidR="004E6B87">
        <w:rPr>
          <w:rStyle w:val="Hyperlink"/>
          <w:rFonts w:ascii="Verdana" w:hAnsi="Verdana" w:cstheme="majorHAnsi"/>
          <w:b/>
          <w:color w:val="auto"/>
          <w:sz w:val="18"/>
          <w:szCs w:val="18"/>
          <w:u w:val="none"/>
          <w:lang w:val="sv-SE"/>
        </w:rPr>
        <w:t>vidareutveckla digitala tjänster</w:t>
      </w:r>
      <w:r w:rsidR="00673B6C">
        <w:rPr>
          <w:rStyle w:val="Hyperlink"/>
          <w:rFonts w:ascii="Verdana" w:hAnsi="Verdana" w:cstheme="majorHAnsi"/>
          <w:b/>
          <w:color w:val="auto"/>
          <w:sz w:val="18"/>
          <w:szCs w:val="18"/>
          <w:u w:val="none"/>
          <w:lang w:val="sv-SE"/>
        </w:rPr>
        <w:t xml:space="preserve"> och</w:t>
      </w:r>
      <w:r w:rsidR="004E6B87">
        <w:rPr>
          <w:rStyle w:val="Hyperlink"/>
          <w:rFonts w:ascii="Verdana" w:hAnsi="Verdana" w:cstheme="majorHAnsi"/>
          <w:b/>
          <w:color w:val="auto"/>
          <w:sz w:val="18"/>
          <w:szCs w:val="18"/>
          <w:u w:val="none"/>
          <w:lang w:val="sv-SE"/>
        </w:rPr>
        <w:t xml:space="preserve"> </w:t>
      </w:r>
      <w:r w:rsidR="00673B6C">
        <w:rPr>
          <w:rStyle w:val="Hyperlink"/>
          <w:rFonts w:ascii="Verdana" w:hAnsi="Verdana" w:cstheme="majorHAnsi"/>
          <w:b/>
          <w:color w:val="auto"/>
          <w:sz w:val="18"/>
          <w:szCs w:val="18"/>
          <w:u w:val="none"/>
          <w:lang w:val="sv-SE"/>
        </w:rPr>
        <w:t>bilda nya partnerskap</w:t>
      </w:r>
      <w:r w:rsidR="004E6B87" w:rsidRPr="00673B6C">
        <w:rPr>
          <w:rStyle w:val="Hyperlink"/>
          <w:rFonts w:ascii="Verdana" w:hAnsi="Verdana" w:cstheme="majorHAnsi"/>
          <w:b/>
          <w:color w:val="auto"/>
          <w:sz w:val="18"/>
          <w:szCs w:val="18"/>
          <w:u w:val="none"/>
          <w:lang w:val="sv-SE"/>
        </w:rPr>
        <w:t xml:space="preserve">. </w:t>
      </w:r>
      <w:r w:rsidR="004E6B87">
        <w:rPr>
          <w:rStyle w:val="Hyperlink"/>
          <w:rFonts w:ascii="Verdana" w:hAnsi="Verdana" w:cstheme="majorHAnsi"/>
          <w:b/>
          <w:color w:val="auto"/>
          <w:sz w:val="18"/>
          <w:szCs w:val="18"/>
          <w:u w:val="none"/>
          <w:lang w:val="sv-SE"/>
        </w:rPr>
        <w:t>Det</w:t>
      </w:r>
      <w:r w:rsidR="00F76C03">
        <w:rPr>
          <w:rStyle w:val="Hyperlink"/>
          <w:rFonts w:ascii="Verdana" w:hAnsi="Verdana" w:cstheme="majorHAnsi"/>
          <w:b/>
          <w:color w:val="auto"/>
          <w:sz w:val="18"/>
          <w:szCs w:val="18"/>
          <w:u w:val="none"/>
          <w:lang w:val="sv-SE"/>
        </w:rPr>
        <w:t>ta</w:t>
      </w:r>
      <w:r w:rsidR="004E6B87">
        <w:rPr>
          <w:rStyle w:val="Hyperlink"/>
          <w:rFonts w:ascii="Verdana" w:hAnsi="Verdana" w:cstheme="majorHAnsi"/>
          <w:b/>
          <w:color w:val="auto"/>
          <w:sz w:val="18"/>
          <w:szCs w:val="18"/>
          <w:u w:val="none"/>
          <w:lang w:val="sv-SE"/>
        </w:rPr>
        <w:t xml:space="preserve"> görs </w:t>
      </w:r>
      <w:r w:rsidR="00F76C03">
        <w:rPr>
          <w:rStyle w:val="Hyperlink"/>
          <w:rFonts w:ascii="Verdana" w:hAnsi="Verdana" w:cstheme="majorHAnsi"/>
          <w:b/>
          <w:color w:val="auto"/>
          <w:sz w:val="18"/>
          <w:szCs w:val="18"/>
          <w:u w:val="none"/>
          <w:lang w:val="sv-SE"/>
        </w:rPr>
        <w:t>inom ramen för</w:t>
      </w:r>
      <w:r w:rsidR="00673B6C">
        <w:rPr>
          <w:rStyle w:val="Hyperlink"/>
          <w:rFonts w:ascii="Verdana" w:hAnsi="Verdana" w:cstheme="majorHAnsi"/>
          <w:b/>
          <w:color w:val="auto"/>
          <w:sz w:val="18"/>
          <w:szCs w:val="18"/>
          <w:u w:val="none"/>
          <w:lang w:val="sv-SE"/>
        </w:rPr>
        <w:t xml:space="preserve"> </w:t>
      </w:r>
      <w:r w:rsidR="00490FCD">
        <w:rPr>
          <w:rStyle w:val="Hyperlink"/>
          <w:rFonts w:ascii="Verdana" w:hAnsi="Verdana" w:cstheme="majorHAnsi"/>
          <w:b/>
          <w:color w:val="auto"/>
          <w:sz w:val="18"/>
          <w:szCs w:val="18"/>
          <w:u w:val="none"/>
          <w:lang w:val="sv-SE"/>
        </w:rPr>
        <w:t xml:space="preserve">AIE:s </w:t>
      </w:r>
      <w:r w:rsidR="00673B6C">
        <w:rPr>
          <w:rStyle w:val="Hyperlink"/>
          <w:rFonts w:ascii="Verdana" w:hAnsi="Verdana" w:cstheme="majorHAnsi"/>
          <w:b/>
          <w:color w:val="auto"/>
          <w:sz w:val="18"/>
          <w:szCs w:val="18"/>
          <w:u w:val="none"/>
          <w:lang w:val="sv-SE"/>
        </w:rPr>
        <w:t>nätverk</w:t>
      </w:r>
      <w:r w:rsidR="00490FCD">
        <w:rPr>
          <w:rStyle w:val="Hyperlink"/>
          <w:rFonts w:ascii="Verdana" w:hAnsi="Verdana" w:cstheme="majorHAnsi"/>
          <w:b/>
          <w:color w:val="auto"/>
          <w:sz w:val="18"/>
          <w:szCs w:val="18"/>
          <w:u w:val="none"/>
          <w:lang w:val="sv-SE"/>
        </w:rPr>
        <w:t xml:space="preserve"> som har</w:t>
      </w:r>
      <w:r w:rsidR="00673B6C">
        <w:rPr>
          <w:rStyle w:val="Hyperlink"/>
          <w:rFonts w:ascii="Verdana" w:hAnsi="Verdana" w:cstheme="majorHAnsi"/>
          <w:b/>
          <w:color w:val="auto"/>
          <w:sz w:val="18"/>
          <w:szCs w:val="18"/>
          <w:u w:val="none"/>
          <w:lang w:val="sv-SE"/>
        </w:rPr>
        <w:t xml:space="preserve"> </w:t>
      </w:r>
      <w:r w:rsidR="004E6B87">
        <w:rPr>
          <w:rStyle w:val="Hyperlink"/>
          <w:rFonts w:ascii="Verdana" w:hAnsi="Verdana" w:cstheme="majorHAnsi"/>
          <w:b/>
          <w:color w:val="auto"/>
          <w:sz w:val="18"/>
          <w:szCs w:val="18"/>
          <w:u w:val="none"/>
          <w:lang w:val="sv-SE"/>
        </w:rPr>
        <w:t>nära samarbete</w:t>
      </w:r>
      <w:r w:rsidR="00673B6C">
        <w:rPr>
          <w:rStyle w:val="Hyperlink"/>
          <w:rFonts w:ascii="Verdana" w:hAnsi="Verdana" w:cstheme="majorHAnsi"/>
          <w:b/>
          <w:color w:val="auto"/>
          <w:sz w:val="18"/>
          <w:szCs w:val="18"/>
          <w:u w:val="none"/>
          <w:lang w:val="sv-SE"/>
        </w:rPr>
        <w:t>n</w:t>
      </w:r>
      <w:r w:rsidR="004E6B87">
        <w:rPr>
          <w:rStyle w:val="Hyperlink"/>
          <w:rFonts w:ascii="Verdana" w:hAnsi="Verdana" w:cstheme="majorHAnsi"/>
          <w:b/>
          <w:color w:val="auto"/>
          <w:sz w:val="18"/>
          <w:szCs w:val="18"/>
          <w:u w:val="none"/>
          <w:lang w:val="sv-SE"/>
        </w:rPr>
        <w:t xml:space="preserve"> med start-ups, företag och </w:t>
      </w:r>
      <w:r w:rsidR="000B74FA">
        <w:rPr>
          <w:rStyle w:val="Hyperlink"/>
          <w:rFonts w:ascii="Verdana" w:hAnsi="Verdana" w:cstheme="majorHAnsi"/>
          <w:b/>
          <w:color w:val="auto"/>
          <w:sz w:val="18"/>
          <w:szCs w:val="18"/>
          <w:u w:val="none"/>
          <w:lang w:val="sv-SE"/>
        </w:rPr>
        <w:t>universitet</w:t>
      </w:r>
      <w:r w:rsidR="004E6B87">
        <w:rPr>
          <w:rStyle w:val="Hyperlink"/>
          <w:rFonts w:ascii="Verdana" w:hAnsi="Verdana" w:cstheme="majorHAnsi"/>
          <w:b/>
          <w:color w:val="auto"/>
          <w:sz w:val="18"/>
          <w:szCs w:val="18"/>
          <w:u w:val="none"/>
          <w:lang w:val="sv-SE"/>
        </w:rPr>
        <w:t xml:space="preserve">. </w:t>
      </w:r>
    </w:p>
    <w:p w14:paraId="7CBC233B" w14:textId="77777777" w:rsidR="00807832" w:rsidRPr="000B74FA" w:rsidRDefault="00807832" w:rsidP="00EE2A37">
      <w:pPr>
        <w:spacing w:line="276" w:lineRule="auto"/>
        <w:jc w:val="both"/>
        <w:rPr>
          <w:rFonts w:asciiTheme="minorHAnsi" w:hAnsiTheme="minorHAnsi" w:cs="Arial"/>
          <w:b/>
          <w:bCs/>
          <w:i/>
          <w:color w:val="000000" w:themeColor="text1"/>
          <w:sz w:val="18"/>
          <w:lang w:val="sv-SE"/>
        </w:rPr>
      </w:pPr>
    </w:p>
    <w:p w14:paraId="206C4875" w14:textId="01992166" w:rsidR="00AF72CA" w:rsidRPr="000B74FA" w:rsidRDefault="000B74FA" w:rsidP="00EE2A37">
      <w:pPr>
        <w:pStyle w:val="Default"/>
        <w:spacing w:line="276" w:lineRule="auto"/>
        <w:jc w:val="both"/>
        <w:rPr>
          <w:rFonts w:asciiTheme="minorHAnsi" w:hAnsiTheme="minorHAnsi" w:cs="Arial"/>
          <w:bCs/>
          <w:i/>
          <w:sz w:val="18"/>
          <w:szCs w:val="18"/>
          <w:lang w:val="sv-SE"/>
        </w:rPr>
      </w:pPr>
      <w:r w:rsidRPr="000B74FA">
        <w:rPr>
          <w:rFonts w:asciiTheme="minorHAnsi" w:hAnsiTheme="minorHAnsi"/>
          <w:i/>
          <w:sz w:val="18"/>
          <w:szCs w:val="18"/>
          <w:lang w:val="sv-SE"/>
        </w:rPr>
        <w:t>–</w:t>
      </w:r>
      <w:r w:rsidR="00673B6C" w:rsidRPr="000B74FA">
        <w:rPr>
          <w:rFonts w:asciiTheme="minorHAnsi" w:hAnsiTheme="minorHAnsi" w:cs="Arial"/>
          <w:bCs/>
          <w:i/>
          <w:sz w:val="18"/>
          <w:szCs w:val="18"/>
          <w:lang w:val="sv-SE"/>
        </w:rPr>
        <w:t xml:space="preserve">Malmö är en ypperlig plats för vårt nästa AIE i Skandinavien. Hela regionen </w:t>
      </w:r>
      <w:r w:rsidR="00296C36">
        <w:rPr>
          <w:rFonts w:asciiTheme="minorHAnsi" w:hAnsiTheme="minorHAnsi" w:cs="Arial"/>
          <w:bCs/>
          <w:i/>
          <w:sz w:val="18"/>
          <w:szCs w:val="18"/>
          <w:lang w:val="sv-SE"/>
        </w:rPr>
        <w:t>växer snabbt</w:t>
      </w:r>
      <w:r w:rsidR="00673B6C" w:rsidRPr="000B74FA">
        <w:rPr>
          <w:rFonts w:asciiTheme="minorHAnsi" w:hAnsiTheme="minorHAnsi" w:cs="Arial"/>
          <w:bCs/>
          <w:i/>
          <w:sz w:val="18"/>
          <w:szCs w:val="18"/>
          <w:lang w:val="sv-SE"/>
        </w:rPr>
        <w:t xml:space="preserve">, vilket gör det extra spännande, </w:t>
      </w:r>
      <w:r w:rsidR="00673B6C" w:rsidRPr="00985546">
        <w:rPr>
          <w:rFonts w:asciiTheme="minorHAnsi" w:hAnsiTheme="minorHAnsi" w:cs="Arial"/>
          <w:bCs/>
          <w:sz w:val="18"/>
          <w:szCs w:val="18"/>
          <w:lang w:val="sv-SE"/>
        </w:rPr>
        <w:t xml:space="preserve">säger Anil Agarwal, VD för Capgemini Skandinavien. </w:t>
      </w:r>
      <w:r w:rsidR="00673B6C" w:rsidRPr="000B74FA">
        <w:rPr>
          <w:rFonts w:asciiTheme="minorHAnsi" w:hAnsiTheme="minorHAnsi" w:cs="Arial"/>
          <w:bCs/>
          <w:i/>
          <w:sz w:val="18"/>
          <w:szCs w:val="18"/>
          <w:lang w:val="sv-SE"/>
        </w:rPr>
        <w:t xml:space="preserve">I det nya centret kommer vi att </w:t>
      </w:r>
      <w:r w:rsidR="00F76C03">
        <w:rPr>
          <w:rFonts w:asciiTheme="minorHAnsi" w:hAnsiTheme="minorHAnsi" w:cs="Arial"/>
          <w:bCs/>
          <w:i/>
          <w:sz w:val="18"/>
          <w:szCs w:val="18"/>
          <w:lang w:val="sv-SE"/>
        </w:rPr>
        <w:t>hjälpa</w:t>
      </w:r>
      <w:r w:rsidR="00F76C03" w:rsidRPr="000B74FA">
        <w:rPr>
          <w:rFonts w:asciiTheme="minorHAnsi" w:hAnsiTheme="minorHAnsi" w:cs="Arial"/>
          <w:bCs/>
          <w:i/>
          <w:sz w:val="18"/>
          <w:szCs w:val="18"/>
          <w:lang w:val="sv-SE"/>
        </w:rPr>
        <w:t xml:space="preserve"> </w:t>
      </w:r>
      <w:r w:rsidR="00673B6C" w:rsidRPr="000B74FA">
        <w:rPr>
          <w:rFonts w:asciiTheme="minorHAnsi" w:hAnsiTheme="minorHAnsi" w:cs="Arial"/>
          <w:bCs/>
          <w:i/>
          <w:sz w:val="18"/>
          <w:szCs w:val="18"/>
          <w:lang w:val="sv-SE"/>
        </w:rPr>
        <w:t xml:space="preserve">organisationer </w:t>
      </w:r>
      <w:r w:rsidR="00F76C03">
        <w:rPr>
          <w:rFonts w:asciiTheme="minorHAnsi" w:hAnsiTheme="minorHAnsi" w:cs="Arial"/>
          <w:bCs/>
          <w:i/>
          <w:sz w:val="18"/>
          <w:szCs w:val="18"/>
          <w:lang w:val="sv-SE"/>
        </w:rPr>
        <w:t>med</w:t>
      </w:r>
      <w:r w:rsidR="00673B6C" w:rsidRPr="000B74FA">
        <w:rPr>
          <w:rFonts w:asciiTheme="minorHAnsi" w:hAnsiTheme="minorHAnsi" w:cs="Arial"/>
          <w:bCs/>
          <w:i/>
          <w:sz w:val="18"/>
          <w:szCs w:val="18"/>
          <w:lang w:val="sv-SE"/>
        </w:rPr>
        <w:t xml:space="preserve"> deras digitala transformation genom att bjuda in dem till vårt </w:t>
      </w:r>
      <w:r w:rsidR="00490FCD">
        <w:rPr>
          <w:rFonts w:asciiTheme="minorHAnsi" w:hAnsiTheme="minorHAnsi" w:cs="Arial"/>
          <w:bCs/>
          <w:i/>
          <w:sz w:val="18"/>
          <w:szCs w:val="18"/>
          <w:lang w:val="sv-SE"/>
        </w:rPr>
        <w:t xml:space="preserve">omfattande </w:t>
      </w:r>
      <w:r w:rsidR="00673B6C" w:rsidRPr="000B74FA">
        <w:rPr>
          <w:rFonts w:asciiTheme="minorHAnsi" w:hAnsiTheme="minorHAnsi" w:cs="Arial"/>
          <w:bCs/>
          <w:i/>
          <w:sz w:val="18"/>
          <w:szCs w:val="18"/>
          <w:lang w:val="sv-SE"/>
        </w:rPr>
        <w:t>nätverk av start-ups, tech</w:t>
      </w:r>
      <w:r w:rsidR="00490FCD">
        <w:rPr>
          <w:rFonts w:asciiTheme="minorHAnsi" w:hAnsiTheme="minorHAnsi" w:cs="Arial"/>
          <w:bCs/>
          <w:i/>
          <w:sz w:val="18"/>
          <w:szCs w:val="18"/>
          <w:lang w:val="sv-SE"/>
        </w:rPr>
        <w:t>-</w:t>
      </w:r>
      <w:r w:rsidR="00673B6C" w:rsidRPr="000B74FA">
        <w:rPr>
          <w:rFonts w:asciiTheme="minorHAnsi" w:hAnsiTheme="minorHAnsi" w:cs="Arial"/>
          <w:bCs/>
          <w:i/>
          <w:sz w:val="18"/>
          <w:szCs w:val="18"/>
          <w:lang w:val="sv-SE"/>
        </w:rPr>
        <w:t xml:space="preserve">partners och </w:t>
      </w:r>
      <w:r w:rsidRPr="000B74FA">
        <w:rPr>
          <w:rFonts w:asciiTheme="minorHAnsi" w:hAnsiTheme="minorHAnsi" w:cs="Arial"/>
          <w:bCs/>
          <w:i/>
          <w:sz w:val="18"/>
          <w:szCs w:val="18"/>
          <w:lang w:val="sv-SE"/>
        </w:rPr>
        <w:t>universitet som är specialiserade inom områden som robotisering, blockkedjor, 5G och digitalt lärande. Målet är s</w:t>
      </w:r>
      <w:r>
        <w:rPr>
          <w:rFonts w:asciiTheme="minorHAnsi" w:hAnsiTheme="minorHAnsi" w:cs="Arial"/>
          <w:bCs/>
          <w:i/>
          <w:sz w:val="18"/>
          <w:szCs w:val="18"/>
          <w:lang w:val="sv-SE"/>
        </w:rPr>
        <w:t>nabbare</w:t>
      </w:r>
      <w:r w:rsidRPr="000B74FA">
        <w:rPr>
          <w:rFonts w:asciiTheme="minorHAnsi" w:hAnsiTheme="minorHAnsi" w:cs="Arial"/>
          <w:bCs/>
          <w:i/>
          <w:sz w:val="18"/>
          <w:szCs w:val="18"/>
          <w:lang w:val="sv-SE"/>
        </w:rPr>
        <w:t xml:space="preserve"> </w:t>
      </w:r>
      <w:r w:rsidR="00F76C03">
        <w:rPr>
          <w:rFonts w:asciiTheme="minorHAnsi" w:hAnsiTheme="minorHAnsi" w:cs="Arial"/>
          <w:bCs/>
          <w:i/>
          <w:sz w:val="18"/>
          <w:szCs w:val="18"/>
          <w:lang w:val="sv-SE"/>
        </w:rPr>
        <w:t>få fram</w:t>
      </w:r>
      <w:r w:rsidR="00F76C03" w:rsidRPr="000B74FA">
        <w:rPr>
          <w:rFonts w:asciiTheme="minorHAnsi" w:hAnsiTheme="minorHAnsi" w:cs="Arial"/>
          <w:bCs/>
          <w:i/>
          <w:sz w:val="18"/>
          <w:szCs w:val="18"/>
          <w:lang w:val="sv-SE"/>
        </w:rPr>
        <w:t xml:space="preserve"> </w:t>
      </w:r>
      <w:r w:rsidRPr="000B74FA">
        <w:rPr>
          <w:rFonts w:asciiTheme="minorHAnsi" w:hAnsiTheme="minorHAnsi" w:cs="Arial"/>
          <w:bCs/>
          <w:i/>
          <w:sz w:val="18"/>
          <w:szCs w:val="18"/>
          <w:lang w:val="sv-SE"/>
        </w:rPr>
        <w:t xml:space="preserve">nya samarbeten, idéer och affärsmodeller för att hjälpa våra kunder att </w:t>
      </w:r>
      <w:r w:rsidR="009403ED">
        <w:rPr>
          <w:rFonts w:asciiTheme="minorHAnsi" w:hAnsiTheme="minorHAnsi" w:cs="Arial"/>
          <w:bCs/>
          <w:i/>
          <w:sz w:val="18"/>
          <w:szCs w:val="18"/>
          <w:lang w:val="sv-SE"/>
        </w:rPr>
        <w:t>stärka</w:t>
      </w:r>
      <w:r w:rsidRPr="000B74FA">
        <w:rPr>
          <w:rFonts w:asciiTheme="minorHAnsi" w:hAnsiTheme="minorHAnsi" w:cs="Arial"/>
          <w:bCs/>
          <w:i/>
          <w:sz w:val="18"/>
          <w:szCs w:val="18"/>
          <w:lang w:val="sv-SE"/>
        </w:rPr>
        <w:t xml:space="preserve"> sin konkurrenskraft </w:t>
      </w:r>
      <w:r w:rsidR="00F76C03">
        <w:rPr>
          <w:rFonts w:asciiTheme="minorHAnsi" w:hAnsiTheme="minorHAnsi" w:cs="Arial"/>
          <w:bCs/>
          <w:i/>
          <w:sz w:val="18"/>
          <w:szCs w:val="18"/>
          <w:lang w:val="sv-SE"/>
        </w:rPr>
        <w:t xml:space="preserve">och få en </w:t>
      </w:r>
      <w:r w:rsidR="009403ED">
        <w:rPr>
          <w:rFonts w:asciiTheme="minorHAnsi" w:hAnsiTheme="minorHAnsi" w:cs="Arial"/>
          <w:bCs/>
          <w:i/>
          <w:sz w:val="18"/>
          <w:szCs w:val="18"/>
          <w:lang w:val="sv-SE"/>
        </w:rPr>
        <w:t>ökad</w:t>
      </w:r>
      <w:r w:rsidRPr="000B74FA">
        <w:rPr>
          <w:rFonts w:asciiTheme="minorHAnsi" w:hAnsiTheme="minorHAnsi" w:cs="Arial"/>
          <w:bCs/>
          <w:i/>
          <w:sz w:val="18"/>
          <w:szCs w:val="18"/>
          <w:lang w:val="sv-SE"/>
        </w:rPr>
        <w:t xml:space="preserve"> tillväxt. </w:t>
      </w:r>
    </w:p>
    <w:p w14:paraId="67849104" w14:textId="258C5D69" w:rsidR="000B74FA" w:rsidRDefault="000B74FA" w:rsidP="00EE2A37">
      <w:pPr>
        <w:pStyle w:val="Default"/>
        <w:spacing w:line="276" w:lineRule="auto"/>
        <w:jc w:val="both"/>
        <w:rPr>
          <w:rFonts w:asciiTheme="minorHAnsi" w:hAnsiTheme="minorHAnsi" w:cs="Arial"/>
          <w:bCs/>
          <w:sz w:val="18"/>
          <w:szCs w:val="18"/>
          <w:lang w:val="sv-SE"/>
        </w:rPr>
      </w:pPr>
    </w:p>
    <w:p w14:paraId="14E85133" w14:textId="1316DAB4" w:rsidR="009403ED" w:rsidRDefault="00985546" w:rsidP="00EE2A37">
      <w:pPr>
        <w:pStyle w:val="Default"/>
        <w:spacing w:line="276" w:lineRule="auto"/>
        <w:jc w:val="both"/>
        <w:rPr>
          <w:rFonts w:asciiTheme="minorHAnsi" w:hAnsiTheme="minorHAnsi" w:cs="Arial"/>
          <w:bCs/>
          <w:sz w:val="18"/>
          <w:szCs w:val="18"/>
          <w:lang w:val="sv-SE"/>
        </w:rPr>
      </w:pPr>
      <w:r w:rsidRPr="000B74FA">
        <w:rPr>
          <w:rFonts w:asciiTheme="minorHAnsi" w:hAnsiTheme="minorHAnsi"/>
          <w:i/>
          <w:sz w:val="18"/>
          <w:szCs w:val="18"/>
          <w:lang w:val="sv-SE"/>
        </w:rPr>
        <w:t>–</w:t>
      </w:r>
      <w:r w:rsidR="009403ED" w:rsidRPr="002470DF">
        <w:rPr>
          <w:rFonts w:asciiTheme="minorHAnsi" w:hAnsiTheme="minorHAnsi" w:cs="Arial"/>
          <w:bCs/>
          <w:i/>
          <w:sz w:val="18"/>
          <w:szCs w:val="18"/>
          <w:lang w:val="sv-SE"/>
        </w:rPr>
        <w:t>Över hela världen utmanas våra kunder</w:t>
      </w:r>
      <w:r w:rsidR="003311F9">
        <w:rPr>
          <w:rFonts w:asciiTheme="minorHAnsi" w:hAnsiTheme="minorHAnsi" w:cs="Arial"/>
          <w:bCs/>
          <w:i/>
          <w:sz w:val="18"/>
          <w:szCs w:val="18"/>
          <w:lang w:val="sv-SE"/>
        </w:rPr>
        <w:t xml:space="preserve"> </w:t>
      </w:r>
      <w:r w:rsidR="00F76C03">
        <w:rPr>
          <w:rFonts w:asciiTheme="minorHAnsi" w:hAnsiTheme="minorHAnsi" w:cs="Arial"/>
          <w:bCs/>
          <w:i/>
          <w:sz w:val="18"/>
          <w:szCs w:val="18"/>
          <w:lang w:val="sv-SE"/>
        </w:rPr>
        <w:t>i att</w:t>
      </w:r>
      <w:r w:rsidR="009403ED" w:rsidRPr="002470DF">
        <w:rPr>
          <w:rFonts w:asciiTheme="minorHAnsi" w:hAnsiTheme="minorHAnsi" w:cs="Arial"/>
          <w:bCs/>
          <w:i/>
          <w:sz w:val="18"/>
          <w:szCs w:val="18"/>
          <w:lang w:val="sv-SE"/>
        </w:rPr>
        <w:t xml:space="preserve"> utveckla sin kompetens </w:t>
      </w:r>
      <w:r w:rsidR="00F76C03">
        <w:rPr>
          <w:rFonts w:asciiTheme="minorHAnsi" w:hAnsiTheme="minorHAnsi" w:cs="Arial"/>
          <w:bCs/>
          <w:i/>
          <w:sz w:val="18"/>
          <w:szCs w:val="18"/>
          <w:lang w:val="sv-SE"/>
        </w:rPr>
        <w:t xml:space="preserve">och </w:t>
      </w:r>
      <w:r w:rsidR="009403ED" w:rsidRPr="002470DF">
        <w:rPr>
          <w:rFonts w:asciiTheme="minorHAnsi" w:hAnsiTheme="minorHAnsi" w:cs="Arial"/>
          <w:bCs/>
          <w:i/>
          <w:sz w:val="18"/>
          <w:szCs w:val="18"/>
          <w:lang w:val="sv-SE"/>
        </w:rPr>
        <w:t xml:space="preserve">att </w:t>
      </w:r>
      <w:r w:rsidR="00F76C03">
        <w:rPr>
          <w:rFonts w:asciiTheme="minorHAnsi" w:hAnsiTheme="minorHAnsi" w:cs="Arial"/>
          <w:bCs/>
          <w:i/>
          <w:sz w:val="18"/>
          <w:szCs w:val="18"/>
          <w:lang w:val="sv-SE"/>
        </w:rPr>
        <w:t>kunna använda</w:t>
      </w:r>
      <w:r w:rsidR="009403ED" w:rsidRPr="002470DF">
        <w:rPr>
          <w:rFonts w:asciiTheme="minorHAnsi" w:hAnsiTheme="minorHAnsi" w:cs="Arial"/>
          <w:bCs/>
          <w:i/>
          <w:sz w:val="18"/>
          <w:szCs w:val="18"/>
          <w:lang w:val="sv-SE"/>
        </w:rPr>
        <w:t xml:space="preserve"> innovation. </w:t>
      </w:r>
      <w:r w:rsidR="00F76C03">
        <w:rPr>
          <w:rFonts w:asciiTheme="minorHAnsi" w:hAnsiTheme="minorHAnsi" w:cs="Arial"/>
          <w:bCs/>
          <w:i/>
          <w:sz w:val="18"/>
          <w:szCs w:val="18"/>
          <w:lang w:val="sv-SE"/>
        </w:rPr>
        <w:t xml:space="preserve">Med </w:t>
      </w:r>
      <w:r w:rsidR="009403ED" w:rsidRPr="002470DF">
        <w:rPr>
          <w:rFonts w:asciiTheme="minorHAnsi" w:hAnsiTheme="minorHAnsi" w:cs="Arial"/>
          <w:bCs/>
          <w:i/>
          <w:sz w:val="18"/>
          <w:szCs w:val="18"/>
          <w:lang w:val="sv-SE"/>
        </w:rPr>
        <w:t xml:space="preserve">AIE </w:t>
      </w:r>
      <w:r w:rsidR="00F76C03">
        <w:rPr>
          <w:rFonts w:asciiTheme="minorHAnsi" w:hAnsiTheme="minorHAnsi" w:cs="Arial"/>
          <w:bCs/>
          <w:i/>
          <w:sz w:val="18"/>
          <w:szCs w:val="18"/>
          <w:lang w:val="sv-SE"/>
        </w:rPr>
        <w:t xml:space="preserve">på plats </w:t>
      </w:r>
      <w:r w:rsidR="009403ED" w:rsidRPr="002470DF">
        <w:rPr>
          <w:rFonts w:asciiTheme="minorHAnsi" w:hAnsiTheme="minorHAnsi" w:cs="Arial"/>
          <w:bCs/>
          <w:i/>
          <w:sz w:val="18"/>
          <w:szCs w:val="18"/>
          <w:lang w:val="sv-SE"/>
        </w:rPr>
        <w:t xml:space="preserve">i Malmö </w:t>
      </w:r>
      <w:r w:rsidR="00F76C03">
        <w:rPr>
          <w:rFonts w:asciiTheme="minorHAnsi" w:hAnsiTheme="minorHAnsi" w:cs="Arial"/>
          <w:bCs/>
          <w:i/>
          <w:sz w:val="18"/>
          <w:szCs w:val="18"/>
          <w:lang w:val="sv-SE"/>
        </w:rPr>
        <w:t>kan</w:t>
      </w:r>
      <w:r w:rsidRPr="002470DF">
        <w:rPr>
          <w:rFonts w:asciiTheme="minorHAnsi" w:hAnsiTheme="minorHAnsi" w:cs="Arial"/>
          <w:bCs/>
          <w:i/>
          <w:sz w:val="18"/>
          <w:szCs w:val="18"/>
          <w:lang w:val="sv-SE"/>
        </w:rPr>
        <w:t xml:space="preserve"> Capgemini</w:t>
      </w:r>
      <w:r w:rsidR="009403ED" w:rsidRPr="002470DF">
        <w:rPr>
          <w:rFonts w:asciiTheme="minorHAnsi" w:hAnsiTheme="minorHAnsi" w:cs="Arial"/>
          <w:bCs/>
          <w:i/>
          <w:sz w:val="18"/>
          <w:szCs w:val="18"/>
          <w:lang w:val="sv-SE"/>
        </w:rPr>
        <w:t xml:space="preserve"> </w:t>
      </w:r>
      <w:r w:rsidRPr="002470DF">
        <w:rPr>
          <w:rFonts w:asciiTheme="minorHAnsi" w:hAnsiTheme="minorHAnsi" w:cs="Arial"/>
          <w:bCs/>
          <w:i/>
          <w:sz w:val="18"/>
          <w:szCs w:val="18"/>
          <w:lang w:val="sv-SE"/>
        </w:rPr>
        <w:t>samarbet</w:t>
      </w:r>
      <w:r w:rsidR="00F76C03">
        <w:rPr>
          <w:rFonts w:asciiTheme="minorHAnsi" w:hAnsiTheme="minorHAnsi" w:cs="Arial"/>
          <w:bCs/>
          <w:i/>
          <w:sz w:val="18"/>
          <w:szCs w:val="18"/>
          <w:lang w:val="sv-SE"/>
        </w:rPr>
        <w:t>a ännu närmare</w:t>
      </w:r>
      <w:r w:rsidRPr="002470DF">
        <w:rPr>
          <w:rFonts w:asciiTheme="minorHAnsi" w:hAnsiTheme="minorHAnsi" w:cs="Arial"/>
          <w:bCs/>
          <w:i/>
          <w:sz w:val="18"/>
          <w:szCs w:val="18"/>
          <w:lang w:val="sv-SE"/>
        </w:rPr>
        <w:t xml:space="preserve"> med kunder</w:t>
      </w:r>
      <w:r w:rsidR="00F76C03">
        <w:rPr>
          <w:rFonts w:asciiTheme="minorHAnsi" w:hAnsiTheme="minorHAnsi" w:cs="Arial"/>
          <w:bCs/>
          <w:i/>
          <w:sz w:val="18"/>
          <w:szCs w:val="18"/>
          <w:lang w:val="sv-SE"/>
        </w:rPr>
        <w:t>na</w:t>
      </w:r>
      <w:r w:rsidRPr="002470DF">
        <w:rPr>
          <w:rFonts w:asciiTheme="minorHAnsi" w:hAnsiTheme="minorHAnsi" w:cs="Arial"/>
          <w:bCs/>
          <w:i/>
          <w:sz w:val="18"/>
          <w:szCs w:val="18"/>
          <w:lang w:val="sv-SE"/>
        </w:rPr>
        <w:t xml:space="preserve">, för att hjälpa dem att komma över </w:t>
      </w:r>
      <w:r w:rsidR="00F76C03">
        <w:rPr>
          <w:rFonts w:asciiTheme="minorHAnsi" w:hAnsiTheme="minorHAnsi" w:cs="Arial"/>
          <w:bCs/>
          <w:i/>
          <w:sz w:val="18"/>
          <w:szCs w:val="18"/>
          <w:lang w:val="sv-SE"/>
        </w:rPr>
        <w:t>eventuella hinder och</w:t>
      </w:r>
      <w:r w:rsidRPr="002470DF">
        <w:rPr>
          <w:rFonts w:asciiTheme="minorHAnsi" w:hAnsiTheme="minorHAnsi" w:cs="Arial"/>
          <w:bCs/>
          <w:i/>
          <w:sz w:val="18"/>
          <w:szCs w:val="18"/>
          <w:lang w:val="sv-SE"/>
        </w:rPr>
        <w:t xml:space="preserve"> </w:t>
      </w:r>
      <w:r w:rsidR="00296C36">
        <w:rPr>
          <w:rFonts w:asciiTheme="minorHAnsi" w:hAnsiTheme="minorHAnsi" w:cs="Arial"/>
          <w:bCs/>
          <w:i/>
          <w:sz w:val="18"/>
          <w:szCs w:val="18"/>
          <w:lang w:val="sv-SE"/>
        </w:rPr>
        <w:t>skapa</w:t>
      </w:r>
      <w:r w:rsidR="00296C36" w:rsidRPr="002470DF">
        <w:rPr>
          <w:rFonts w:asciiTheme="minorHAnsi" w:hAnsiTheme="minorHAnsi" w:cs="Arial"/>
          <w:bCs/>
          <w:i/>
          <w:sz w:val="18"/>
          <w:szCs w:val="18"/>
          <w:lang w:val="sv-SE"/>
        </w:rPr>
        <w:t xml:space="preserve"> </w:t>
      </w:r>
      <w:r w:rsidRPr="002470DF">
        <w:rPr>
          <w:rFonts w:asciiTheme="minorHAnsi" w:hAnsiTheme="minorHAnsi" w:cs="Arial"/>
          <w:bCs/>
          <w:i/>
          <w:sz w:val="18"/>
          <w:szCs w:val="18"/>
          <w:lang w:val="sv-SE"/>
        </w:rPr>
        <w:t>framgångsrik transformation,</w:t>
      </w:r>
      <w:r w:rsidR="00490FCD">
        <w:rPr>
          <w:rFonts w:asciiTheme="minorHAnsi" w:hAnsiTheme="minorHAnsi" w:cs="Arial"/>
          <w:bCs/>
          <w:i/>
          <w:sz w:val="18"/>
          <w:szCs w:val="18"/>
          <w:lang w:val="sv-SE"/>
        </w:rPr>
        <w:t xml:space="preserve"> </w:t>
      </w:r>
      <w:r w:rsidR="00490FCD" w:rsidRPr="00490FCD">
        <w:rPr>
          <w:rFonts w:asciiTheme="minorHAnsi" w:hAnsiTheme="minorHAnsi" w:cs="Arial"/>
          <w:bCs/>
          <w:sz w:val="18"/>
          <w:szCs w:val="18"/>
          <w:lang w:val="sv-SE"/>
        </w:rPr>
        <w:t>säger</w:t>
      </w:r>
      <w:r>
        <w:rPr>
          <w:rFonts w:asciiTheme="minorHAnsi" w:hAnsiTheme="minorHAnsi" w:cs="Arial"/>
          <w:bCs/>
          <w:sz w:val="18"/>
          <w:szCs w:val="18"/>
          <w:lang w:val="sv-SE"/>
        </w:rPr>
        <w:t xml:space="preserve"> Lanny Cohen, innovationschef på Capgemini.</w:t>
      </w:r>
    </w:p>
    <w:p w14:paraId="502C0ACC" w14:textId="44A70EFF" w:rsidR="0045531F" w:rsidRDefault="0045531F" w:rsidP="00EE2A37">
      <w:pPr>
        <w:pStyle w:val="Default"/>
        <w:spacing w:line="276" w:lineRule="auto"/>
        <w:jc w:val="both"/>
        <w:rPr>
          <w:rFonts w:asciiTheme="minorHAnsi" w:hAnsiTheme="minorHAnsi" w:cs="Arial"/>
          <w:bCs/>
          <w:sz w:val="18"/>
          <w:szCs w:val="18"/>
          <w:lang w:val="sv-SE"/>
        </w:rPr>
      </w:pPr>
    </w:p>
    <w:p w14:paraId="57F73323" w14:textId="3EA26F98" w:rsidR="0045531F" w:rsidRDefault="0045531F" w:rsidP="00EE2A37">
      <w:pPr>
        <w:pStyle w:val="Default"/>
        <w:spacing w:line="276" w:lineRule="auto"/>
        <w:jc w:val="both"/>
        <w:rPr>
          <w:rFonts w:asciiTheme="minorHAnsi" w:hAnsiTheme="minorHAnsi" w:cs="Arial"/>
          <w:bCs/>
          <w:sz w:val="18"/>
          <w:szCs w:val="18"/>
          <w:lang w:val="sv-SE"/>
        </w:rPr>
      </w:pPr>
      <w:r>
        <w:rPr>
          <w:rFonts w:asciiTheme="minorHAnsi" w:hAnsiTheme="minorHAnsi" w:cs="Arial"/>
          <w:bCs/>
          <w:sz w:val="18"/>
          <w:szCs w:val="18"/>
          <w:lang w:val="sv-SE"/>
        </w:rPr>
        <w:t xml:space="preserve">Capgeminis verksamhet i Skandinavien </w:t>
      </w:r>
      <w:r w:rsidR="00964128">
        <w:rPr>
          <w:rFonts w:asciiTheme="minorHAnsi" w:hAnsiTheme="minorHAnsi" w:cs="Arial"/>
          <w:bCs/>
          <w:sz w:val="18"/>
          <w:szCs w:val="18"/>
          <w:lang w:val="sv-SE"/>
        </w:rPr>
        <w:t>utvecklas</w:t>
      </w:r>
      <w:r>
        <w:rPr>
          <w:rFonts w:asciiTheme="minorHAnsi" w:hAnsiTheme="minorHAnsi" w:cs="Arial"/>
          <w:bCs/>
          <w:sz w:val="18"/>
          <w:szCs w:val="18"/>
          <w:lang w:val="sv-SE"/>
        </w:rPr>
        <w:t xml:space="preserve"> ytterligare med större fokus på molnet och digital space. Det nya centret i Malmö</w:t>
      </w:r>
      <w:r w:rsidR="00296C36">
        <w:rPr>
          <w:rFonts w:asciiTheme="minorHAnsi" w:hAnsiTheme="minorHAnsi" w:cs="Arial"/>
          <w:bCs/>
          <w:sz w:val="18"/>
          <w:szCs w:val="18"/>
          <w:lang w:val="sv-SE"/>
        </w:rPr>
        <w:t xml:space="preserve"> kommer </w:t>
      </w:r>
      <w:r>
        <w:rPr>
          <w:rFonts w:asciiTheme="minorHAnsi" w:hAnsiTheme="minorHAnsi" w:cs="Arial"/>
          <w:bCs/>
          <w:sz w:val="18"/>
          <w:szCs w:val="18"/>
          <w:lang w:val="sv-SE"/>
        </w:rPr>
        <w:t>led</w:t>
      </w:r>
      <w:r w:rsidR="00296C36">
        <w:rPr>
          <w:rFonts w:asciiTheme="minorHAnsi" w:hAnsiTheme="minorHAnsi" w:cs="Arial"/>
          <w:bCs/>
          <w:sz w:val="18"/>
          <w:szCs w:val="18"/>
          <w:lang w:val="sv-SE"/>
        </w:rPr>
        <w:t>a</w:t>
      </w:r>
      <w:r>
        <w:rPr>
          <w:rFonts w:asciiTheme="minorHAnsi" w:hAnsiTheme="minorHAnsi" w:cs="Arial"/>
          <w:bCs/>
          <w:sz w:val="18"/>
          <w:szCs w:val="18"/>
          <w:lang w:val="sv-SE"/>
        </w:rPr>
        <w:t xml:space="preserve">s av Malcolm Clapson, </w:t>
      </w:r>
      <w:r w:rsidR="002470DF">
        <w:rPr>
          <w:rFonts w:asciiTheme="minorHAnsi" w:hAnsiTheme="minorHAnsi" w:cs="Arial"/>
          <w:bCs/>
          <w:sz w:val="18"/>
          <w:szCs w:val="18"/>
          <w:lang w:val="sv-SE"/>
        </w:rPr>
        <w:t>c</w:t>
      </w:r>
      <w:r>
        <w:rPr>
          <w:rFonts w:asciiTheme="minorHAnsi" w:hAnsiTheme="minorHAnsi" w:cs="Arial"/>
          <w:bCs/>
          <w:sz w:val="18"/>
          <w:szCs w:val="18"/>
          <w:lang w:val="sv-SE"/>
        </w:rPr>
        <w:t>hef för A</w:t>
      </w:r>
      <w:r w:rsidR="00FD5B60">
        <w:rPr>
          <w:rFonts w:asciiTheme="minorHAnsi" w:hAnsiTheme="minorHAnsi" w:cs="Arial"/>
          <w:bCs/>
          <w:sz w:val="18"/>
          <w:szCs w:val="18"/>
          <w:lang w:val="sv-SE"/>
        </w:rPr>
        <w:t xml:space="preserve">IE </w:t>
      </w:r>
      <w:r>
        <w:rPr>
          <w:rFonts w:asciiTheme="minorHAnsi" w:hAnsiTheme="minorHAnsi" w:cs="Arial"/>
          <w:bCs/>
          <w:sz w:val="18"/>
          <w:szCs w:val="18"/>
          <w:lang w:val="sv-SE"/>
        </w:rPr>
        <w:t>i Skandinavien</w:t>
      </w:r>
      <w:r w:rsidR="00C14EEF">
        <w:rPr>
          <w:rFonts w:asciiTheme="minorHAnsi" w:hAnsiTheme="minorHAnsi" w:cs="Arial"/>
          <w:bCs/>
          <w:sz w:val="18"/>
          <w:szCs w:val="18"/>
          <w:lang w:val="sv-SE"/>
        </w:rPr>
        <w:t>.</w:t>
      </w:r>
      <w:r w:rsidR="00296C36">
        <w:rPr>
          <w:rFonts w:asciiTheme="minorHAnsi" w:hAnsiTheme="minorHAnsi" w:cs="Arial"/>
          <w:bCs/>
          <w:sz w:val="18"/>
          <w:szCs w:val="18"/>
          <w:lang w:val="sv-SE"/>
        </w:rPr>
        <w:t xml:space="preserve"> </w:t>
      </w:r>
      <w:r w:rsidR="002470DF">
        <w:rPr>
          <w:rFonts w:asciiTheme="minorHAnsi" w:hAnsiTheme="minorHAnsi" w:cs="Arial"/>
          <w:bCs/>
          <w:sz w:val="18"/>
          <w:szCs w:val="18"/>
          <w:lang w:val="sv-SE"/>
        </w:rPr>
        <w:t>Malmö</w:t>
      </w:r>
      <w:r w:rsidR="00C14EEF">
        <w:rPr>
          <w:rFonts w:asciiTheme="minorHAnsi" w:hAnsiTheme="minorHAnsi" w:cs="Arial"/>
          <w:bCs/>
          <w:sz w:val="18"/>
          <w:szCs w:val="18"/>
          <w:lang w:val="sv-SE"/>
        </w:rPr>
        <w:t xml:space="preserve"> </w:t>
      </w:r>
      <w:r w:rsidR="002470DF">
        <w:rPr>
          <w:rFonts w:asciiTheme="minorHAnsi" w:hAnsiTheme="minorHAnsi" w:cs="Arial"/>
          <w:bCs/>
          <w:sz w:val="18"/>
          <w:szCs w:val="18"/>
          <w:lang w:val="sv-SE"/>
        </w:rPr>
        <w:t>är den</w:t>
      </w:r>
      <w:r w:rsidR="00C14EEF">
        <w:rPr>
          <w:rFonts w:asciiTheme="minorHAnsi" w:hAnsiTheme="minorHAnsi" w:cs="Arial"/>
          <w:bCs/>
          <w:sz w:val="18"/>
          <w:szCs w:val="18"/>
          <w:lang w:val="sv-SE"/>
        </w:rPr>
        <w:t xml:space="preserve"> sextonde</w:t>
      </w:r>
      <w:r w:rsidR="002470DF">
        <w:rPr>
          <w:rFonts w:asciiTheme="minorHAnsi" w:hAnsiTheme="minorHAnsi" w:cs="Arial"/>
          <w:bCs/>
          <w:sz w:val="18"/>
          <w:szCs w:val="18"/>
          <w:lang w:val="sv-SE"/>
        </w:rPr>
        <w:t xml:space="preserve"> staden </w:t>
      </w:r>
      <w:r w:rsidR="00C14EEF">
        <w:rPr>
          <w:rFonts w:asciiTheme="minorHAnsi" w:hAnsiTheme="minorHAnsi" w:cs="Arial"/>
          <w:bCs/>
          <w:sz w:val="18"/>
          <w:szCs w:val="18"/>
          <w:lang w:val="sv-SE"/>
        </w:rPr>
        <w:t xml:space="preserve">i världen </w:t>
      </w:r>
      <w:r w:rsidR="002470DF">
        <w:rPr>
          <w:rFonts w:asciiTheme="minorHAnsi" w:hAnsiTheme="minorHAnsi" w:cs="Arial"/>
          <w:bCs/>
          <w:sz w:val="18"/>
          <w:szCs w:val="18"/>
          <w:lang w:val="sv-SE"/>
        </w:rPr>
        <w:t xml:space="preserve">där Capgemini lanserar </w:t>
      </w:r>
      <w:r w:rsidR="00490FCD">
        <w:rPr>
          <w:rFonts w:asciiTheme="minorHAnsi" w:hAnsiTheme="minorHAnsi" w:cs="Arial"/>
          <w:bCs/>
          <w:sz w:val="18"/>
          <w:szCs w:val="18"/>
          <w:lang w:val="sv-SE"/>
        </w:rPr>
        <w:t>sitt koncept</w:t>
      </w:r>
      <w:r w:rsidR="002470DF">
        <w:rPr>
          <w:rFonts w:asciiTheme="minorHAnsi" w:hAnsiTheme="minorHAnsi" w:cs="Arial"/>
          <w:bCs/>
          <w:sz w:val="18"/>
          <w:szCs w:val="18"/>
          <w:lang w:val="sv-SE"/>
        </w:rPr>
        <w:t>.</w:t>
      </w:r>
      <w:r w:rsidR="00EE2A37" w:rsidRPr="00EE2A37">
        <w:rPr>
          <w:rFonts w:asciiTheme="minorHAnsi" w:hAnsiTheme="minorHAnsi" w:cs="Arial"/>
          <w:bCs/>
          <w:sz w:val="18"/>
          <w:szCs w:val="18"/>
          <w:lang w:val="sv-SE"/>
        </w:rPr>
        <w:t xml:space="preserve"> </w:t>
      </w:r>
      <w:r w:rsidR="00EE2A37">
        <w:rPr>
          <w:rFonts w:asciiTheme="minorHAnsi" w:hAnsiTheme="minorHAnsi" w:cs="Arial"/>
          <w:bCs/>
          <w:sz w:val="18"/>
          <w:szCs w:val="18"/>
          <w:lang w:val="sv-SE"/>
        </w:rPr>
        <w:t>Capgeminis första innovationscenter i Skandinavien öppnade i april 2018 i Stockholm.</w:t>
      </w:r>
      <w:r w:rsidR="00296C36">
        <w:rPr>
          <w:rFonts w:asciiTheme="minorHAnsi" w:hAnsiTheme="minorHAnsi" w:cs="Arial"/>
          <w:bCs/>
          <w:sz w:val="18"/>
          <w:szCs w:val="18"/>
          <w:lang w:val="sv-SE"/>
        </w:rPr>
        <w:t xml:space="preserve">  </w:t>
      </w:r>
    </w:p>
    <w:p w14:paraId="46E4443E" w14:textId="3E1AC6AE" w:rsidR="000B74FA" w:rsidRDefault="000B74FA" w:rsidP="00EE2A37">
      <w:pPr>
        <w:pStyle w:val="Default"/>
        <w:spacing w:line="276" w:lineRule="auto"/>
        <w:jc w:val="both"/>
        <w:rPr>
          <w:rFonts w:asciiTheme="minorHAnsi" w:hAnsiTheme="minorHAnsi" w:cs="Arial"/>
          <w:bCs/>
          <w:sz w:val="18"/>
          <w:szCs w:val="18"/>
          <w:lang w:val="sv-SE"/>
        </w:rPr>
      </w:pPr>
    </w:p>
    <w:p w14:paraId="2444D7FB" w14:textId="5EAF775E" w:rsidR="000B74FA" w:rsidRDefault="002470DF" w:rsidP="00EE2A37">
      <w:pPr>
        <w:pStyle w:val="Default"/>
        <w:spacing w:line="276" w:lineRule="auto"/>
        <w:jc w:val="both"/>
        <w:rPr>
          <w:rFonts w:asciiTheme="minorHAnsi" w:hAnsiTheme="minorHAnsi" w:cs="Arial"/>
          <w:b/>
          <w:bCs/>
          <w:sz w:val="18"/>
          <w:szCs w:val="18"/>
          <w:lang w:val="sv-SE"/>
        </w:rPr>
      </w:pPr>
      <w:r w:rsidRPr="002470DF">
        <w:rPr>
          <w:rFonts w:asciiTheme="minorHAnsi" w:hAnsiTheme="minorHAnsi" w:cs="Arial"/>
          <w:b/>
          <w:bCs/>
          <w:sz w:val="18"/>
          <w:szCs w:val="18"/>
          <w:lang w:val="sv-SE"/>
        </w:rPr>
        <w:t>Om AIE</w:t>
      </w:r>
    </w:p>
    <w:p w14:paraId="0C834704" w14:textId="28DD046A" w:rsidR="002470DF" w:rsidRPr="002470DF" w:rsidRDefault="002470DF" w:rsidP="00EE2A37">
      <w:pPr>
        <w:pStyle w:val="Default"/>
        <w:spacing w:line="276" w:lineRule="auto"/>
        <w:jc w:val="both"/>
        <w:rPr>
          <w:rFonts w:asciiTheme="minorHAnsi" w:hAnsiTheme="minorHAnsi" w:cs="Arial"/>
          <w:bCs/>
          <w:sz w:val="18"/>
          <w:szCs w:val="18"/>
          <w:lang w:val="sv-SE"/>
        </w:rPr>
      </w:pPr>
      <w:r w:rsidRPr="002470DF">
        <w:rPr>
          <w:rFonts w:asciiTheme="minorHAnsi" w:hAnsiTheme="minorHAnsi" w:cs="Arial"/>
          <w:bCs/>
          <w:sz w:val="18"/>
          <w:szCs w:val="18"/>
          <w:lang w:val="sv-SE"/>
        </w:rPr>
        <w:t>Applied Innovation Exchange (AIE) är en global plattform från Capgemini som är designad för att göra det möjligt för företag att upptäcka relevanta innovationer genom att kontextualisera och experimentera. AIE använder ramverk för åtgärder, nätverk för innovationsutbyte och</w:t>
      </w:r>
      <w:r>
        <w:rPr>
          <w:rFonts w:asciiTheme="minorHAnsi" w:hAnsiTheme="minorHAnsi" w:cs="Arial"/>
          <w:bCs/>
          <w:sz w:val="18"/>
          <w:szCs w:val="18"/>
          <w:lang w:val="sv-SE"/>
        </w:rPr>
        <w:t xml:space="preserve"> högpresterande engagemang tillsammans med ett globalt ekosystem</w:t>
      </w:r>
      <w:r w:rsidR="00490FCD">
        <w:rPr>
          <w:rFonts w:asciiTheme="minorHAnsi" w:hAnsiTheme="minorHAnsi" w:cs="Arial"/>
          <w:bCs/>
          <w:sz w:val="18"/>
          <w:szCs w:val="18"/>
          <w:lang w:val="sv-SE"/>
        </w:rPr>
        <w:t xml:space="preserve"> för att proaktivt se tekniska förändringar.</w:t>
      </w:r>
      <w:r w:rsidR="00EE2A37">
        <w:rPr>
          <w:rFonts w:asciiTheme="minorHAnsi" w:hAnsiTheme="minorHAnsi" w:cs="Arial"/>
          <w:bCs/>
          <w:sz w:val="18"/>
          <w:szCs w:val="18"/>
          <w:lang w:val="sv-SE"/>
        </w:rPr>
        <w:t xml:space="preserve"> </w:t>
      </w:r>
    </w:p>
    <w:p w14:paraId="50325A47" w14:textId="77777777" w:rsidR="00F264DE" w:rsidRPr="00F264DE" w:rsidRDefault="00F264DE" w:rsidP="00EE2A37">
      <w:pPr>
        <w:pStyle w:val="NormalWeb"/>
        <w:spacing w:before="0" w:beforeAutospacing="0" w:after="0" w:afterAutospacing="0" w:line="276" w:lineRule="auto"/>
        <w:jc w:val="both"/>
        <w:rPr>
          <w:rFonts w:asciiTheme="minorHAnsi" w:eastAsiaTheme="minorEastAsia" w:hAnsiTheme="minorHAnsi"/>
          <w:i/>
          <w:sz w:val="18"/>
          <w:szCs w:val="18"/>
          <w:lang w:val="sv-SE"/>
        </w:rPr>
      </w:pPr>
    </w:p>
    <w:p w14:paraId="71D060C2" w14:textId="23943456" w:rsidR="00EF2FE6" w:rsidRPr="008C52E9" w:rsidRDefault="008C52E9" w:rsidP="00EE2A37">
      <w:pPr>
        <w:spacing w:line="276" w:lineRule="auto"/>
        <w:jc w:val="both"/>
        <w:rPr>
          <w:rFonts w:ascii="Verdana" w:hAnsi="Verdana" w:cs="Vijaya"/>
          <w:sz w:val="18"/>
          <w:szCs w:val="18"/>
          <w:lang w:val="sv-SE"/>
        </w:rPr>
      </w:pPr>
      <w:r>
        <w:rPr>
          <w:rFonts w:ascii="Verdana" w:hAnsi="Verdana" w:cs="Vijaya"/>
          <w:b/>
          <w:bCs/>
          <w:sz w:val="18"/>
          <w:szCs w:val="18"/>
          <w:lang w:val="sv-SE"/>
        </w:rPr>
        <w:t>Om</w:t>
      </w:r>
      <w:r w:rsidR="00EF2FE6" w:rsidRPr="008C52E9">
        <w:rPr>
          <w:rFonts w:ascii="Verdana" w:hAnsi="Verdana" w:cs="Vijaya"/>
          <w:b/>
          <w:bCs/>
          <w:sz w:val="18"/>
          <w:szCs w:val="18"/>
          <w:lang w:val="sv-SE"/>
        </w:rPr>
        <w:t xml:space="preserve"> Capgemini</w:t>
      </w:r>
    </w:p>
    <w:p w14:paraId="494A901A" w14:textId="5B1BD687" w:rsidR="00F749EE" w:rsidRPr="008C52E9" w:rsidRDefault="008C52E9" w:rsidP="00EE2A37">
      <w:pPr>
        <w:spacing w:line="276" w:lineRule="auto"/>
        <w:jc w:val="both"/>
        <w:rPr>
          <w:rFonts w:ascii="Verdana" w:hAnsi="Verdana" w:cs="Vijaya"/>
          <w:sz w:val="18"/>
          <w:szCs w:val="18"/>
          <w:lang w:val="sv-SE"/>
        </w:rPr>
      </w:pPr>
      <w:r w:rsidRPr="008C52E9">
        <w:rPr>
          <w:rFonts w:ascii="Verdana" w:hAnsi="Verdana" w:cs="Vijaya"/>
          <w:sz w:val="18"/>
          <w:szCs w:val="18"/>
          <w:lang w:val="sv-SE"/>
        </w:rPr>
        <w:t>Som en global ledare inom konsult- och tekniktjänster och digital transformation ligger Capgemini i framkant av innovation för att bemöta sina kunders behov inom molntjänster, digitalisering och plattformar. Med hjälp av sitt 50-åriga arv och gedigna branschspecifika kompetens gör Capgemini det möjligt för organisationer att förverkliga sina affärsmål genom en rad olika tjänster, från strategi till operation. Capgemini sätter människorna i fokus och drivs framåt av övertygelsen att teknikens affärsvärde kommer från och genom människor. Bolaget är multikulturellt med 200 000 anställda i över 40 länder. 2018 redovisade Capgemini globala intäkter på 13,2 milj</w:t>
      </w:r>
      <w:bookmarkStart w:id="0" w:name="_GoBack"/>
      <w:bookmarkEnd w:id="0"/>
      <w:r w:rsidRPr="008C52E9">
        <w:rPr>
          <w:rFonts w:ascii="Verdana" w:hAnsi="Verdana" w:cs="Vijaya"/>
          <w:sz w:val="18"/>
          <w:szCs w:val="18"/>
          <w:lang w:val="sv-SE"/>
        </w:rPr>
        <w:t>arder Euro.</w:t>
      </w:r>
      <w:r>
        <w:rPr>
          <w:rFonts w:ascii="Verdana" w:hAnsi="Verdana" w:cs="Vijaya"/>
          <w:sz w:val="18"/>
          <w:szCs w:val="18"/>
          <w:lang w:val="sv-SE"/>
        </w:rPr>
        <w:t xml:space="preserve"> </w:t>
      </w:r>
      <w:r w:rsidRPr="008C52E9">
        <w:rPr>
          <w:rFonts w:ascii="Verdana" w:hAnsi="Verdana" w:cs="Vijaya"/>
          <w:sz w:val="18"/>
          <w:szCs w:val="18"/>
          <w:lang w:val="sv-SE"/>
        </w:rPr>
        <w:t xml:space="preserve">Besök oss på </w:t>
      </w:r>
      <w:hyperlink r:id="rId12" w:history="1">
        <w:r w:rsidRPr="007B13C8">
          <w:rPr>
            <w:rStyle w:val="Hyperlink"/>
            <w:rFonts w:ascii="Verdana" w:hAnsi="Verdana" w:cs="Vijaya"/>
            <w:sz w:val="18"/>
            <w:szCs w:val="18"/>
            <w:lang w:val="sv-SE"/>
          </w:rPr>
          <w:t>www.capgemini.com</w:t>
        </w:r>
      </w:hyperlink>
      <w:r w:rsidRPr="008C52E9">
        <w:rPr>
          <w:rFonts w:ascii="Verdana" w:hAnsi="Verdana" w:cs="Vijaya"/>
          <w:sz w:val="18"/>
          <w:szCs w:val="18"/>
          <w:lang w:val="sv-SE"/>
        </w:rPr>
        <w:t xml:space="preserve">. </w:t>
      </w:r>
      <w:r w:rsidRPr="008C52E9">
        <w:rPr>
          <w:rFonts w:ascii="Verdana" w:hAnsi="Verdana" w:cs="Vijaya"/>
          <w:i/>
          <w:sz w:val="18"/>
          <w:szCs w:val="18"/>
          <w:lang w:val="sv-SE"/>
        </w:rPr>
        <w:t>People matter, results count.</w:t>
      </w:r>
    </w:p>
    <w:sectPr w:rsidR="00F749EE" w:rsidRPr="008C52E9" w:rsidSect="0090794D">
      <w:headerReference w:type="default" r:id="rId13"/>
      <w:footerReference w:type="default" r:id="rId14"/>
      <w:headerReference w:type="first" r:id="rId15"/>
      <w:footerReference w:type="first" r:id="rId16"/>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1F414" w14:textId="77777777" w:rsidR="009B6534" w:rsidRDefault="009B6534">
      <w:r>
        <w:separator/>
      </w:r>
    </w:p>
  </w:endnote>
  <w:endnote w:type="continuationSeparator" w:id="0">
    <w:p w14:paraId="49E4D481" w14:textId="77777777" w:rsidR="009B6534" w:rsidRDefault="009B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jaya">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52E7" w14:textId="77777777" w:rsidR="008F4B2A" w:rsidRPr="004C41BC" w:rsidRDefault="00CA7A1D" w:rsidP="004C41BC">
    <w:pPr>
      <w:pStyle w:val="Pieddepage1"/>
    </w:pPr>
    <w:r w:rsidRPr="004C41BC">
      <w:t>Capgemini</w:t>
    </w:r>
    <w:r w:rsidR="00F409DC">
      <w:t xml:space="preserve"> Press Release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66213" w14:textId="1B81624C" w:rsidR="0090794D" w:rsidRPr="0090794D" w:rsidRDefault="0090794D">
    <w:pPr>
      <w:pStyle w:val="Footer"/>
      <w:rPr>
        <w:rFonts w:ascii="Verdana" w:hAnsi="Verdana"/>
        <w:i/>
        <w:sz w:val="16"/>
      </w:rPr>
    </w:pPr>
    <w:r w:rsidRPr="0090794D">
      <w:rPr>
        <w:rFonts w:ascii="Verdana" w:hAnsi="Verdana"/>
        <w:i/>
        <w:sz w:val="16"/>
      </w:rPr>
      <w:t xml:space="preserve">Capgemini </w:t>
    </w:r>
    <w:proofErr w:type="spellStart"/>
    <w:r w:rsidR="007516B7">
      <w:rPr>
        <w:rFonts w:ascii="Verdana" w:hAnsi="Verdana"/>
        <w:i/>
        <w:sz w:val="16"/>
      </w:rPr>
      <w:t>Press</w:t>
    </w:r>
    <w:r w:rsidR="00964646">
      <w:rPr>
        <w:rFonts w:ascii="Verdana" w:hAnsi="Verdana"/>
        <w:i/>
        <w:sz w:val="16"/>
      </w:rPr>
      <w:t>meddelande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771F2" w14:textId="77777777" w:rsidR="009B6534" w:rsidRDefault="009B6534">
      <w:r>
        <w:separator/>
      </w:r>
    </w:p>
  </w:footnote>
  <w:footnote w:type="continuationSeparator" w:id="0">
    <w:p w14:paraId="41D62D5D" w14:textId="77777777" w:rsidR="009B6534" w:rsidRDefault="009B6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9E4CE" w14:textId="77777777" w:rsidR="00452FF5" w:rsidRDefault="00452FF5" w:rsidP="00452FF5">
    <w:pPr>
      <w:pStyle w:val="Header"/>
      <w:jc w:val="right"/>
    </w:pPr>
    <w:r>
      <w:rPr>
        <w:noProof/>
        <w:lang w:val="fr-FR" w:eastAsia="fr-FR"/>
      </w:rPr>
      <w:drawing>
        <wp:inline distT="0" distB="0" distL="0" distR="0" wp14:anchorId="45308E3A" wp14:editId="72CD2268">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8AA5" w14:textId="77777777" w:rsidR="0090794D" w:rsidRDefault="0090794D" w:rsidP="0090794D">
    <w:pPr>
      <w:pStyle w:val="Header"/>
    </w:pPr>
    <w:r>
      <w:rPr>
        <w:noProof/>
        <w:lang w:val="fr-FR" w:eastAsia="fr-FR"/>
      </w:rPr>
      <w:drawing>
        <wp:inline distT="0" distB="0" distL="0" distR="0" wp14:anchorId="42ADF0BC" wp14:editId="25F92701">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79FFD5EC" w14:textId="77777777" w:rsidR="0090794D" w:rsidRPr="0090794D" w:rsidRDefault="0090794D"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4FEB"/>
    <w:multiLevelType w:val="hybridMultilevel"/>
    <w:tmpl w:val="5182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F006D"/>
    <w:multiLevelType w:val="hybridMultilevel"/>
    <w:tmpl w:val="E4E27426"/>
    <w:lvl w:ilvl="0" w:tplc="E1C27C5A">
      <w:numFmt w:val="bullet"/>
      <w:lvlText w:val="-"/>
      <w:lvlJc w:val="left"/>
      <w:pPr>
        <w:ind w:left="720" w:hanging="360"/>
      </w:pPr>
      <w:rPr>
        <w:rFonts w:ascii="Verdana" w:eastAsiaTheme="minorHAnsi"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1624B5"/>
    <w:multiLevelType w:val="hybridMultilevel"/>
    <w:tmpl w:val="875EB028"/>
    <w:lvl w:ilvl="0" w:tplc="8D487D62">
      <w:numFmt w:val="bullet"/>
      <w:lvlText w:val="–"/>
      <w:lvlJc w:val="left"/>
      <w:pPr>
        <w:ind w:left="720" w:hanging="360"/>
      </w:pPr>
      <w:rPr>
        <w:rFonts w:ascii="Verdana" w:eastAsiaTheme="minorHAnsi" w:hAnsi="Verdana" w:cs="Calibri"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3E2C00"/>
    <w:multiLevelType w:val="hybridMultilevel"/>
    <w:tmpl w:val="48B4B8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A427ABD"/>
    <w:multiLevelType w:val="hybridMultilevel"/>
    <w:tmpl w:val="14CE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F1AA9"/>
    <w:multiLevelType w:val="hybridMultilevel"/>
    <w:tmpl w:val="4CF4A8B0"/>
    <w:lvl w:ilvl="0" w:tplc="F8BAAE96">
      <w:numFmt w:val="bullet"/>
      <w:lvlText w:val="–"/>
      <w:lvlJc w:val="left"/>
      <w:pPr>
        <w:ind w:left="720" w:hanging="360"/>
      </w:pPr>
      <w:rPr>
        <w:rFonts w:ascii="Verdana" w:eastAsiaTheme="minorEastAsia"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12A3F"/>
    <w:rsid w:val="0001794D"/>
    <w:rsid w:val="00022CDF"/>
    <w:rsid w:val="0002660F"/>
    <w:rsid w:val="00030004"/>
    <w:rsid w:val="00037EF2"/>
    <w:rsid w:val="00045485"/>
    <w:rsid w:val="00070E01"/>
    <w:rsid w:val="000713EB"/>
    <w:rsid w:val="00074278"/>
    <w:rsid w:val="00076A67"/>
    <w:rsid w:val="000835AD"/>
    <w:rsid w:val="000851E4"/>
    <w:rsid w:val="0009189C"/>
    <w:rsid w:val="000941BD"/>
    <w:rsid w:val="0009619C"/>
    <w:rsid w:val="000A534D"/>
    <w:rsid w:val="000A7474"/>
    <w:rsid w:val="000B45BC"/>
    <w:rsid w:val="000B467C"/>
    <w:rsid w:val="000B74FA"/>
    <w:rsid w:val="000C2622"/>
    <w:rsid w:val="000D2A4A"/>
    <w:rsid w:val="000E5797"/>
    <w:rsid w:val="000F4AAE"/>
    <w:rsid w:val="000F5412"/>
    <w:rsid w:val="001079F6"/>
    <w:rsid w:val="001268F0"/>
    <w:rsid w:val="00141F9C"/>
    <w:rsid w:val="001657EC"/>
    <w:rsid w:val="00166BE3"/>
    <w:rsid w:val="00172F22"/>
    <w:rsid w:val="00173D1D"/>
    <w:rsid w:val="001751AF"/>
    <w:rsid w:val="001754A6"/>
    <w:rsid w:val="00177A22"/>
    <w:rsid w:val="0018196B"/>
    <w:rsid w:val="0019719E"/>
    <w:rsid w:val="001A1685"/>
    <w:rsid w:val="001A4F43"/>
    <w:rsid w:val="001A58C9"/>
    <w:rsid w:val="001A70E9"/>
    <w:rsid w:val="001B7103"/>
    <w:rsid w:val="001C3C46"/>
    <w:rsid w:val="001C48A5"/>
    <w:rsid w:val="001D1ADB"/>
    <w:rsid w:val="001D43E4"/>
    <w:rsid w:val="001E5831"/>
    <w:rsid w:val="001E7FAE"/>
    <w:rsid w:val="001F77E4"/>
    <w:rsid w:val="00215F52"/>
    <w:rsid w:val="002176AF"/>
    <w:rsid w:val="00222F10"/>
    <w:rsid w:val="00224737"/>
    <w:rsid w:val="002268C8"/>
    <w:rsid w:val="00233B10"/>
    <w:rsid w:val="002355A2"/>
    <w:rsid w:val="00235A25"/>
    <w:rsid w:val="002470DF"/>
    <w:rsid w:val="00270C0C"/>
    <w:rsid w:val="00272076"/>
    <w:rsid w:val="002753E1"/>
    <w:rsid w:val="00276537"/>
    <w:rsid w:val="00290424"/>
    <w:rsid w:val="0029512C"/>
    <w:rsid w:val="00296C36"/>
    <w:rsid w:val="002A0DD8"/>
    <w:rsid w:val="002A39AF"/>
    <w:rsid w:val="002A3F1D"/>
    <w:rsid w:val="002B1491"/>
    <w:rsid w:val="002B16FB"/>
    <w:rsid w:val="002B4A29"/>
    <w:rsid w:val="002B4F04"/>
    <w:rsid w:val="002D057F"/>
    <w:rsid w:val="002D2CC4"/>
    <w:rsid w:val="002D2E49"/>
    <w:rsid w:val="002D3930"/>
    <w:rsid w:val="002F2F83"/>
    <w:rsid w:val="002F35F1"/>
    <w:rsid w:val="002F3AB6"/>
    <w:rsid w:val="003010A6"/>
    <w:rsid w:val="0030565C"/>
    <w:rsid w:val="00311FA3"/>
    <w:rsid w:val="0032767B"/>
    <w:rsid w:val="00330505"/>
    <w:rsid w:val="003311F9"/>
    <w:rsid w:val="0033433A"/>
    <w:rsid w:val="00341B57"/>
    <w:rsid w:val="003433A7"/>
    <w:rsid w:val="00352AE4"/>
    <w:rsid w:val="00357EC9"/>
    <w:rsid w:val="00362EBA"/>
    <w:rsid w:val="00367F37"/>
    <w:rsid w:val="00370AB4"/>
    <w:rsid w:val="00374C62"/>
    <w:rsid w:val="00383765"/>
    <w:rsid w:val="0038748E"/>
    <w:rsid w:val="003915EB"/>
    <w:rsid w:val="00396EF1"/>
    <w:rsid w:val="003B4A20"/>
    <w:rsid w:val="003C7FA3"/>
    <w:rsid w:val="003D4D56"/>
    <w:rsid w:val="003E37AD"/>
    <w:rsid w:val="003F1C5C"/>
    <w:rsid w:val="0041027C"/>
    <w:rsid w:val="0041735D"/>
    <w:rsid w:val="0041762D"/>
    <w:rsid w:val="00422D9E"/>
    <w:rsid w:val="00424357"/>
    <w:rsid w:val="004326E2"/>
    <w:rsid w:val="00432E9E"/>
    <w:rsid w:val="00441F92"/>
    <w:rsid w:val="00443573"/>
    <w:rsid w:val="0044363C"/>
    <w:rsid w:val="00452D88"/>
    <w:rsid w:val="00452FF5"/>
    <w:rsid w:val="0045531F"/>
    <w:rsid w:val="0046130E"/>
    <w:rsid w:val="00470186"/>
    <w:rsid w:val="00473C41"/>
    <w:rsid w:val="004851AD"/>
    <w:rsid w:val="004854F4"/>
    <w:rsid w:val="00490FCD"/>
    <w:rsid w:val="00491778"/>
    <w:rsid w:val="00496E4E"/>
    <w:rsid w:val="004A0CE3"/>
    <w:rsid w:val="004A250D"/>
    <w:rsid w:val="004A3636"/>
    <w:rsid w:val="004B0AAF"/>
    <w:rsid w:val="004C41BC"/>
    <w:rsid w:val="004D68EA"/>
    <w:rsid w:val="004E0333"/>
    <w:rsid w:val="004E05D1"/>
    <w:rsid w:val="004E0B3B"/>
    <w:rsid w:val="004E52D3"/>
    <w:rsid w:val="004E6B87"/>
    <w:rsid w:val="004F2688"/>
    <w:rsid w:val="00504463"/>
    <w:rsid w:val="005050DE"/>
    <w:rsid w:val="00507C6D"/>
    <w:rsid w:val="0051242B"/>
    <w:rsid w:val="00513975"/>
    <w:rsid w:val="00521A7B"/>
    <w:rsid w:val="00533A7A"/>
    <w:rsid w:val="005376A4"/>
    <w:rsid w:val="00540FE6"/>
    <w:rsid w:val="00551CD1"/>
    <w:rsid w:val="005538C5"/>
    <w:rsid w:val="005614C9"/>
    <w:rsid w:val="00565908"/>
    <w:rsid w:val="00582DED"/>
    <w:rsid w:val="005912E9"/>
    <w:rsid w:val="00595316"/>
    <w:rsid w:val="005959D4"/>
    <w:rsid w:val="005A09FC"/>
    <w:rsid w:val="005A7DF2"/>
    <w:rsid w:val="005B046A"/>
    <w:rsid w:val="005B2C63"/>
    <w:rsid w:val="005D182E"/>
    <w:rsid w:val="005D4EC8"/>
    <w:rsid w:val="005E2E4B"/>
    <w:rsid w:val="005E4220"/>
    <w:rsid w:val="005E6D22"/>
    <w:rsid w:val="005E71D6"/>
    <w:rsid w:val="005F4ED3"/>
    <w:rsid w:val="005F6FF7"/>
    <w:rsid w:val="00604140"/>
    <w:rsid w:val="006069CE"/>
    <w:rsid w:val="006173F7"/>
    <w:rsid w:val="0062268A"/>
    <w:rsid w:val="0062368F"/>
    <w:rsid w:val="0062413B"/>
    <w:rsid w:val="00624A11"/>
    <w:rsid w:val="006279A0"/>
    <w:rsid w:val="00627E62"/>
    <w:rsid w:val="00631DE8"/>
    <w:rsid w:val="00645C43"/>
    <w:rsid w:val="00651255"/>
    <w:rsid w:val="00660606"/>
    <w:rsid w:val="00660BCD"/>
    <w:rsid w:val="00670345"/>
    <w:rsid w:val="006738A3"/>
    <w:rsid w:val="00673B6C"/>
    <w:rsid w:val="00687149"/>
    <w:rsid w:val="00690678"/>
    <w:rsid w:val="006B42D6"/>
    <w:rsid w:val="006B52BA"/>
    <w:rsid w:val="006C10B8"/>
    <w:rsid w:val="006C2EF2"/>
    <w:rsid w:val="006C5C55"/>
    <w:rsid w:val="006D2D63"/>
    <w:rsid w:val="006D668C"/>
    <w:rsid w:val="006E159A"/>
    <w:rsid w:val="006E1F3D"/>
    <w:rsid w:val="006E28FF"/>
    <w:rsid w:val="006E61DF"/>
    <w:rsid w:val="006F0D03"/>
    <w:rsid w:val="006F0F7C"/>
    <w:rsid w:val="007028FE"/>
    <w:rsid w:val="00710E4B"/>
    <w:rsid w:val="00721439"/>
    <w:rsid w:val="00721BFB"/>
    <w:rsid w:val="0072765D"/>
    <w:rsid w:val="00734514"/>
    <w:rsid w:val="007367F6"/>
    <w:rsid w:val="00742EC5"/>
    <w:rsid w:val="0074481E"/>
    <w:rsid w:val="00750D97"/>
    <w:rsid w:val="007516B7"/>
    <w:rsid w:val="0075416B"/>
    <w:rsid w:val="00754DA0"/>
    <w:rsid w:val="0075736F"/>
    <w:rsid w:val="007614CC"/>
    <w:rsid w:val="00762327"/>
    <w:rsid w:val="0077027B"/>
    <w:rsid w:val="007714C0"/>
    <w:rsid w:val="00773026"/>
    <w:rsid w:val="00773363"/>
    <w:rsid w:val="0077382A"/>
    <w:rsid w:val="00782332"/>
    <w:rsid w:val="00784EFC"/>
    <w:rsid w:val="00785612"/>
    <w:rsid w:val="0078611B"/>
    <w:rsid w:val="00787B43"/>
    <w:rsid w:val="007B32A1"/>
    <w:rsid w:val="007B7E8A"/>
    <w:rsid w:val="007C5127"/>
    <w:rsid w:val="007D019D"/>
    <w:rsid w:val="007D310F"/>
    <w:rsid w:val="007E01F3"/>
    <w:rsid w:val="007E2FDA"/>
    <w:rsid w:val="007E60EF"/>
    <w:rsid w:val="007F73C4"/>
    <w:rsid w:val="00800FCC"/>
    <w:rsid w:val="00801E8A"/>
    <w:rsid w:val="00803339"/>
    <w:rsid w:val="00806D1F"/>
    <w:rsid w:val="00807832"/>
    <w:rsid w:val="00820681"/>
    <w:rsid w:val="00822DEE"/>
    <w:rsid w:val="0082706B"/>
    <w:rsid w:val="0084045D"/>
    <w:rsid w:val="00845F42"/>
    <w:rsid w:val="00846043"/>
    <w:rsid w:val="0085466E"/>
    <w:rsid w:val="00862CD8"/>
    <w:rsid w:val="00877799"/>
    <w:rsid w:val="00881881"/>
    <w:rsid w:val="00885962"/>
    <w:rsid w:val="008921EA"/>
    <w:rsid w:val="0089604B"/>
    <w:rsid w:val="008A3A94"/>
    <w:rsid w:val="008A6E51"/>
    <w:rsid w:val="008B1640"/>
    <w:rsid w:val="008C3E98"/>
    <w:rsid w:val="008C52E9"/>
    <w:rsid w:val="008D07EF"/>
    <w:rsid w:val="008F246D"/>
    <w:rsid w:val="008F4B2A"/>
    <w:rsid w:val="008F6BB2"/>
    <w:rsid w:val="009022F8"/>
    <w:rsid w:val="009023B6"/>
    <w:rsid w:val="00903751"/>
    <w:rsid w:val="0090586C"/>
    <w:rsid w:val="00905D2F"/>
    <w:rsid w:val="00906033"/>
    <w:rsid w:val="0090794D"/>
    <w:rsid w:val="0091638A"/>
    <w:rsid w:val="0092048B"/>
    <w:rsid w:val="00920C3F"/>
    <w:rsid w:val="00922AFD"/>
    <w:rsid w:val="0093785F"/>
    <w:rsid w:val="009403ED"/>
    <w:rsid w:val="0094092D"/>
    <w:rsid w:val="009440B5"/>
    <w:rsid w:val="00946FA2"/>
    <w:rsid w:val="00956056"/>
    <w:rsid w:val="00957582"/>
    <w:rsid w:val="00964128"/>
    <w:rsid w:val="00964646"/>
    <w:rsid w:val="00966A37"/>
    <w:rsid w:val="0096745D"/>
    <w:rsid w:val="00973558"/>
    <w:rsid w:val="009757FD"/>
    <w:rsid w:val="00975A09"/>
    <w:rsid w:val="009844FF"/>
    <w:rsid w:val="00985546"/>
    <w:rsid w:val="00987FB7"/>
    <w:rsid w:val="00991214"/>
    <w:rsid w:val="009A2A06"/>
    <w:rsid w:val="009A3EE5"/>
    <w:rsid w:val="009B6534"/>
    <w:rsid w:val="009B7252"/>
    <w:rsid w:val="009B79D2"/>
    <w:rsid w:val="009C19B5"/>
    <w:rsid w:val="009C5D17"/>
    <w:rsid w:val="009C61F5"/>
    <w:rsid w:val="009C716B"/>
    <w:rsid w:val="009E1761"/>
    <w:rsid w:val="009F12A7"/>
    <w:rsid w:val="009F23CC"/>
    <w:rsid w:val="00A02C99"/>
    <w:rsid w:val="00A03C0C"/>
    <w:rsid w:val="00A11E26"/>
    <w:rsid w:val="00A17ADD"/>
    <w:rsid w:val="00A22400"/>
    <w:rsid w:val="00A2399C"/>
    <w:rsid w:val="00A24D9B"/>
    <w:rsid w:val="00A26925"/>
    <w:rsid w:val="00A32961"/>
    <w:rsid w:val="00A352E0"/>
    <w:rsid w:val="00A35EF1"/>
    <w:rsid w:val="00A36F1C"/>
    <w:rsid w:val="00A37829"/>
    <w:rsid w:val="00A44A98"/>
    <w:rsid w:val="00A54FA3"/>
    <w:rsid w:val="00A55873"/>
    <w:rsid w:val="00A6663F"/>
    <w:rsid w:val="00A669E5"/>
    <w:rsid w:val="00A74DF0"/>
    <w:rsid w:val="00A76D3B"/>
    <w:rsid w:val="00A81427"/>
    <w:rsid w:val="00A8464B"/>
    <w:rsid w:val="00A87F8C"/>
    <w:rsid w:val="00A94554"/>
    <w:rsid w:val="00A9624A"/>
    <w:rsid w:val="00A97724"/>
    <w:rsid w:val="00A97FF8"/>
    <w:rsid w:val="00AB7795"/>
    <w:rsid w:val="00AC1956"/>
    <w:rsid w:val="00AE1416"/>
    <w:rsid w:val="00AE41B5"/>
    <w:rsid w:val="00AE6963"/>
    <w:rsid w:val="00AF107D"/>
    <w:rsid w:val="00AF1350"/>
    <w:rsid w:val="00AF3646"/>
    <w:rsid w:val="00AF72CA"/>
    <w:rsid w:val="00B03524"/>
    <w:rsid w:val="00B12CA8"/>
    <w:rsid w:val="00B13303"/>
    <w:rsid w:val="00B206B8"/>
    <w:rsid w:val="00B21791"/>
    <w:rsid w:val="00B21F35"/>
    <w:rsid w:val="00B25794"/>
    <w:rsid w:val="00B276E0"/>
    <w:rsid w:val="00B30478"/>
    <w:rsid w:val="00B37346"/>
    <w:rsid w:val="00B46CF0"/>
    <w:rsid w:val="00B54826"/>
    <w:rsid w:val="00B67C9E"/>
    <w:rsid w:val="00B70C26"/>
    <w:rsid w:val="00B804C1"/>
    <w:rsid w:val="00B90320"/>
    <w:rsid w:val="00B9356B"/>
    <w:rsid w:val="00B9663E"/>
    <w:rsid w:val="00BA544D"/>
    <w:rsid w:val="00BB2453"/>
    <w:rsid w:val="00BB6F00"/>
    <w:rsid w:val="00BC0C86"/>
    <w:rsid w:val="00BC298D"/>
    <w:rsid w:val="00BC34F1"/>
    <w:rsid w:val="00BD0173"/>
    <w:rsid w:val="00BD07F4"/>
    <w:rsid w:val="00BD2E1B"/>
    <w:rsid w:val="00BE3AFC"/>
    <w:rsid w:val="00BF4713"/>
    <w:rsid w:val="00C004B6"/>
    <w:rsid w:val="00C012BD"/>
    <w:rsid w:val="00C0290D"/>
    <w:rsid w:val="00C0356F"/>
    <w:rsid w:val="00C05C7E"/>
    <w:rsid w:val="00C0655D"/>
    <w:rsid w:val="00C10609"/>
    <w:rsid w:val="00C1197D"/>
    <w:rsid w:val="00C144F8"/>
    <w:rsid w:val="00C14EEF"/>
    <w:rsid w:val="00C14F53"/>
    <w:rsid w:val="00C20B79"/>
    <w:rsid w:val="00C2127C"/>
    <w:rsid w:val="00C21B85"/>
    <w:rsid w:val="00C3011D"/>
    <w:rsid w:val="00C3109F"/>
    <w:rsid w:val="00C4055A"/>
    <w:rsid w:val="00C43409"/>
    <w:rsid w:val="00C46582"/>
    <w:rsid w:val="00C46A5A"/>
    <w:rsid w:val="00C53524"/>
    <w:rsid w:val="00C63758"/>
    <w:rsid w:val="00C63CD1"/>
    <w:rsid w:val="00C71E8C"/>
    <w:rsid w:val="00C76BE7"/>
    <w:rsid w:val="00C82B43"/>
    <w:rsid w:val="00C859C2"/>
    <w:rsid w:val="00C92EAE"/>
    <w:rsid w:val="00C934D1"/>
    <w:rsid w:val="00C949F1"/>
    <w:rsid w:val="00C973AE"/>
    <w:rsid w:val="00CA241D"/>
    <w:rsid w:val="00CA6B3C"/>
    <w:rsid w:val="00CA7A1D"/>
    <w:rsid w:val="00CA7AEF"/>
    <w:rsid w:val="00CA7EC0"/>
    <w:rsid w:val="00CB04C4"/>
    <w:rsid w:val="00CB0AB3"/>
    <w:rsid w:val="00CC1522"/>
    <w:rsid w:val="00CC30B5"/>
    <w:rsid w:val="00CD1844"/>
    <w:rsid w:val="00CE1172"/>
    <w:rsid w:val="00CE2EE3"/>
    <w:rsid w:val="00CF03F6"/>
    <w:rsid w:val="00CF0CFC"/>
    <w:rsid w:val="00D023C4"/>
    <w:rsid w:val="00D04A43"/>
    <w:rsid w:val="00D15217"/>
    <w:rsid w:val="00D20789"/>
    <w:rsid w:val="00D23589"/>
    <w:rsid w:val="00D30463"/>
    <w:rsid w:val="00D3542D"/>
    <w:rsid w:val="00D4305B"/>
    <w:rsid w:val="00D476A7"/>
    <w:rsid w:val="00D53410"/>
    <w:rsid w:val="00D54ECB"/>
    <w:rsid w:val="00D55843"/>
    <w:rsid w:val="00D608CD"/>
    <w:rsid w:val="00D62A13"/>
    <w:rsid w:val="00D832E3"/>
    <w:rsid w:val="00D83C66"/>
    <w:rsid w:val="00D84CA2"/>
    <w:rsid w:val="00D85989"/>
    <w:rsid w:val="00D9003F"/>
    <w:rsid w:val="00D92CDE"/>
    <w:rsid w:val="00D93AEF"/>
    <w:rsid w:val="00DA1BB7"/>
    <w:rsid w:val="00DA3724"/>
    <w:rsid w:val="00DA7DB2"/>
    <w:rsid w:val="00DC3D45"/>
    <w:rsid w:val="00DD03EA"/>
    <w:rsid w:val="00DD58B6"/>
    <w:rsid w:val="00DE0E05"/>
    <w:rsid w:val="00DE109A"/>
    <w:rsid w:val="00DE4C8C"/>
    <w:rsid w:val="00DF413F"/>
    <w:rsid w:val="00E12C25"/>
    <w:rsid w:val="00E13C5C"/>
    <w:rsid w:val="00E205B6"/>
    <w:rsid w:val="00E20B6E"/>
    <w:rsid w:val="00E224F8"/>
    <w:rsid w:val="00E228A1"/>
    <w:rsid w:val="00E31C2A"/>
    <w:rsid w:val="00E4197B"/>
    <w:rsid w:val="00E42043"/>
    <w:rsid w:val="00E43CF4"/>
    <w:rsid w:val="00E44B04"/>
    <w:rsid w:val="00E47626"/>
    <w:rsid w:val="00E603AA"/>
    <w:rsid w:val="00E60754"/>
    <w:rsid w:val="00E63692"/>
    <w:rsid w:val="00E71390"/>
    <w:rsid w:val="00E763AD"/>
    <w:rsid w:val="00E863B2"/>
    <w:rsid w:val="00E93330"/>
    <w:rsid w:val="00E96638"/>
    <w:rsid w:val="00E97813"/>
    <w:rsid w:val="00EA0A74"/>
    <w:rsid w:val="00EA7035"/>
    <w:rsid w:val="00EB08F0"/>
    <w:rsid w:val="00EB0CDE"/>
    <w:rsid w:val="00EB68C1"/>
    <w:rsid w:val="00EC1935"/>
    <w:rsid w:val="00EC2143"/>
    <w:rsid w:val="00EC5375"/>
    <w:rsid w:val="00EE0111"/>
    <w:rsid w:val="00EE199F"/>
    <w:rsid w:val="00EE1D61"/>
    <w:rsid w:val="00EE2A37"/>
    <w:rsid w:val="00EE3A24"/>
    <w:rsid w:val="00EE78B5"/>
    <w:rsid w:val="00EF17CE"/>
    <w:rsid w:val="00EF2AE1"/>
    <w:rsid w:val="00EF2FE6"/>
    <w:rsid w:val="00EF3A95"/>
    <w:rsid w:val="00EF5310"/>
    <w:rsid w:val="00EF6A5C"/>
    <w:rsid w:val="00F0108E"/>
    <w:rsid w:val="00F0633D"/>
    <w:rsid w:val="00F12072"/>
    <w:rsid w:val="00F121CC"/>
    <w:rsid w:val="00F13EBD"/>
    <w:rsid w:val="00F20B3A"/>
    <w:rsid w:val="00F25034"/>
    <w:rsid w:val="00F264DE"/>
    <w:rsid w:val="00F409DC"/>
    <w:rsid w:val="00F41B49"/>
    <w:rsid w:val="00F43E9B"/>
    <w:rsid w:val="00F45E37"/>
    <w:rsid w:val="00F55317"/>
    <w:rsid w:val="00F604F9"/>
    <w:rsid w:val="00F6700E"/>
    <w:rsid w:val="00F670FC"/>
    <w:rsid w:val="00F72B2F"/>
    <w:rsid w:val="00F749EE"/>
    <w:rsid w:val="00F76C03"/>
    <w:rsid w:val="00F878D7"/>
    <w:rsid w:val="00F90AB3"/>
    <w:rsid w:val="00FA0CDC"/>
    <w:rsid w:val="00FB2139"/>
    <w:rsid w:val="00FB71A1"/>
    <w:rsid w:val="00FC2A96"/>
    <w:rsid w:val="00FC5DD2"/>
    <w:rsid w:val="00FD5B60"/>
    <w:rsid w:val="00FD6ECC"/>
    <w:rsid w:val="00FE1A58"/>
    <w:rsid w:val="00FE4C36"/>
    <w:rsid w:val="00FF788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6FB01B6"/>
  <w15:docId w15:val="{AB477DFD-A1E0-4916-AD51-067BF0B3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0C86"/>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uiPriority w:val="99"/>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character" w:styleId="CommentReference">
    <w:name w:val="annotation reference"/>
    <w:basedOn w:val="DefaultParagraphFont"/>
    <w:uiPriority w:val="99"/>
    <w:semiHidden/>
    <w:unhideWhenUsed/>
    <w:rsid w:val="00773363"/>
    <w:rPr>
      <w:sz w:val="16"/>
      <w:szCs w:val="16"/>
    </w:rPr>
  </w:style>
  <w:style w:type="paragraph" w:styleId="CommentText">
    <w:name w:val="annotation text"/>
    <w:basedOn w:val="Normal"/>
    <w:link w:val="CommentTextChar"/>
    <w:uiPriority w:val="99"/>
    <w:semiHidden/>
    <w:unhideWhenUsed/>
    <w:rsid w:val="00773363"/>
    <w:pPr>
      <w:spacing w:after="200"/>
    </w:pPr>
    <w:rPr>
      <w:rFonts w:asciiTheme="minorHAnsi" w:eastAsiaTheme="minorHAnsi" w:hAnsiTheme="minorHAnsi" w:cstheme="minorBidi"/>
      <w:lang w:val="en-GB"/>
    </w:rPr>
  </w:style>
  <w:style w:type="character" w:customStyle="1" w:styleId="CommentTextChar">
    <w:name w:val="Comment Text Char"/>
    <w:basedOn w:val="DefaultParagraphFont"/>
    <w:link w:val="CommentText"/>
    <w:uiPriority w:val="99"/>
    <w:semiHidden/>
    <w:rsid w:val="00773363"/>
    <w:rPr>
      <w:rFonts w:asciiTheme="minorHAnsi" w:eastAsiaTheme="minorHAnsi" w:hAnsiTheme="minorHAnsi" w:cstheme="minorBidi"/>
      <w:lang w:val="en-GB"/>
    </w:rPr>
  </w:style>
  <w:style w:type="paragraph" w:customStyle="1" w:styleId="Default">
    <w:name w:val="Default"/>
    <w:rsid w:val="00773363"/>
    <w:pPr>
      <w:autoSpaceDE w:val="0"/>
      <w:autoSpaceDN w:val="0"/>
      <w:adjustRightInd w:val="0"/>
    </w:pPr>
    <w:rPr>
      <w:rFonts w:ascii="Calibri" w:eastAsiaTheme="minorHAnsi" w:hAnsi="Calibri" w:cs="Calibri"/>
      <w:color w:val="000000"/>
      <w:sz w:val="24"/>
      <w:szCs w:val="24"/>
    </w:rPr>
  </w:style>
  <w:style w:type="paragraph" w:styleId="CommentSubject">
    <w:name w:val="annotation subject"/>
    <w:basedOn w:val="CommentText"/>
    <w:next w:val="CommentText"/>
    <w:link w:val="CommentSubjectChar"/>
    <w:semiHidden/>
    <w:unhideWhenUsed/>
    <w:rsid w:val="00773363"/>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semiHidden/>
    <w:rsid w:val="00773363"/>
    <w:rPr>
      <w:rFonts w:asciiTheme="minorHAnsi" w:eastAsiaTheme="minorHAnsi" w:hAnsiTheme="minorHAnsi" w:cstheme="minorBidi"/>
      <w:b/>
      <w:bCs/>
      <w:lang w:val="en-GB"/>
    </w:rPr>
  </w:style>
  <w:style w:type="paragraph" w:styleId="ListParagraph">
    <w:name w:val="List Paragraph"/>
    <w:basedOn w:val="Normal"/>
    <w:uiPriority w:val="34"/>
    <w:qFormat/>
    <w:rsid w:val="00A17ADD"/>
    <w:pPr>
      <w:ind w:left="720"/>
      <w:contextualSpacing/>
    </w:pPr>
  </w:style>
  <w:style w:type="character" w:styleId="Emphasis">
    <w:name w:val="Emphasis"/>
    <w:basedOn w:val="DefaultParagraphFont"/>
    <w:uiPriority w:val="20"/>
    <w:qFormat/>
    <w:rsid w:val="00845F42"/>
    <w:rPr>
      <w:i/>
      <w:iCs/>
    </w:rPr>
  </w:style>
  <w:style w:type="character" w:customStyle="1" w:styleId="UnresolvedMention1">
    <w:name w:val="Unresolved Mention1"/>
    <w:basedOn w:val="DefaultParagraphFont"/>
    <w:uiPriority w:val="99"/>
    <w:semiHidden/>
    <w:unhideWhenUsed/>
    <w:rsid w:val="00DA1BB7"/>
    <w:rPr>
      <w:color w:val="808080"/>
      <w:shd w:val="clear" w:color="auto" w:fill="E6E6E6"/>
    </w:rPr>
  </w:style>
  <w:style w:type="character" w:customStyle="1" w:styleId="UnresolvedMention2">
    <w:name w:val="Unresolved Mention2"/>
    <w:basedOn w:val="DefaultParagraphFont"/>
    <w:uiPriority w:val="99"/>
    <w:semiHidden/>
    <w:unhideWhenUsed/>
    <w:rsid w:val="00A81427"/>
    <w:rPr>
      <w:color w:val="808080"/>
      <w:shd w:val="clear" w:color="auto" w:fill="E6E6E6"/>
    </w:rPr>
  </w:style>
  <w:style w:type="character" w:styleId="FollowedHyperlink">
    <w:name w:val="FollowedHyperlink"/>
    <w:basedOn w:val="DefaultParagraphFont"/>
    <w:semiHidden/>
    <w:unhideWhenUsed/>
    <w:rsid w:val="00F670FC"/>
    <w:rPr>
      <w:color w:val="E6E7E7" w:themeColor="followedHyperlink"/>
      <w:u w:val="single"/>
    </w:rPr>
  </w:style>
  <w:style w:type="character" w:customStyle="1" w:styleId="UnresolvedMention3">
    <w:name w:val="Unresolved Mention3"/>
    <w:basedOn w:val="DefaultParagraphFont"/>
    <w:uiPriority w:val="99"/>
    <w:semiHidden/>
    <w:unhideWhenUsed/>
    <w:rsid w:val="00F670FC"/>
    <w:rPr>
      <w:color w:val="808080"/>
      <w:shd w:val="clear" w:color="auto" w:fill="E6E6E6"/>
    </w:rPr>
  </w:style>
  <w:style w:type="character" w:styleId="UnresolvedMention">
    <w:name w:val="Unresolved Mention"/>
    <w:basedOn w:val="DefaultParagraphFont"/>
    <w:uiPriority w:val="99"/>
    <w:semiHidden/>
    <w:unhideWhenUsed/>
    <w:rsid w:val="0049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90853617">
      <w:bodyDiv w:val="1"/>
      <w:marLeft w:val="0"/>
      <w:marRight w:val="0"/>
      <w:marTop w:val="0"/>
      <w:marBottom w:val="0"/>
      <w:divBdr>
        <w:top w:val="none" w:sz="0" w:space="0" w:color="auto"/>
        <w:left w:val="none" w:sz="0" w:space="0" w:color="auto"/>
        <w:bottom w:val="none" w:sz="0" w:space="0" w:color="auto"/>
        <w:right w:val="none" w:sz="0" w:space="0" w:color="auto"/>
      </w:divBdr>
    </w:div>
    <w:div w:id="120073477">
      <w:bodyDiv w:val="1"/>
      <w:marLeft w:val="0"/>
      <w:marRight w:val="0"/>
      <w:marTop w:val="0"/>
      <w:marBottom w:val="0"/>
      <w:divBdr>
        <w:top w:val="none" w:sz="0" w:space="0" w:color="auto"/>
        <w:left w:val="none" w:sz="0" w:space="0" w:color="auto"/>
        <w:bottom w:val="none" w:sz="0" w:space="0" w:color="auto"/>
        <w:right w:val="none" w:sz="0" w:space="0" w:color="auto"/>
      </w:divBdr>
    </w:div>
    <w:div w:id="437070255">
      <w:bodyDiv w:val="1"/>
      <w:marLeft w:val="0"/>
      <w:marRight w:val="0"/>
      <w:marTop w:val="0"/>
      <w:marBottom w:val="0"/>
      <w:divBdr>
        <w:top w:val="none" w:sz="0" w:space="0" w:color="auto"/>
        <w:left w:val="none" w:sz="0" w:space="0" w:color="auto"/>
        <w:bottom w:val="none" w:sz="0" w:space="0" w:color="auto"/>
        <w:right w:val="none" w:sz="0" w:space="0" w:color="auto"/>
      </w:divBdr>
    </w:div>
    <w:div w:id="123766960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414473313">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818301063">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83195178">
      <w:bodyDiv w:val="1"/>
      <w:marLeft w:val="0"/>
      <w:marRight w:val="0"/>
      <w:marTop w:val="0"/>
      <w:marBottom w:val="0"/>
      <w:divBdr>
        <w:top w:val="none" w:sz="0" w:space="0" w:color="auto"/>
        <w:left w:val="none" w:sz="0" w:space="0" w:color="auto"/>
        <w:bottom w:val="none" w:sz="0" w:space="0" w:color="auto"/>
        <w:right w:val="none" w:sz="0" w:space="0" w:color="auto"/>
      </w:divBdr>
      <w:divsChild>
        <w:div w:id="1716657891">
          <w:marLeft w:val="0"/>
          <w:marRight w:val="0"/>
          <w:marTop w:val="0"/>
          <w:marBottom w:val="0"/>
          <w:divBdr>
            <w:top w:val="none" w:sz="0" w:space="0" w:color="auto"/>
            <w:left w:val="none" w:sz="0" w:space="0" w:color="auto"/>
            <w:bottom w:val="none" w:sz="0" w:space="0" w:color="auto"/>
            <w:right w:val="none" w:sz="0" w:space="0" w:color="auto"/>
          </w:divBdr>
          <w:divsChild>
            <w:div w:id="2068068458">
              <w:marLeft w:val="0"/>
              <w:marRight w:val="0"/>
              <w:marTop w:val="0"/>
              <w:marBottom w:val="0"/>
              <w:divBdr>
                <w:top w:val="none" w:sz="0" w:space="0" w:color="auto"/>
                <w:left w:val="none" w:sz="0" w:space="0" w:color="auto"/>
                <w:bottom w:val="none" w:sz="0" w:space="0" w:color="auto"/>
                <w:right w:val="none" w:sz="0" w:space="0" w:color="auto"/>
              </w:divBdr>
              <w:divsChild>
                <w:div w:id="1127432657">
                  <w:marLeft w:val="0"/>
                  <w:marRight w:val="0"/>
                  <w:marTop w:val="0"/>
                  <w:marBottom w:val="0"/>
                  <w:divBdr>
                    <w:top w:val="none" w:sz="0" w:space="0" w:color="auto"/>
                    <w:left w:val="none" w:sz="0" w:space="0" w:color="auto"/>
                    <w:bottom w:val="none" w:sz="0" w:space="0" w:color="auto"/>
                    <w:right w:val="none" w:sz="0" w:space="0" w:color="auto"/>
                  </w:divBdr>
                  <w:divsChild>
                    <w:div w:id="2147046364">
                      <w:marLeft w:val="0"/>
                      <w:marRight w:val="0"/>
                      <w:marTop w:val="0"/>
                      <w:marBottom w:val="0"/>
                      <w:divBdr>
                        <w:top w:val="none" w:sz="0" w:space="0" w:color="auto"/>
                        <w:left w:val="none" w:sz="0" w:space="0" w:color="auto"/>
                        <w:bottom w:val="none" w:sz="0" w:space="0" w:color="auto"/>
                        <w:right w:val="none" w:sz="0" w:space="0" w:color="auto"/>
                      </w:divBdr>
                      <w:divsChild>
                        <w:div w:id="344670179">
                          <w:marLeft w:val="0"/>
                          <w:marRight w:val="0"/>
                          <w:marTop w:val="0"/>
                          <w:marBottom w:val="0"/>
                          <w:divBdr>
                            <w:top w:val="none" w:sz="0" w:space="0" w:color="auto"/>
                            <w:left w:val="none" w:sz="0" w:space="0" w:color="auto"/>
                            <w:bottom w:val="none" w:sz="0" w:space="0" w:color="auto"/>
                            <w:right w:val="none" w:sz="0" w:space="0" w:color="auto"/>
                          </w:divBdr>
                          <w:divsChild>
                            <w:div w:id="1785735408">
                              <w:marLeft w:val="0"/>
                              <w:marRight w:val="300"/>
                              <w:marTop w:val="180"/>
                              <w:marBottom w:val="0"/>
                              <w:divBdr>
                                <w:top w:val="none" w:sz="0" w:space="0" w:color="auto"/>
                                <w:left w:val="none" w:sz="0" w:space="0" w:color="auto"/>
                                <w:bottom w:val="none" w:sz="0" w:space="0" w:color="auto"/>
                                <w:right w:val="none" w:sz="0" w:space="0" w:color="auto"/>
                              </w:divBdr>
                              <w:divsChild>
                                <w:div w:id="1040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27305">
          <w:marLeft w:val="0"/>
          <w:marRight w:val="0"/>
          <w:marTop w:val="0"/>
          <w:marBottom w:val="0"/>
          <w:divBdr>
            <w:top w:val="none" w:sz="0" w:space="0" w:color="auto"/>
            <w:left w:val="none" w:sz="0" w:space="0" w:color="auto"/>
            <w:bottom w:val="none" w:sz="0" w:space="0" w:color="auto"/>
            <w:right w:val="none" w:sz="0" w:space="0" w:color="auto"/>
          </w:divBdr>
          <w:divsChild>
            <w:div w:id="418068060">
              <w:marLeft w:val="0"/>
              <w:marRight w:val="0"/>
              <w:marTop w:val="0"/>
              <w:marBottom w:val="0"/>
              <w:divBdr>
                <w:top w:val="none" w:sz="0" w:space="0" w:color="auto"/>
                <w:left w:val="none" w:sz="0" w:space="0" w:color="auto"/>
                <w:bottom w:val="none" w:sz="0" w:space="0" w:color="auto"/>
                <w:right w:val="none" w:sz="0" w:space="0" w:color="auto"/>
              </w:divBdr>
              <w:divsChild>
                <w:div w:id="1932885675">
                  <w:marLeft w:val="0"/>
                  <w:marRight w:val="0"/>
                  <w:marTop w:val="0"/>
                  <w:marBottom w:val="0"/>
                  <w:divBdr>
                    <w:top w:val="none" w:sz="0" w:space="0" w:color="auto"/>
                    <w:left w:val="none" w:sz="0" w:space="0" w:color="auto"/>
                    <w:bottom w:val="none" w:sz="0" w:space="0" w:color="auto"/>
                    <w:right w:val="none" w:sz="0" w:space="0" w:color="auto"/>
                  </w:divBdr>
                  <w:divsChild>
                    <w:div w:id="1414857955">
                      <w:marLeft w:val="0"/>
                      <w:marRight w:val="0"/>
                      <w:marTop w:val="0"/>
                      <w:marBottom w:val="0"/>
                      <w:divBdr>
                        <w:top w:val="none" w:sz="0" w:space="0" w:color="auto"/>
                        <w:left w:val="none" w:sz="0" w:space="0" w:color="auto"/>
                        <w:bottom w:val="none" w:sz="0" w:space="0" w:color="auto"/>
                        <w:right w:val="none" w:sz="0" w:space="0" w:color="auto"/>
                      </w:divBdr>
                      <w:divsChild>
                        <w:div w:id="18443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apgemini.co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capgemini.com/service/transformation-innovation/applied-innovation-exchang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capgemini.com" TargetMode="External"/><Relationship Id="rId4" Type="http://schemas.openxmlformats.org/officeDocument/2006/relationships/styles" Target="styles.xml"/><Relationship Id="rId9" Type="http://schemas.openxmlformats.org/officeDocument/2006/relationships/hyperlink" Target="mailto:gunilla.resare@capgemini.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54CB-66C8-4B50-BD9C-D113F799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528</Words>
  <Characters>2799</Characters>
  <Application>Microsoft Office Word</Application>
  <DocSecurity>0</DocSecurity>
  <Lines>23</Lines>
  <Paragraphs>6</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Press Release Template</vt:lpstr>
      <vt:lpstr>Press Release Template</vt:lpstr>
      <vt:lpstr>Press Release Template</vt:lpstr>
    </vt:vector>
  </TitlesOfParts>
  <Company>Capgemini</Company>
  <LinksUpToDate>false</LinksUpToDate>
  <CharactersWithSpaces>3321</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Capgemini</dc:creator>
  <cp:lastModifiedBy>Resare, Gunilla</cp:lastModifiedBy>
  <cp:revision>3</cp:revision>
  <cp:lastPrinted>2018-06-05T07:58:00Z</cp:lastPrinted>
  <dcterms:created xsi:type="dcterms:W3CDTF">2020-02-05T12:19:00Z</dcterms:created>
  <dcterms:modified xsi:type="dcterms:W3CDTF">2020-02-05T12:22:00Z</dcterms:modified>
</cp:coreProperties>
</file>