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BCA60" w14:textId="6B23C4F8" w:rsidR="005F01E6" w:rsidRDefault="005F01E6" w:rsidP="005F01E6">
      <w:pPr>
        <w:ind w:left="3912" w:firstLine="130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F01E6">
        <w:rPr>
          <w:sz w:val="24"/>
          <w:szCs w:val="24"/>
        </w:rPr>
        <w:t>Pressmeddelande 1</w:t>
      </w:r>
      <w:r w:rsidR="00202CA0">
        <w:rPr>
          <w:sz w:val="24"/>
          <w:szCs w:val="24"/>
        </w:rPr>
        <w:t>8</w:t>
      </w:r>
      <w:r w:rsidRPr="005F01E6">
        <w:rPr>
          <w:sz w:val="24"/>
          <w:szCs w:val="24"/>
        </w:rPr>
        <w:t xml:space="preserve"> december, 2014</w:t>
      </w:r>
    </w:p>
    <w:p w14:paraId="08A2F034" w14:textId="77777777" w:rsidR="005F01E6" w:rsidRPr="005F01E6" w:rsidRDefault="005F01E6" w:rsidP="005F01E6">
      <w:pPr>
        <w:ind w:left="3912" w:firstLine="1304"/>
        <w:rPr>
          <w:sz w:val="24"/>
          <w:szCs w:val="24"/>
        </w:rPr>
      </w:pPr>
    </w:p>
    <w:p w14:paraId="0F66275F" w14:textId="21ADF426" w:rsidR="003C3ED5" w:rsidRPr="001C1748" w:rsidRDefault="00D43B4C" w:rsidP="003C3ED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Ny teknik i framkant: </w:t>
      </w:r>
      <w:proofErr w:type="spellStart"/>
      <w:r w:rsidR="00507B0F">
        <w:rPr>
          <w:b/>
          <w:sz w:val="36"/>
          <w:szCs w:val="36"/>
        </w:rPr>
        <w:t>Midroc</w:t>
      </w:r>
      <w:proofErr w:type="spellEnd"/>
      <w:r w:rsidR="00507B0F">
        <w:rPr>
          <w:b/>
          <w:sz w:val="36"/>
          <w:szCs w:val="36"/>
        </w:rPr>
        <w:t xml:space="preserve"> med när </w:t>
      </w:r>
      <w:r>
        <w:rPr>
          <w:b/>
          <w:sz w:val="36"/>
          <w:szCs w:val="36"/>
        </w:rPr>
        <w:t>v</w:t>
      </w:r>
      <w:r w:rsidR="00CE3C0C">
        <w:rPr>
          <w:b/>
          <w:sz w:val="36"/>
          <w:szCs w:val="36"/>
        </w:rPr>
        <w:t>ärldens första anläggning</w:t>
      </w:r>
      <w:r w:rsidR="00CE3C0C" w:rsidRPr="001C1748">
        <w:rPr>
          <w:b/>
          <w:sz w:val="36"/>
          <w:szCs w:val="36"/>
        </w:rPr>
        <w:t xml:space="preserve"> </w:t>
      </w:r>
      <w:r w:rsidR="00FA5B1A">
        <w:rPr>
          <w:b/>
          <w:sz w:val="36"/>
          <w:szCs w:val="36"/>
        </w:rPr>
        <w:t>för omvandling av</w:t>
      </w:r>
      <w:r w:rsidR="001C1748" w:rsidRPr="001C1748">
        <w:rPr>
          <w:b/>
          <w:sz w:val="36"/>
          <w:szCs w:val="36"/>
        </w:rPr>
        <w:t xml:space="preserve"> skogsråvara till miljövänlig biogas</w:t>
      </w:r>
      <w:r w:rsidR="00FA5B1A">
        <w:rPr>
          <w:b/>
          <w:sz w:val="36"/>
          <w:szCs w:val="36"/>
        </w:rPr>
        <w:t xml:space="preserve"> skapas</w:t>
      </w:r>
    </w:p>
    <w:p w14:paraId="2876C3AF" w14:textId="4B4C18E9" w:rsidR="004F5B58" w:rsidRPr="00123A4A" w:rsidRDefault="00123A4A" w:rsidP="00316141">
      <w:pPr>
        <w:rPr>
          <w:b/>
        </w:rPr>
      </w:pPr>
      <w:r w:rsidRPr="00123A4A">
        <w:rPr>
          <w:b/>
        </w:rPr>
        <w:t xml:space="preserve">På uppdrag av Göteborg Energi är </w:t>
      </w:r>
      <w:proofErr w:type="spellStart"/>
      <w:r w:rsidRPr="00123A4A">
        <w:rPr>
          <w:b/>
        </w:rPr>
        <w:t>Midroc</w:t>
      </w:r>
      <w:proofErr w:type="spellEnd"/>
      <w:r w:rsidRPr="00123A4A">
        <w:rPr>
          <w:b/>
        </w:rPr>
        <w:t xml:space="preserve"> med </w:t>
      </w:r>
      <w:r w:rsidR="004863E2">
        <w:rPr>
          <w:b/>
        </w:rPr>
        <w:t>i skapandet av</w:t>
      </w:r>
      <w:r w:rsidRPr="00123A4A">
        <w:rPr>
          <w:b/>
        </w:rPr>
        <w:t xml:space="preserve"> världens första anläggning för framställning av miljövänlig biogas från skogsråvara. </w:t>
      </w:r>
      <w:r w:rsidR="004863E2" w:rsidRPr="004863E2">
        <w:rPr>
          <w:b/>
        </w:rPr>
        <w:t xml:space="preserve">Under 2014 </w:t>
      </w:r>
      <w:r w:rsidR="00692F8A">
        <w:rPr>
          <w:b/>
        </w:rPr>
        <w:t>har</w:t>
      </w:r>
      <w:r w:rsidR="004863E2" w:rsidRPr="004863E2">
        <w:rPr>
          <w:b/>
        </w:rPr>
        <w:t xml:space="preserve"> driftsättning av anläggningen</w:t>
      </w:r>
      <w:r w:rsidR="004863E2">
        <w:rPr>
          <w:b/>
        </w:rPr>
        <w:t xml:space="preserve"> </w:t>
      </w:r>
      <w:r w:rsidR="00692F8A">
        <w:rPr>
          <w:b/>
        </w:rPr>
        <w:t xml:space="preserve">pågått </w:t>
      </w:r>
      <w:r w:rsidR="004863E2" w:rsidRPr="007958FB">
        <w:rPr>
          <w:b/>
        </w:rPr>
        <w:t xml:space="preserve">och </w:t>
      </w:r>
      <w:r w:rsidR="009333BB" w:rsidRPr="006A0A8D">
        <w:rPr>
          <w:b/>
          <w:i/>
        </w:rPr>
        <w:t xml:space="preserve">sedan i </w:t>
      </w:r>
      <w:r w:rsidR="00807B4B">
        <w:rPr>
          <w:b/>
          <w:i/>
        </w:rPr>
        <w:t>måndags</w:t>
      </w:r>
      <w:r w:rsidR="009333BB" w:rsidRPr="006A0A8D">
        <w:rPr>
          <w:b/>
          <w:i/>
        </w:rPr>
        <w:t xml:space="preserve"> kväll levereras biogas ut på stamnätet för </w:t>
      </w:r>
      <w:r w:rsidR="007958FB" w:rsidRPr="006A0A8D">
        <w:rPr>
          <w:b/>
          <w:i/>
        </w:rPr>
        <w:t>naturgas</w:t>
      </w:r>
      <w:r w:rsidR="007958FB">
        <w:rPr>
          <w:b/>
        </w:rPr>
        <w:t>.</w:t>
      </w:r>
      <w:r w:rsidR="009333BB">
        <w:rPr>
          <w:b/>
        </w:rPr>
        <w:t xml:space="preserve"> De</w:t>
      </w:r>
      <w:r w:rsidR="00205030">
        <w:rPr>
          <w:b/>
        </w:rPr>
        <w:t>tta</w:t>
      </w:r>
      <w:r w:rsidR="007839C2">
        <w:rPr>
          <w:b/>
        </w:rPr>
        <w:t xml:space="preserve"> </w:t>
      </w:r>
      <w:r w:rsidRPr="00123A4A">
        <w:rPr>
          <w:b/>
        </w:rPr>
        <w:t xml:space="preserve">är </w:t>
      </w:r>
      <w:r w:rsidR="00792175">
        <w:rPr>
          <w:b/>
        </w:rPr>
        <w:t xml:space="preserve">ändå </w:t>
      </w:r>
      <w:r w:rsidRPr="00123A4A">
        <w:rPr>
          <w:b/>
        </w:rPr>
        <w:t>bara början; nästa etapp</w:t>
      </w:r>
      <w:r w:rsidR="00691933">
        <w:rPr>
          <w:b/>
        </w:rPr>
        <w:t xml:space="preserve"> av projektet</w:t>
      </w:r>
      <w:r w:rsidR="00C92F4D">
        <w:rPr>
          <w:b/>
        </w:rPr>
        <w:t xml:space="preserve"> – med byggstart efter att etapp ett </w:t>
      </w:r>
      <w:r w:rsidR="00373617">
        <w:rPr>
          <w:b/>
        </w:rPr>
        <w:t xml:space="preserve">har </w:t>
      </w:r>
      <w:r w:rsidR="00C92F4D">
        <w:rPr>
          <w:b/>
        </w:rPr>
        <w:t xml:space="preserve">utvärderats </w:t>
      </w:r>
      <w:r w:rsidRPr="00123A4A">
        <w:rPr>
          <w:b/>
        </w:rPr>
        <w:t xml:space="preserve">– </w:t>
      </w:r>
      <w:r w:rsidR="00A61620">
        <w:rPr>
          <w:b/>
        </w:rPr>
        <w:t xml:space="preserve">är </w:t>
      </w:r>
      <w:r w:rsidR="00B76E95">
        <w:rPr>
          <w:b/>
        </w:rPr>
        <w:t>en fem gånger så stor fabrik.</w:t>
      </w:r>
    </w:p>
    <w:p w14:paraId="01213896" w14:textId="141D84D5" w:rsidR="004100F8" w:rsidRDefault="00E04CDE" w:rsidP="00DC2762">
      <w:r>
        <w:t xml:space="preserve">Inte mindre än fem </w:t>
      </w:r>
      <w:proofErr w:type="spellStart"/>
      <w:r>
        <w:t>Midroc</w:t>
      </w:r>
      <w:proofErr w:type="spellEnd"/>
      <w:r w:rsidR="007958FB">
        <w:t>-</w:t>
      </w:r>
      <w:r>
        <w:t xml:space="preserve">bolag är involverade i </w:t>
      </w:r>
      <w:r w:rsidR="00973365">
        <w:t>det projekt</w:t>
      </w:r>
      <w:r w:rsidR="002448BA">
        <w:t xml:space="preserve"> som skapat </w:t>
      </w:r>
      <w:r w:rsidR="002448BA" w:rsidRPr="006264E9">
        <w:rPr>
          <w:i/>
        </w:rPr>
        <w:t>världens första anläggning för framställning av miljövänlig biogas från skogsråvara</w:t>
      </w:r>
      <w:r>
        <w:t xml:space="preserve">. </w:t>
      </w:r>
      <w:proofErr w:type="spellStart"/>
      <w:r w:rsidR="00DC2762">
        <w:t>Midroc</w:t>
      </w:r>
      <w:proofErr w:type="spellEnd"/>
      <w:r w:rsidR="00DC2762">
        <w:t xml:space="preserve"> Project Management</w:t>
      </w:r>
      <w:r>
        <w:t>, MPM,</w:t>
      </w:r>
      <w:r w:rsidR="00DC2762">
        <w:t xml:space="preserve"> är det </w:t>
      </w:r>
      <w:proofErr w:type="spellStart"/>
      <w:r w:rsidR="004863E2">
        <w:t>Midroc</w:t>
      </w:r>
      <w:proofErr w:type="spellEnd"/>
      <w:r w:rsidR="007958FB">
        <w:t>-</w:t>
      </w:r>
      <w:r w:rsidR="002448BA">
        <w:t>bolag som varit involverat längst</w:t>
      </w:r>
      <w:r w:rsidR="00DC2762">
        <w:t>, redan från</w:t>
      </w:r>
      <w:r w:rsidR="002448BA">
        <w:t xml:space="preserve"> projektets</w:t>
      </w:r>
      <w:r w:rsidR="00DC2762">
        <w:t xml:space="preserve"> första början. Men även </w:t>
      </w:r>
      <w:proofErr w:type="spellStart"/>
      <w:r w:rsidR="00DC2762">
        <w:t>Midroc</w:t>
      </w:r>
      <w:proofErr w:type="spellEnd"/>
      <w:r w:rsidR="00DC2762">
        <w:t xml:space="preserve"> Electro, Metalock </w:t>
      </w:r>
      <w:proofErr w:type="spellStart"/>
      <w:r w:rsidR="00DC2762">
        <w:t>En</w:t>
      </w:r>
      <w:r w:rsidR="00747FB0">
        <w:t>gineering</w:t>
      </w:r>
      <w:proofErr w:type="spellEnd"/>
      <w:r w:rsidR="00747FB0">
        <w:t xml:space="preserve">, </w:t>
      </w:r>
      <w:proofErr w:type="spellStart"/>
      <w:r w:rsidR="00207AAD">
        <w:t>Midroc</w:t>
      </w:r>
      <w:proofErr w:type="spellEnd"/>
      <w:r w:rsidR="00207AAD">
        <w:t xml:space="preserve"> </w:t>
      </w:r>
      <w:proofErr w:type="spellStart"/>
      <w:r w:rsidR="00747FB0">
        <w:t>Rodoverken</w:t>
      </w:r>
      <w:proofErr w:type="spellEnd"/>
      <w:r w:rsidR="00747FB0">
        <w:t xml:space="preserve"> och </w:t>
      </w:r>
      <w:proofErr w:type="spellStart"/>
      <w:r w:rsidR="00747FB0">
        <w:t>Midroc</w:t>
      </w:r>
      <w:proofErr w:type="spellEnd"/>
      <w:r w:rsidR="00747FB0">
        <w:t xml:space="preserve"> Ställningar</w:t>
      </w:r>
      <w:r>
        <w:t xml:space="preserve"> har anlitats</w:t>
      </w:r>
      <w:r w:rsidR="00973365">
        <w:t xml:space="preserve"> </w:t>
      </w:r>
      <w:r w:rsidR="00C5487C">
        <w:t xml:space="preserve">under uppbyggnadsfasen </w:t>
      </w:r>
      <w:r w:rsidR="00973365">
        <w:t xml:space="preserve">och finns i </w:t>
      </w:r>
      <w:r w:rsidR="00671588">
        <w:t>de flesta</w:t>
      </w:r>
      <w:r w:rsidR="00C5487C">
        <w:t xml:space="preserve"> fall kvar </w:t>
      </w:r>
      <w:r w:rsidR="002E5B9D">
        <w:t xml:space="preserve">i projektet </w:t>
      </w:r>
      <w:r w:rsidR="00C5487C">
        <w:t xml:space="preserve">även </w:t>
      </w:r>
      <w:r w:rsidR="00973365">
        <w:t>efter driftstart</w:t>
      </w:r>
      <w:r>
        <w:t>.</w:t>
      </w:r>
      <w:r w:rsidR="00DC2762">
        <w:t xml:space="preserve"> </w:t>
      </w:r>
    </w:p>
    <w:p w14:paraId="5D011DC2" w14:textId="6AB63E2E" w:rsidR="003C3ED5" w:rsidRDefault="007839C2" w:rsidP="00316141">
      <w:proofErr w:type="gramStart"/>
      <w:r>
        <w:t>-</w:t>
      </w:r>
      <w:proofErr w:type="gramEnd"/>
      <w:r>
        <w:t xml:space="preserve"> Det har gått fantastiskt bra och vi </w:t>
      </w:r>
      <w:r w:rsidR="00DC2762">
        <w:t>är väldigt nöjda med samarbetet</w:t>
      </w:r>
      <w:r w:rsidR="00DE369F">
        <w:t>.</w:t>
      </w:r>
      <w:r w:rsidR="00DC2762">
        <w:t xml:space="preserve"> Det märks att man på </w:t>
      </w:r>
      <w:proofErr w:type="spellStart"/>
      <w:r w:rsidR="00DC2762">
        <w:t>Midroc</w:t>
      </w:r>
      <w:proofErr w:type="spellEnd"/>
      <w:r w:rsidR="00DC2762">
        <w:t xml:space="preserve"> är </w:t>
      </w:r>
      <w:r w:rsidR="000F342B">
        <w:t xml:space="preserve">van vid att arbeta med stora, </w:t>
      </w:r>
      <w:r w:rsidR="00DC2762">
        <w:t xml:space="preserve">tunga industrier och det är en </w:t>
      </w:r>
      <w:r w:rsidR="0045457F">
        <w:t>tillgång</w:t>
      </w:r>
      <w:r w:rsidR="00DC2762">
        <w:t xml:space="preserve"> att ha med en spelare som ligger på den nivån, säge</w:t>
      </w:r>
      <w:r w:rsidR="00E756BC">
        <w:t xml:space="preserve">r </w:t>
      </w:r>
      <w:r w:rsidR="00E756BC" w:rsidRPr="00564D66">
        <w:rPr>
          <w:b/>
        </w:rPr>
        <w:t>Per Lindeberg</w:t>
      </w:r>
      <w:r w:rsidR="00A75219">
        <w:t xml:space="preserve">, </w:t>
      </w:r>
      <w:r w:rsidR="00533C24">
        <w:t>teknisk chef</w:t>
      </w:r>
      <w:r w:rsidR="00A75219">
        <w:t xml:space="preserve"> på Göteborg Energi AB</w:t>
      </w:r>
      <w:r w:rsidR="00DC2762">
        <w:t xml:space="preserve">. </w:t>
      </w:r>
    </w:p>
    <w:p w14:paraId="308A4B84" w14:textId="7D565AE3" w:rsidR="00744561" w:rsidRPr="004F5B58" w:rsidRDefault="00AA1628" w:rsidP="00316141">
      <w:r>
        <w:t xml:space="preserve">Göteborg Energi har ingen egen installationsavdelning, men sköter själva felsökningen. </w:t>
      </w:r>
      <w:r w:rsidR="002C7067">
        <w:t>När den är gjord</w:t>
      </w:r>
      <w:r>
        <w:t xml:space="preserve"> kallas </w:t>
      </w:r>
      <w:proofErr w:type="spellStart"/>
      <w:r>
        <w:t>Midroc</w:t>
      </w:r>
      <w:proofErr w:type="spellEnd"/>
      <w:r>
        <w:t xml:space="preserve"> in </w:t>
      </w:r>
      <w:r w:rsidR="002C7067">
        <w:t>för att</w:t>
      </w:r>
      <w:r>
        <w:t xml:space="preserve"> gör</w:t>
      </w:r>
      <w:r w:rsidR="002C7067">
        <w:t>a</w:t>
      </w:r>
      <w:r>
        <w:t xml:space="preserve"> modifieringar och installationer</w:t>
      </w:r>
      <w:r w:rsidR="00FD400C" w:rsidRPr="00017CAF">
        <w:t>.</w:t>
      </w:r>
      <w:r>
        <w:t xml:space="preserve"> Även Metalock ansluter vid behov. </w:t>
      </w:r>
    </w:p>
    <w:p w14:paraId="57889980" w14:textId="2D4B762C" w:rsidR="00A75219" w:rsidRDefault="00A75219" w:rsidP="00A75219">
      <w:proofErr w:type="gramStart"/>
      <w:r>
        <w:t>-</w:t>
      </w:r>
      <w:proofErr w:type="gramEnd"/>
      <w:r>
        <w:t xml:space="preserve"> Det har varit</w:t>
      </w:r>
      <w:r w:rsidR="009A3E2C">
        <w:t>,</w:t>
      </w:r>
      <w:r>
        <w:t xml:space="preserve"> </w:t>
      </w:r>
      <w:r w:rsidR="00D13444">
        <w:t>och är</w:t>
      </w:r>
      <w:r w:rsidR="009A3E2C">
        <w:t>,</w:t>
      </w:r>
      <w:r w:rsidR="00D13444">
        <w:t xml:space="preserve"> </w:t>
      </w:r>
      <w:r>
        <w:t xml:space="preserve">en väldig styrka att ha </w:t>
      </w:r>
      <w:proofErr w:type="spellStart"/>
      <w:r>
        <w:t>Midroc</w:t>
      </w:r>
      <w:proofErr w:type="spellEnd"/>
      <w:r>
        <w:t xml:space="preserve"> med, säger Per Lindeberg. Inte minst för att de satsar lokalt på den här typen av tyngre industrijobb och därmed visar att </w:t>
      </w:r>
      <w:r w:rsidR="00D13444">
        <w:t>de har</w:t>
      </w:r>
      <w:r>
        <w:t xml:space="preserve"> resurser att hjälpa oss. Vi har inte själva den kapaciteten eller kompetensen. </w:t>
      </w:r>
    </w:p>
    <w:p w14:paraId="52F168C4" w14:textId="184BBD51" w:rsidR="00960EF3" w:rsidRPr="00017CAF" w:rsidRDefault="002B06F5" w:rsidP="00316141">
      <w:r w:rsidRPr="00564D66">
        <w:rPr>
          <w:b/>
        </w:rPr>
        <w:t>Åsa Marbe</w:t>
      </w:r>
      <w:r>
        <w:t xml:space="preserve">, </w:t>
      </w:r>
      <w:r w:rsidR="00564D66">
        <w:t xml:space="preserve">delprojektledare </w:t>
      </w:r>
      <w:r>
        <w:t xml:space="preserve">på MPM, är den </w:t>
      </w:r>
      <w:r w:rsidR="00A30FF6">
        <w:t>på</w:t>
      </w:r>
      <w:r>
        <w:t xml:space="preserve"> </w:t>
      </w:r>
      <w:proofErr w:type="spellStart"/>
      <w:r>
        <w:t>Midroc</w:t>
      </w:r>
      <w:proofErr w:type="spellEnd"/>
      <w:r>
        <w:t xml:space="preserve"> som varit med längst i projektet. </w:t>
      </w:r>
      <w:r w:rsidR="00783467">
        <w:t>Hon har längtat efter att få se det som från början bara var streck på ett papper växa fram</w:t>
      </w:r>
      <w:r w:rsidR="000C65A1">
        <w:t xml:space="preserve"> och nå målet i form av</w:t>
      </w:r>
      <w:r w:rsidR="00783467">
        <w:t xml:space="preserve"> en imponerande</w:t>
      </w:r>
      <w:r w:rsidR="00DA7B21">
        <w:t xml:space="preserve"> </w:t>
      </w:r>
      <w:r w:rsidR="00783467">
        <w:t>anläggning</w:t>
      </w:r>
      <w:r w:rsidR="0066042E">
        <w:t>.</w:t>
      </w:r>
      <w:r w:rsidR="00783467">
        <w:t xml:space="preserve"> </w:t>
      </w:r>
    </w:p>
    <w:p w14:paraId="3BD9742B" w14:textId="27219610" w:rsidR="00353934" w:rsidRDefault="007C7184" w:rsidP="00316141">
      <w:proofErr w:type="gramStart"/>
      <w:r w:rsidRPr="00017CAF">
        <w:t>-</w:t>
      </w:r>
      <w:proofErr w:type="gramEnd"/>
      <w:r w:rsidRPr="00017CAF">
        <w:t xml:space="preserve"> </w:t>
      </w:r>
      <w:r w:rsidR="002930D1">
        <w:t>Det har varit oerhört roligt att arbeta med ny teknik i framkant</w:t>
      </w:r>
      <w:r w:rsidRPr="00017CAF">
        <w:t xml:space="preserve">, säger </w:t>
      </w:r>
      <w:r w:rsidR="002930D1">
        <w:t>Åsa Marbe</w:t>
      </w:r>
      <w:r w:rsidR="00A72B79">
        <w:t>.</w:t>
      </w:r>
      <w:r w:rsidR="002930D1">
        <w:t xml:space="preserve"> Dessutom </w:t>
      </w:r>
      <w:r w:rsidR="00D20BAF">
        <w:t>är</w:t>
      </w:r>
      <w:r w:rsidR="002930D1">
        <w:t xml:space="preserve"> det väldigt inspirerande att få jobba med kollegor från andra </w:t>
      </w:r>
      <w:proofErr w:type="spellStart"/>
      <w:r w:rsidR="002930D1">
        <w:t>Midroc</w:t>
      </w:r>
      <w:proofErr w:type="spellEnd"/>
      <w:r w:rsidR="00EE02DF">
        <w:t>-</w:t>
      </w:r>
      <w:r w:rsidR="002930D1">
        <w:t>bolag</w:t>
      </w:r>
      <w:r w:rsidR="00F83B71">
        <w:t>, och när vi leverera</w:t>
      </w:r>
      <w:r w:rsidR="00D20BAF">
        <w:t>r</w:t>
      </w:r>
      <w:r w:rsidR="00F83B71">
        <w:t xml:space="preserve"> bra kän</w:t>
      </w:r>
      <w:r w:rsidR="00D20BAF">
        <w:t>ner</w:t>
      </w:r>
      <w:r w:rsidR="00F83B71">
        <w:t xml:space="preserve"> jag en extra stol</w:t>
      </w:r>
      <w:r w:rsidR="00D20BAF">
        <w:t xml:space="preserve">thet </w:t>
      </w:r>
      <w:r w:rsidR="00451DA2">
        <w:t xml:space="preserve">över </w:t>
      </w:r>
      <w:r w:rsidR="00D20BAF">
        <w:t xml:space="preserve">att tillhöra </w:t>
      </w:r>
      <w:proofErr w:type="spellStart"/>
      <w:r w:rsidR="00D20BAF">
        <w:t>Midroc</w:t>
      </w:r>
      <w:proofErr w:type="spellEnd"/>
      <w:r w:rsidR="00F76B91">
        <w:t>-</w:t>
      </w:r>
      <w:r w:rsidR="00D20BAF">
        <w:t>gänget.</w:t>
      </w:r>
    </w:p>
    <w:p w14:paraId="47F951F1" w14:textId="3C1EE63F" w:rsidR="008C0DA9" w:rsidRDefault="00353934" w:rsidP="00316141">
      <w:r>
        <w:t xml:space="preserve">Parallellt med utvärderingen av </w:t>
      </w:r>
      <w:r w:rsidR="00E96D21">
        <w:t xml:space="preserve">den nu </w:t>
      </w:r>
      <w:r>
        <w:t>driftsatta anläggningen pågår arbetet med nästa etap</w:t>
      </w:r>
      <w:r w:rsidR="00D67D6D">
        <w:t xml:space="preserve">p; en fem gånger så stor fabrik, </w:t>
      </w:r>
      <w:r>
        <w:t>i direkt anslutning till den första. Upphandlingen avgör vilka samarbets</w:t>
      </w:r>
      <w:r w:rsidR="005F2338">
        <w:t>-</w:t>
      </w:r>
      <w:r>
        <w:t xml:space="preserve">partners som involveras, men med sin goda </w:t>
      </w:r>
      <w:r w:rsidR="00B45899">
        <w:t>projekt</w:t>
      </w:r>
      <w:r>
        <w:t xml:space="preserve">kännedom och </w:t>
      </w:r>
      <w:r w:rsidR="00D67D6D">
        <w:t xml:space="preserve">sina </w:t>
      </w:r>
      <w:r>
        <w:t xml:space="preserve">unika kompetenser och erfarenheter, </w:t>
      </w:r>
      <w:r w:rsidR="008916BE">
        <w:t>hyser</w:t>
      </w:r>
      <w:r>
        <w:t xml:space="preserve"> </w:t>
      </w:r>
      <w:proofErr w:type="spellStart"/>
      <w:r>
        <w:t>Midroc</w:t>
      </w:r>
      <w:proofErr w:type="spellEnd"/>
      <w:r>
        <w:t xml:space="preserve"> givetvis </w:t>
      </w:r>
      <w:r w:rsidR="008916BE">
        <w:t xml:space="preserve">förhoppningar om att </w:t>
      </w:r>
      <w:r>
        <w:t>bli en av dem</w:t>
      </w:r>
      <w:r w:rsidR="00D67D6D">
        <w:t xml:space="preserve"> även framöver</w:t>
      </w:r>
      <w:r>
        <w:t xml:space="preserve">. </w:t>
      </w:r>
      <w:bookmarkStart w:id="0" w:name="_GoBack"/>
      <w:bookmarkEnd w:id="0"/>
    </w:p>
    <w:p w14:paraId="4DEF4E90" w14:textId="77777777" w:rsidR="00353934" w:rsidRDefault="00353934" w:rsidP="00316141"/>
    <w:p w14:paraId="36237C43" w14:textId="0D188F41" w:rsidR="00316141" w:rsidRPr="002A4B3F" w:rsidRDefault="00316141" w:rsidP="00316141">
      <w:pPr>
        <w:rPr>
          <w:b/>
          <w:sz w:val="18"/>
          <w:szCs w:val="18"/>
        </w:rPr>
      </w:pPr>
      <w:r w:rsidRPr="002A4B3F">
        <w:rPr>
          <w:b/>
          <w:sz w:val="18"/>
          <w:szCs w:val="18"/>
        </w:rPr>
        <w:t>Fakta</w:t>
      </w:r>
    </w:p>
    <w:p w14:paraId="7D01B92E" w14:textId="5EB75272" w:rsidR="005E57D2" w:rsidRPr="002A4B3F" w:rsidRDefault="005C4843" w:rsidP="00316141">
      <w:pPr>
        <w:rPr>
          <w:sz w:val="18"/>
          <w:szCs w:val="18"/>
        </w:rPr>
      </w:pPr>
      <w:r w:rsidRPr="002A4B3F">
        <w:rPr>
          <w:b/>
          <w:sz w:val="18"/>
          <w:szCs w:val="18"/>
        </w:rPr>
        <w:lastRenderedPageBreak/>
        <w:t>GoBiGas</w:t>
      </w:r>
      <w:r w:rsidRPr="002A4B3F">
        <w:rPr>
          <w:sz w:val="18"/>
          <w:szCs w:val="18"/>
        </w:rPr>
        <w:t xml:space="preserve"> (Gothenburg </w:t>
      </w:r>
      <w:proofErr w:type="spellStart"/>
      <w:r w:rsidRPr="002A4B3F">
        <w:rPr>
          <w:sz w:val="18"/>
          <w:szCs w:val="18"/>
        </w:rPr>
        <w:t>Biomass</w:t>
      </w:r>
      <w:proofErr w:type="spellEnd"/>
      <w:r w:rsidRPr="002A4B3F">
        <w:rPr>
          <w:sz w:val="18"/>
          <w:szCs w:val="18"/>
        </w:rPr>
        <w:t xml:space="preserve"> </w:t>
      </w:r>
      <w:proofErr w:type="spellStart"/>
      <w:r w:rsidRPr="002A4B3F">
        <w:rPr>
          <w:sz w:val="18"/>
          <w:szCs w:val="18"/>
        </w:rPr>
        <w:t>Gasification</w:t>
      </w:r>
      <w:proofErr w:type="spellEnd"/>
      <w:r w:rsidRPr="002A4B3F">
        <w:rPr>
          <w:sz w:val="18"/>
          <w:szCs w:val="18"/>
        </w:rPr>
        <w:t xml:space="preserve"> Project) är Göteborg Energis storsatsning på förnybara e</w:t>
      </w:r>
      <w:r w:rsidR="005E57D2" w:rsidRPr="002A4B3F">
        <w:rPr>
          <w:sz w:val="18"/>
          <w:szCs w:val="18"/>
        </w:rPr>
        <w:t>nergikällor genom tillverkning</w:t>
      </w:r>
      <w:r w:rsidRPr="002A4B3F">
        <w:rPr>
          <w:sz w:val="18"/>
          <w:szCs w:val="18"/>
        </w:rPr>
        <w:t xml:space="preserve"> av biogas. </w:t>
      </w:r>
      <w:r w:rsidR="005E57D2" w:rsidRPr="002A4B3F">
        <w:rPr>
          <w:sz w:val="18"/>
          <w:szCs w:val="18"/>
        </w:rPr>
        <w:t xml:space="preserve">Den nya anläggningen ligger i Ryahamnen vid Älvsborgsbrons norra fäste. Biogasen utvinns genom förgasning av restprodukter från skogen, så som flis, grenar och toppar. Biobränslet omvandlas </w:t>
      </w:r>
      <w:r w:rsidR="009F32D3" w:rsidRPr="002A4B3F">
        <w:rPr>
          <w:sz w:val="18"/>
          <w:szCs w:val="18"/>
        </w:rPr>
        <w:t>och</w:t>
      </w:r>
      <w:r w:rsidR="005E57D2" w:rsidRPr="002A4B3F">
        <w:rPr>
          <w:sz w:val="18"/>
          <w:szCs w:val="18"/>
        </w:rPr>
        <w:t xml:space="preserve"> vidareförädlas till biogas, med en kvalitet jämförbar med naturgas. Det innebär att gaserna kan blandas i samma gasnät. Värmeöverskottet återvinns i form av fjärrvärme eller elenergi. Den aska som uppkommer planeras dessutom att återföras till skogen som gödningsmedel och kompensation för </w:t>
      </w:r>
      <w:r w:rsidR="00832284" w:rsidRPr="002A4B3F">
        <w:rPr>
          <w:sz w:val="18"/>
          <w:szCs w:val="18"/>
        </w:rPr>
        <w:t>uttaget biobränsle</w:t>
      </w:r>
      <w:r w:rsidR="005E57D2" w:rsidRPr="002A4B3F">
        <w:rPr>
          <w:sz w:val="18"/>
          <w:szCs w:val="18"/>
        </w:rPr>
        <w:t xml:space="preserve">. </w:t>
      </w:r>
      <w:r w:rsidRPr="002A4B3F">
        <w:rPr>
          <w:sz w:val="18"/>
          <w:szCs w:val="18"/>
        </w:rPr>
        <w:t xml:space="preserve">Målet är att </w:t>
      </w:r>
      <w:r w:rsidR="008F752F" w:rsidRPr="002A4B3F">
        <w:rPr>
          <w:sz w:val="18"/>
          <w:szCs w:val="18"/>
        </w:rPr>
        <w:t xml:space="preserve">år </w:t>
      </w:r>
      <w:r w:rsidRPr="002A4B3F">
        <w:rPr>
          <w:sz w:val="18"/>
          <w:szCs w:val="18"/>
        </w:rPr>
        <w:t>20</w:t>
      </w:r>
      <w:r w:rsidR="00973B82" w:rsidRPr="002A4B3F">
        <w:rPr>
          <w:sz w:val="18"/>
          <w:szCs w:val="18"/>
        </w:rPr>
        <w:t>20</w:t>
      </w:r>
      <w:r w:rsidRPr="002A4B3F">
        <w:rPr>
          <w:sz w:val="18"/>
          <w:szCs w:val="18"/>
        </w:rPr>
        <w:t xml:space="preserve"> </w:t>
      </w:r>
      <w:r w:rsidR="008F752F" w:rsidRPr="002A4B3F">
        <w:rPr>
          <w:sz w:val="18"/>
          <w:szCs w:val="18"/>
        </w:rPr>
        <w:t>leverera</w:t>
      </w:r>
      <w:r w:rsidR="005E57D2" w:rsidRPr="002A4B3F">
        <w:rPr>
          <w:sz w:val="18"/>
          <w:szCs w:val="18"/>
        </w:rPr>
        <w:t xml:space="preserve"> </w:t>
      </w:r>
      <w:r w:rsidR="008F752F" w:rsidRPr="002A4B3F">
        <w:rPr>
          <w:sz w:val="18"/>
          <w:szCs w:val="18"/>
        </w:rPr>
        <w:t xml:space="preserve">biogas motsvarande </w:t>
      </w:r>
      <w:r w:rsidR="00973B82" w:rsidRPr="002A4B3F">
        <w:rPr>
          <w:sz w:val="18"/>
          <w:szCs w:val="18"/>
        </w:rPr>
        <w:t>1 TWh</w:t>
      </w:r>
      <w:r w:rsidRPr="002A4B3F">
        <w:rPr>
          <w:sz w:val="18"/>
          <w:szCs w:val="18"/>
        </w:rPr>
        <w:t xml:space="preserve">, vilket motsvarar </w:t>
      </w:r>
      <w:r w:rsidR="008F752F" w:rsidRPr="002A4B3F">
        <w:rPr>
          <w:sz w:val="18"/>
          <w:szCs w:val="18"/>
        </w:rPr>
        <w:t xml:space="preserve">cirka 30 procent av dagens leveranser i Göteborg, eller </w:t>
      </w:r>
      <w:r w:rsidRPr="002A4B3F">
        <w:rPr>
          <w:sz w:val="18"/>
          <w:szCs w:val="18"/>
        </w:rPr>
        <w:t xml:space="preserve">drivmedel </w:t>
      </w:r>
      <w:r w:rsidR="008F752F" w:rsidRPr="002A4B3F">
        <w:rPr>
          <w:sz w:val="18"/>
          <w:szCs w:val="18"/>
        </w:rPr>
        <w:t xml:space="preserve">till </w:t>
      </w:r>
      <w:r w:rsidR="005E57D2" w:rsidRPr="002A4B3F">
        <w:rPr>
          <w:sz w:val="18"/>
          <w:szCs w:val="18"/>
        </w:rPr>
        <w:t>100 000 personbilar.</w:t>
      </w:r>
    </w:p>
    <w:p w14:paraId="2510003F" w14:textId="77777777" w:rsidR="009F32D3" w:rsidRPr="009F32D3" w:rsidRDefault="009F32D3" w:rsidP="00316141">
      <w:pPr>
        <w:rPr>
          <w:sz w:val="20"/>
          <w:szCs w:val="20"/>
        </w:rPr>
      </w:pPr>
    </w:p>
    <w:p w14:paraId="2A1247CE" w14:textId="1591582A" w:rsidR="007C7184" w:rsidRPr="00374C00" w:rsidRDefault="007C7184" w:rsidP="00316141">
      <w:pPr>
        <w:rPr>
          <w:b/>
          <w:i/>
        </w:rPr>
      </w:pPr>
      <w:r w:rsidRPr="00374C00">
        <w:rPr>
          <w:b/>
          <w:i/>
        </w:rPr>
        <w:t>För mer information</w:t>
      </w:r>
      <w:r w:rsidR="00362484" w:rsidRPr="00374C00">
        <w:rPr>
          <w:b/>
          <w:i/>
        </w:rPr>
        <w:t>, vänligen</w:t>
      </w:r>
      <w:r w:rsidRPr="00374C00">
        <w:rPr>
          <w:b/>
          <w:i/>
        </w:rPr>
        <w:t xml:space="preserve"> kontakta: </w:t>
      </w:r>
    </w:p>
    <w:p w14:paraId="1A5960D6" w14:textId="72926265" w:rsidR="007C7184" w:rsidRPr="00811FF5" w:rsidRDefault="002B06F5" w:rsidP="00316141">
      <w:pPr>
        <w:rPr>
          <w:i/>
        </w:rPr>
      </w:pPr>
      <w:r w:rsidRPr="00811FF5">
        <w:rPr>
          <w:i/>
        </w:rPr>
        <w:t xml:space="preserve">Åsa Marbe, </w:t>
      </w:r>
      <w:r w:rsidR="00564D66" w:rsidRPr="00811FF5">
        <w:rPr>
          <w:i/>
        </w:rPr>
        <w:t xml:space="preserve">delprojektledare </w:t>
      </w:r>
      <w:proofErr w:type="spellStart"/>
      <w:r w:rsidR="005C4843" w:rsidRPr="00811FF5">
        <w:rPr>
          <w:i/>
        </w:rPr>
        <w:t>Midroc</w:t>
      </w:r>
      <w:proofErr w:type="spellEnd"/>
      <w:r w:rsidR="005C4843" w:rsidRPr="00811FF5">
        <w:rPr>
          <w:i/>
        </w:rPr>
        <w:t xml:space="preserve"> Project Management</w:t>
      </w:r>
      <w:r w:rsidR="00675C8E" w:rsidRPr="00811FF5">
        <w:rPr>
          <w:i/>
        </w:rPr>
        <w:t xml:space="preserve">, </w:t>
      </w:r>
      <w:r w:rsidR="00312175" w:rsidRPr="00811FF5">
        <w:rPr>
          <w:i/>
        </w:rPr>
        <w:t xml:space="preserve">010-470 71 99, </w:t>
      </w:r>
      <w:r w:rsidRPr="00811FF5">
        <w:rPr>
          <w:i/>
        </w:rPr>
        <w:t>asa.marbe</w:t>
      </w:r>
      <w:r w:rsidR="00675C8E" w:rsidRPr="00811FF5">
        <w:rPr>
          <w:i/>
        </w:rPr>
        <w:t>@midroc.se</w:t>
      </w:r>
    </w:p>
    <w:p w14:paraId="0C45DB01" w14:textId="48C31ECD" w:rsidR="00017CAF" w:rsidRPr="00312175" w:rsidRDefault="00564D66" w:rsidP="00316141">
      <w:pPr>
        <w:rPr>
          <w:i/>
        </w:rPr>
      </w:pPr>
      <w:r w:rsidRPr="00312175">
        <w:rPr>
          <w:i/>
        </w:rPr>
        <w:t>Per Lindeberg</w:t>
      </w:r>
      <w:r w:rsidR="00362484" w:rsidRPr="00312175">
        <w:rPr>
          <w:i/>
        </w:rPr>
        <w:t xml:space="preserve">, </w:t>
      </w:r>
      <w:r w:rsidR="00373617">
        <w:rPr>
          <w:i/>
        </w:rPr>
        <w:t>t</w:t>
      </w:r>
      <w:r w:rsidR="00533C24">
        <w:rPr>
          <w:i/>
        </w:rPr>
        <w:t>eknisk chef</w:t>
      </w:r>
      <w:r w:rsidRPr="00312175">
        <w:rPr>
          <w:i/>
        </w:rPr>
        <w:t xml:space="preserve"> Göteborg Energi AB</w:t>
      </w:r>
      <w:r w:rsidR="00362484" w:rsidRPr="00312175">
        <w:rPr>
          <w:i/>
        </w:rPr>
        <w:t>,</w:t>
      </w:r>
      <w:r w:rsidR="00B80A13" w:rsidRPr="00312175">
        <w:rPr>
          <w:i/>
        </w:rPr>
        <w:t xml:space="preserve"> 07</w:t>
      </w:r>
      <w:r w:rsidR="009333BB" w:rsidRPr="00312175">
        <w:rPr>
          <w:i/>
        </w:rPr>
        <w:t>0</w:t>
      </w:r>
      <w:r w:rsidR="00B80A13" w:rsidRPr="00312175">
        <w:rPr>
          <w:i/>
        </w:rPr>
        <w:t>-</w:t>
      </w:r>
      <w:r w:rsidR="009333BB" w:rsidRPr="00312175">
        <w:rPr>
          <w:i/>
        </w:rPr>
        <w:t>661 90 66</w:t>
      </w:r>
      <w:r w:rsidR="00B80A13" w:rsidRPr="00312175">
        <w:rPr>
          <w:i/>
        </w:rPr>
        <w:t xml:space="preserve">, </w:t>
      </w:r>
      <w:r w:rsidRPr="00312175">
        <w:rPr>
          <w:i/>
        </w:rPr>
        <w:t>per.lindeberg</w:t>
      </w:r>
      <w:r w:rsidR="001C1748" w:rsidRPr="00312175">
        <w:rPr>
          <w:i/>
        </w:rPr>
        <w:t>@</w:t>
      </w:r>
      <w:r w:rsidRPr="00312175">
        <w:rPr>
          <w:i/>
        </w:rPr>
        <w:t>goteborgenergi</w:t>
      </w:r>
      <w:r w:rsidR="001C1748" w:rsidRPr="00312175">
        <w:rPr>
          <w:i/>
        </w:rPr>
        <w:t>.se</w:t>
      </w:r>
    </w:p>
    <w:sectPr w:rsidR="00017CAF" w:rsidRPr="00312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FBBA5" w14:textId="77777777" w:rsidR="002A7182" w:rsidRDefault="002A7182" w:rsidP="002A7182">
      <w:pPr>
        <w:spacing w:after="0" w:line="240" w:lineRule="auto"/>
      </w:pPr>
      <w:r>
        <w:separator/>
      </w:r>
    </w:p>
  </w:endnote>
  <w:endnote w:type="continuationSeparator" w:id="0">
    <w:p w14:paraId="1F9DE294" w14:textId="77777777" w:rsidR="002A7182" w:rsidRDefault="002A7182" w:rsidP="002A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85355" w14:textId="77777777" w:rsidR="002A7182" w:rsidRDefault="002A7182" w:rsidP="002A7182">
      <w:pPr>
        <w:spacing w:after="0" w:line="240" w:lineRule="auto"/>
      </w:pPr>
      <w:r>
        <w:separator/>
      </w:r>
    </w:p>
  </w:footnote>
  <w:footnote w:type="continuationSeparator" w:id="0">
    <w:p w14:paraId="383AE0B6" w14:textId="77777777" w:rsidR="002A7182" w:rsidRDefault="002A7182" w:rsidP="002A7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D5"/>
    <w:rsid w:val="00017CAF"/>
    <w:rsid w:val="0003394A"/>
    <w:rsid w:val="00057A4A"/>
    <w:rsid w:val="0007185F"/>
    <w:rsid w:val="000C65A1"/>
    <w:rsid w:val="000E7F78"/>
    <w:rsid w:val="000F342B"/>
    <w:rsid w:val="000F3A6C"/>
    <w:rsid w:val="001003A8"/>
    <w:rsid w:val="00123A4A"/>
    <w:rsid w:val="001A2021"/>
    <w:rsid w:val="001A3E5B"/>
    <w:rsid w:val="001C1748"/>
    <w:rsid w:val="00202CA0"/>
    <w:rsid w:val="00205030"/>
    <w:rsid w:val="00207AAD"/>
    <w:rsid w:val="0024056F"/>
    <w:rsid w:val="00240BCC"/>
    <w:rsid w:val="00242F98"/>
    <w:rsid w:val="002448BA"/>
    <w:rsid w:val="002930D1"/>
    <w:rsid w:val="002A4B3F"/>
    <w:rsid w:val="002A7182"/>
    <w:rsid w:val="002B06F5"/>
    <w:rsid w:val="002B40B2"/>
    <w:rsid w:val="002C7067"/>
    <w:rsid w:val="002E5B9D"/>
    <w:rsid w:val="00312175"/>
    <w:rsid w:val="003124DF"/>
    <w:rsid w:val="00316141"/>
    <w:rsid w:val="00316B2D"/>
    <w:rsid w:val="00335FB4"/>
    <w:rsid w:val="00353934"/>
    <w:rsid w:val="00362484"/>
    <w:rsid w:val="00373617"/>
    <w:rsid w:val="00374C00"/>
    <w:rsid w:val="00380758"/>
    <w:rsid w:val="003A25F3"/>
    <w:rsid w:val="003A556B"/>
    <w:rsid w:val="003B74AA"/>
    <w:rsid w:val="003C3ED5"/>
    <w:rsid w:val="003D3098"/>
    <w:rsid w:val="003F6748"/>
    <w:rsid w:val="003F721B"/>
    <w:rsid w:val="004100F8"/>
    <w:rsid w:val="00451DA2"/>
    <w:rsid w:val="0045457F"/>
    <w:rsid w:val="00481223"/>
    <w:rsid w:val="004863E2"/>
    <w:rsid w:val="004B7088"/>
    <w:rsid w:val="004F5B58"/>
    <w:rsid w:val="00507B0F"/>
    <w:rsid w:val="00533C24"/>
    <w:rsid w:val="005544E1"/>
    <w:rsid w:val="00564D66"/>
    <w:rsid w:val="00572F47"/>
    <w:rsid w:val="005C4843"/>
    <w:rsid w:val="005E01EB"/>
    <w:rsid w:val="005E3E8B"/>
    <w:rsid w:val="005E57D2"/>
    <w:rsid w:val="005F01E6"/>
    <w:rsid w:val="005F2338"/>
    <w:rsid w:val="00602843"/>
    <w:rsid w:val="00604E35"/>
    <w:rsid w:val="006264E9"/>
    <w:rsid w:val="006461E0"/>
    <w:rsid w:val="0066042E"/>
    <w:rsid w:val="00665CC3"/>
    <w:rsid w:val="00671588"/>
    <w:rsid w:val="00672F1C"/>
    <w:rsid w:val="00675C8E"/>
    <w:rsid w:val="00691933"/>
    <w:rsid w:val="00692F8A"/>
    <w:rsid w:val="006A0A8D"/>
    <w:rsid w:val="006D72C0"/>
    <w:rsid w:val="006D7E01"/>
    <w:rsid w:val="006F523E"/>
    <w:rsid w:val="00744561"/>
    <w:rsid w:val="00747FB0"/>
    <w:rsid w:val="00783467"/>
    <w:rsid w:val="007839C2"/>
    <w:rsid w:val="00792175"/>
    <w:rsid w:val="007958FB"/>
    <w:rsid w:val="007C7184"/>
    <w:rsid w:val="007D0F1C"/>
    <w:rsid w:val="007E7D51"/>
    <w:rsid w:val="007F5A7C"/>
    <w:rsid w:val="00801661"/>
    <w:rsid w:val="00807B4B"/>
    <w:rsid w:val="00811FF5"/>
    <w:rsid w:val="008315C3"/>
    <w:rsid w:val="00832284"/>
    <w:rsid w:val="00837E12"/>
    <w:rsid w:val="008639D8"/>
    <w:rsid w:val="008916BE"/>
    <w:rsid w:val="008B0FAC"/>
    <w:rsid w:val="008C0DA9"/>
    <w:rsid w:val="008C7B1E"/>
    <w:rsid w:val="008D3978"/>
    <w:rsid w:val="008F752F"/>
    <w:rsid w:val="00905992"/>
    <w:rsid w:val="009157E1"/>
    <w:rsid w:val="00920982"/>
    <w:rsid w:val="0093242E"/>
    <w:rsid w:val="009333BB"/>
    <w:rsid w:val="00960EF3"/>
    <w:rsid w:val="00973365"/>
    <w:rsid w:val="00973B82"/>
    <w:rsid w:val="009972B4"/>
    <w:rsid w:val="009A3E2C"/>
    <w:rsid w:val="009E435D"/>
    <w:rsid w:val="009F32D3"/>
    <w:rsid w:val="00A30FF6"/>
    <w:rsid w:val="00A35A3B"/>
    <w:rsid w:val="00A60A0F"/>
    <w:rsid w:val="00A61620"/>
    <w:rsid w:val="00A72B79"/>
    <w:rsid w:val="00A7436B"/>
    <w:rsid w:val="00A75219"/>
    <w:rsid w:val="00AA1628"/>
    <w:rsid w:val="00AF0DD5"/>
    <w:rsid w:val="00AF34E2"/>
    <w:rsid w:val="00B36AE9"/>
    <w:rsid w:val="00B45899"/>
    <w:rsid w:val="00B711A0"/>
    <w:rsid w:val="00B76E95"/>
    <w:rsid w:val="00B80A13"/>
    <w:rsid w:val="00BB381B"/>
    <w:rsid w:val="00BC743A"/>
    <w:rsid w:val="00BF57D4"/>
    <w:rsid w:val="00C52BD5"/>
    <w:rsid w:val="00C5487C"/>
    <w:rsid w:val="00C54EBA"/>
    <w:rsid w:val="00C924CC"/>
    <w:rsid w:val="00C92F4D"/>
    <w:rsid w:val="00CA0F68"/>
    <w:rsid w:val="00CD6933"/>
    <w:rsid w:val="00CE3C0C"/>
    <w:rsid w:val="00D13444"/>
    <w:rsid w:val="00D14CD4"/>
    <w:rsid w:val="00D20BAF"/>
    <w:rsid w:val="00D43B4C"/>
    <w:rsid w:val="00D63300"/>
    <w:rsid w:val="00D6503D"/>
    <w:rsid w:val="00D67D6D"/>
    <w:rsid w:val="00D932E2"/>
    <w:rsid w:val="00DA7B21"/>
    <w:rsid w:val="00DC2762"/>
    <w:rsid w:val="00DD087D"/>
    <w:rsid w:val="00DE27A6"/>
    <w:rsid w:val="00DE369F"/>
    <w:rsid w:val="00DE3D97"/>
    <w:rsid w:val="00DF3166"/>
    <w:rsid w:val="00DF6609"/>
    <w:rsid w:val="00E04CDE"/>
    <w:rsid w:val="00E41DD0"/>
    <w:rsid w:val="00E60873"/>
    <w:rsid w:val="00E756BC"/>
    <w:rsid w:val="00E96D21"/>
    <w:rsid w:val="00EA7252"/>
    <w:rsid w:val="00EE02DF"/>
    <w:rsid w:val="00F03C2A"/>
    <w:rsid w:val="00F76B91"/>
    <w:rsid w:val="00F80DF4"/>
    <w:rsid w:val="00F83B71"/>
    <w:rsid w:val="00FA5B1A"/>
    <w:rsid w:val="00FB77FE"/>
    <w:rsid w:val="00FC4FD6"/>
    <w:rsid w:val="00FD120B"/>
    <w:rsid w:val="00FD400C"/>
    <w:rsid w:val="00FE001F"/>
    <w:rsid w:val="00FE5E45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7F2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2">
    <w:name w:val="Strong"/>
    <w:basedOn w:val="Standardstycketypsnitt"/>
    <w:uiPriority w:val="22"/>
    <w:qFormat/>
    <w:rsid w:val="007C7184"/>
    <w:rPr>
      <w:b/>
      <w:bCs/>
    </w:rPr>
  </w:style>
  <w:style w:type="character" w:styleId="Hyperlnk">
    <w:name w:val="Hyperlink"/>
    <w:basedOn w:val="Standardstycketypsnitt"/>
    <w:uiPriority w:val="99"/>
    <w:semiHidden/>
    <w:unhideWhenUsed/>
    <w:rsid w:val="007C718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C743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A7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2A7182"/>
  </w:style>
  <w:style w:type="paragraph" w:styleId="Sidfot">
    <w:name w:val="footer"/>
    <w:basedOn w:val="Normal"/>
    <w:link w:val="SidfotChar"/>
    <w:uiPriority w:val="99"/>
    <w:unhideWhenUsed/>
    <w:rsid w:val="002A7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2A71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2">
    <w:name w:val="Strong"/>
    <w:basedOn w:val="Standardstycketypsnitt"/>
    <w:uiPriority w:val="22"/>
    <w:qFormat/>
    <w:rsid w:val="007C7184"/>
    <w:rPr>
      <w:b/>
      <w:bCs/>
    </w:rPr>
  </w:style>
  <w:style w:type="character" w:styleId="Hyperlnk">
    <w:name w:val="Hyperlink"/>
    <w:basedOn w:val="Standardstycketypsnitt"/>
    <w:uiPriority w:val="99"/>
    <w:semiHidden/>
    <w:unhideWhenUsed/>
    <w:rsid w:val="007C718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C743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A7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2A7182"/>
  </w:style>
  <w:style w:type="paragraph" w:styleId="Sidfot">
    <w:name w:val="footer"/>
    <w:basedOn w:val="Normal"/>
    <w:link w:val="SidfotChar"/>
    <w:uiPriority w:val="99"/>
    <w:unhideWhenUsed/>
    <w:rsid w:val="002A7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2A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585</Words>
  <Characters>3104</Characters>
  <Application>Microsoft Macintosh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Goteborg Energi AB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 INVEST SWEDEN</dc:creator>
  <cp:lastModifiedBy>Susanne Isberg</cp:lastModifiedBy>
  <cp:revision>28</cp:revision>
  <cp:lastPrinted>2014-11-26T10:04:00Z</cp:lastPrinted>
  <dcterms:created xsi:type="dcterms:W3CDTF">2014-12-16T09:37:00Z</dcterms:created>
  <dcterms:modified xsi:type="dcterms:W3CDTF">2014-12-17T15:44:00Z</dcterms:modified>
</cp:coreProperties>
</file>