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4DF8" w:rsidRDefault="00644DF8" w:rsidP="00644DF8">
      <w:pPr>
        <w:pStyle w:val="Heading2"/>
        <w:rPr>
          <w:rFonts w:eastAsia="Calibri"/>
        </w:rPr>
      </w:pPr>
      <w:r>
        <w:rPr>
          <w:rFonts w:eastAsia="Calibri"/>
        </w:rPr>
        <w:t xml:space="preserve">[Audio News Release]: Women over-represented among minimum and low-wage earners </w:t>
      </w:r>
    </w:p>
    <w:p w:rsidR="00644DF8" w:rsidRDefault="00644DF8" w:rsidP="00644DF8">
      <w:pPr>
        <w:pStyle w:val="Body"/>
        <w:rPr>
          <w:rFonts w:ascii="Calibri" w:eastAsia="Calibri" w:hAnsi="Calibri" w:cs="Calibri"/>
          <w:sz w:val="22"/>
          <w:szCs w:val="22"/>
          <w:lang w:val="en-US"/>
        </w:rPr>
      </w:pPr>
    </w:p>
    <w:p w:rsidR="00644DF8" w:rsidRDefault="00644DF8" w:rsidP="00644DF8">
      <w:pPr>
        <w:pStyle w:val="Heading4"/>
      </w:pPr>
      <w:r>
        <w:t>Accompanying text:</w:t>
      </w:r>
    </w:p>
    <w:p w:rsidR="00644DF8" w:rsidRDefault="00644DF8" w:rsidP="00644DF8">
      <w:pPr>
        <w:pStyle w:val="Body"/>
        <w:rPr>
          <w:rFonts w:ascii="Calibri" w:eastAsia="Calibri" w:hAnsi="Calibri" w:cs="Calibri"/>
          <w:sz w:val="22"/>
          <w:szCs w:val="22"/>
          <w:lang w:val="en-US"/>
        </w:rPr>
      </w:pPr>
    </w:p>
    <w:p w:rsidR="00E12ABB" w:rsidRPr="00E12ABB" w:rsidRDefault="00E12ABB" w:rsidP="00E12ABB">
      <w:pPr>
        <w:pStyle w:val="NormalWeb"/>
        <w:spacing w:before="0" w:beforeAutospacing="0" w:after="135" w:afterAutospacing="0" w:line="270" w:lineRule="atLeast"/>
        <w:rPr>
          <w:sz w:val="20"/>
          <w:szCs w:val="20"/>
        </w:rPr>
      </w:pPr>
      <w:r w:rsidRPr="00E12ABB">
        <w:rPr>
          <w:sz w:val="20"/>
          <w:szCs w:val="20"/>
        </w:rPr>
        <w:t xml:space="preserve">The latest </w:t>
      </w:r>
      <w:hyperlink r:id="rId8" w:history="1">
        <w:r w:rsidRPr="00E12ABB">
          <w:rPr>
            <w:rStyle w:val="Hyperlink"/>
            <w:sz w:val="20"/>
            <w:szCs w:val="20"/>
          </w:rPr>
          <w:t>Annual Review of minimum wages in Europe</w:t>
        </w:r>
      </w:hyperlink>
      <w:r w:rsidRPr="00E12ABB">
        <w:rPr>
          <w:sz w:val="20"/>
          <w:szCs w:val="20"/>
        </w:rPr>
        <w:t xml:space="preserve"> shows that there have been increases to the minimum wage across almost all Member States, in both nominal and real terms. The report also highlights that women are over-represented among minimum and low-wage earners. This means that women will potentially benefit more from these increases, but it reinforces that more women are working in low-paid jobs than men.</w:t>
      </w:r>
    </w:p>
    <w:p w:rsidR="00E12ABB" w:rsidRPr="00E12ABB" w:rsidRDefault="00E12ABB" w:rsidP="00E12ABB">
      <w:pPr>
        <w:pStyle w:val="NormalWeb"/>
        <w:spacing w:before="0" w:beforeAutospacing="0" w:after="135" w:afterAutospacing="0" w:line="270" w:lineRule="atLeast"/>
        <w:rPr>
          <w:sz w:val="20"/>
          <w:szCs w:val="20"/>
        </w:rPr>
      </w:pPr>
      <w:r w:rsidRPr="00E12ABB">
        <w:rPr>
          <w:sz w:val="20"/>
          <w:szCs w:val="20"/>
        </w:rPr>
        <w:t>There is also evidence that women are more likely to earn less than the full adult minimum wage rate, in the instances where this occurs. This can be when the statutory rate does not apply to specific groups of workers, among certain age groups, or when there is non-compliance.</w:t>
      </w:r>
    </w:p>
    <w:p w:rsidR="00E12ABB" w:rsidRPr="00E12ABB" w:rsidRDefault="00E12ABB" w:rsidP="00E12ABB">
      <w:pPr>
        <w:pStyle w:val="NormalWeb"/>
        <w:spacing w:before="0" w:beforeAutospacing="0" w:after="135" w:afterAutospacing="0" w:line="270" w:lineRule="atLeast"/>
        <w:rPr>
          <w:sz w:val="20"/>
          <w:szCs w:val="20"/>
        </w:rPr>
      </w:pPr>
      <w:r w:rsidRPr="00E12ABB">
        <w:rPr>
          <w:sz w:val="20"/>
          <w:szCs w:val="20"/>
        </w:rPr>
        <w:t xml:space="preserve">Mary McCaughey from Eurofound says that this is the latest evidence of structural gender inequality on the labour market. </w:t>
      </w:r>
      <w:hyperlink r:id="rId9" w:history="1">
        <w:r w:rsidRPr="00E12ABB">
          <w:rPr>
            <w:rStyle w:val="Hyperlink"/>
            <w:sz w:val="20"/>
            <w:szCs w:val="20"/>
          </w:rPr>
          <w:t>Click here</w:t>
        </w:r>
      </w:hyperlink>
      <w:r w:rsidRPr="00E12ABB">
        <w:rPr>
          <w:sz w:val="20"/>
          <w:szCs w:val="20"/>
        </w:rPr>
        <w:t xml:space="preserve"> or on the video file in the related material below to listen to the audio.</w:t>
      </w:r>
    </w:p>
    <w:p w:rsidR="00E12ABB" w:rsidRPr="00E12ABB" w:rsidRDefault="00E12ABB" w:rsidP="00E12ABB">
      <w:pPr>
        <w:pStyle w:val="NormalWeb"/>
        <w:spacing w:before="0" w:beforeAutospacing="0" w:after="135" w:afterAutospacing="0" w:line="270" w:lineRule="atLeast"/>
        <w:rPr>
          <w:sz w:val="20"/>
          <w:szCs w:val="20"/>
        </w:rPr>
      </w:pPr>
      <w:r w:rsidRPr="00E12ABB">
        <w:rPr>
          <w:sz w:val="20"/>
          <w:szCs w:val="20"/>
        </w:rPr>
        <w:t>You can also download the report in ful</w:t>
      </w:r>
      <w:bookmarkStart w:id="0" w:name="_GoBack"/>
      <w:bookmarkEnd w:id="0"/>
      <w:r w:rsidRPr="00E12ABB">
        <w:rPr>
          <w:sz w:val="20"/>
          <w:szCs w:val="20"/>
        </w:rPr>
        <w:t xml:space="preserve">l </w:t>
      </w:r>
      <w:hyperlink r:id="rId10" w:history="1">
        <w:r w:rsidRPr="00E12ABB">
          <w:rPr>
            <w:rStyle w:val="Hyperlink"/>
            <w:sz w:val="20"/>
            <w:szCs w:val="20"/>
          </w:rPr>
          <w:t>here</w:t>
        </w:r>
      </w:hyperlink>
      <w:r w:rsidRPr="00E12ABB">
        <w:rPr>
          <w:sz w:val="20"/>
          <w:szCs w:val="20"/>
        </w:rPr>
        <w:t>.</w:t>
      </w:r>
    </w:p>
    <w:p w:rsidR="00644DF8" w:rsidRPr="00E12ABB" w:rsidRDefault="00644DF8" w:rsidP="00644DF8">
      <w:pPr>
        <w:pStyle w:val="Body"/>
        <w:rPr>
          <w:rFonts w:ascii="Calibri" w:eastAsia="Calibri" w:hAnsi="Calibri" w:cs="Calibri"/>
          <w:sz w:val="22"/>
          <w:szCs w:val="22"/>
        </w:rPr>
      </w:pPr>
    </w:p>
    <w:p w:rsidR="00644DF8" w:rsidRDefault="00644DF8" w:rsidP="00644DF8">
      <w:pPr>
        <w:pStyle w:val="Heading4"/>
      </w:pPr>
      <w:r>
        <w:t>Audio transcription</w:t>
      </w:r>
    </w:p>
    <w:p w:rsidR="00644DF8" w:rsidRDefault="00644DF8" w:rsidP="00644DF8">
      <w:pPr>
        <w:pStyle w:val="Body"/>
        <w:rPr>
          <w:rFonts w:ascii="Calibri" w:eastAsia="Calibri" w:hAnsi="Calibri" w:cs="Calibri"/>
          <w:sz w:val="22"/>
          <w:szCs w:val="22"/>
          <w:lang w:val="en-US"/>
        </w:rPr>
      </w:pPr>
    </w:p>
    <w:p w:rsidR="00644DF8" w:rsidRDefault="00644DF8" w:rsidP="00644DF8">
      <w:pPr>
        <w:pStyle w:val="Body"/>
        <w:rPr>
          <w:rFonts w:ascii="Calibri" w:eastAsia="Calibri" w:hAnsi="Calibri" w:cs="Calibri"/>
          <w:i/>
          <w:sz w:val="22"/>
          <w:szCs w:val="22"/>
          <w:lang w:val="en-US"/>
        </w:rPr>
      </w:pPr>
      <w:r w:rsidRPr="00AF7DE4">
        <w:rPr>
          <w:rFonts w:ascii="Calibri" w:eastAsia="Calibri" w:hAnsi="Calibri" w:cs="Calibri"/>
          <w:i/>
          <w:sz w:val="22"/>
          <w:szCs w:val="22"/>
          <w:lang w:val="en-US"/>
        </w:rPr>
        <w:t xml:space="preserve">“This new report </w:t>
      </w:r>
      <w:r>
        <w:rPr>
          <w:rFonts w:ascii="Calibri" w:eastAsia="Calibri" w:hAnsi="Calibri" w:cs="Calibri"/>
          <w:i/>
          <w:sz w:val="22"/>
          <w:szCs w:val="22"/>
          <w:lang w:val="en-US"/>
        </w:rPr>
        <w:t xml:space="preserve">shows more women </w:t>
      </w:r>
      <w:r w:rsidRPr="00AF7DE4">
        <w:rPr>
          <w:rFonts w:ascii="Calibri" w:eastAsia="Calibri" w:hAnsi="Calibri" w:cs="Calibri"/>
          <w:i/>
          <w:sz w:val="22"/>
          <w:szCs w:val="22"/>
          <w:lang w:val="en-US"/>
        </w:rPr>
        <w:t>tha</w:t>
      </w:r>
      <w:r w:rsidR="00D53060">
        <w:rPr>
          <w:rFonts w:ascii="Calibri" w:eastAsia="Calibri" w:hAnsi="Calibri" w:cs="Calibri"/>
          <w:i/>
          <w:sz w:val="22"/>
          <w:szCs w:val="22"/>
          <w:lang w:val="en-US"/>
        </w:rPr>
        <w:t>n men are minimum wage workers. In fact</w:t>
      </w:r>
      <w:r w:rsidR="00254CBD">
        <w:rPr>
          <w:rFonts w:ascii="Calibri" w:eastAsia="Calibri" w:hAnsi="Calibri" w:cs="Calibri"/>
          <w:i/>
          <w:sz w:val="22"/>
          <w:szCs w:val="22"/>
          <w:lang w:val="en-US"/>
        </w:rPr>
        <w:t>,</w:t>
      </w:r>
      <w:r w:rsidR="00D53060">
        <w:rPr>
          <w:rFonts w:ascii="Calibri" w:eastAsia="Calibri" w:hAnsi="Calibri" w:cs="Calibri"/>
          <w:i/>
          <w:sz w:val="22"/>
          <w:szCs w:val="22"/>
          <w:lang w:val="en-US"/>
        </w:rPr>
        <w:t xml:space="preserve"> of all workers </w:t>
      </w:r>
      <w:r w:rsidR="00D53060" w:rsidRPr="00D53060">
        <w:rPr>
          <w:rFonts w:ascii="Calibri" w:eastAsia="Calibri" w:hAnsi="Calibri" w:cs="Calibri"/>
          <w:i/>
          <w:sz w:val="22"/>
          <w:szCs w:val="22"/>
          <w:lang w:val="en-US"/>
        </w:rPr>
        <w:t>earning 90</w:t>
      </w:r>
      <w:r w:rsidR="00D53060">
        <w:rPr>
          <w:rFonts w:ascii="Calibri" w:eastAsia="Calibri" w:hAnsi="Calibri" w:cs="Calibri"/>
          <w:i/>
          <w:sz w:val="22"/>
          <w:szCs w:val="22"/>
          <w:lang w:val="en-US"/>
        </w:rPr>
        <w:t xml:space="preserve">% or less than the minimum wage, </w:t>
      </w:r>
      <w:r>
        <w:rPr>
          <w:rFonts w:ascii="Calibri" w:eastAsia="Calibri" w:hAnsi="Calibri" w:cs="Calibri"/>
          <w:i/>
          <w:sz w:val="22"/>
          <w:szCs w:val="22"/>
          <w:lang w:val="en-US"/>
        </w:rPr>
        <w:t xml:space="preserve">more than six out of 10 </w:t>
      </w:r>
      <w:r w:rsidR="00D53060">
        <w:rPr>
          <w:rFonts w:ascii="Calibri" w:eastAsia="Calibri" w:hAnsi="Calibri" w:cs="Calibri"/>
          <w:i/>
          <w:sz w:val="22"/>
          <w:szCs w:val="22"/>
          <w:lang w:val="en-US"/>
        </w:rPr>
        <w:t>of these</w:t>
      </w:r>
      <w:r>
        <w:rPr>
          <w:rFonts w:ascii="Calibri" w:eastAsia="Calibri" w:hAnsi="Calibri" w:cs="Calibri"/>
          <w:i/>
          <w:sz w:val="22"/>
          <w:szCs w:val="22"/>
          <w:lang w:val="en-US"/>
        </w:rPr>
        <w:t xml:space="preserve"> are women. Put simply, the less you earn – the more likely it is that you are a woman. </w:t>
      </w:r>
      <w:r w:rsidR="00D53060">
        <w:rPr>
          <w:rFonts w:ascii="Calibri" w:eastAsia="Calibri" w:hAnsi="Calibri" w:cs="Calibri"/>
          <w:i/>
          <w:sz w:val="22"/>
          <w:szCs w:val="22"/>
          <w:lang w:val="en-US"/>
        </w:rPr>
        <w:t>Combine</w:t>
      </w:r>
      <w:r>
        <w:rPr>
          <w:rFonts w:ascii="Calibri" w:eastAsia="Calibri" w:hAnsi="Calibri" w:cs="Calibri"/>
          <w:i/>
          <w:sz w:val="22"/>
          <w:szCs w:val="22"/>
          <w:lang w:val="en-US"/>
        </w:rPr>
        <w:t xml:space="preserve"> this with previous research </w:t>
      </w:r>
      <w:r w:rsidR="00D53060">
        <w:rPr>
          <w:rFonts w:ascii="Calibri" w:eastAsia="Calibri" w:hAnsi="Calibri" w:cs="Calibri"/>
          <w:i/>
          <w:sz w:val="22"/>
          <w:szCs w:val="22"/>
          <w:lang w:val="en-US"/>
        </w:rPr>
        <w:t>highlighting</w:t>
      </w:r>
      <w:r>
        <w:rPr>
          <w:rFonts w:ascii="Calibri" w:eastAsia="Calibri" w:hAnsi="Calibri" w:cs="Calibri"/>
          <w:i/>
          <w:sz w:val="22"/>
          <w:szCs w:val="22"/>
          <w:lang w:val="en-US"/>
        </w:rPr>
        <w:t xml:space="preserve"> a gender employment gap of </w:t>
      </w:r>
      <w:r w:rsidRPr="00AF7DE4">
        <w:rPr>
          <w:rFonts w:ascii="Calibri" w:eastAsia="Calibri" w:hAnsi="Calibri" w:cs="Calibri"/>
          <w:i/>
          <w:sz w:val="22"/>
          <w:szCs w:val="22"/>
          <w:lang w:val="en-US"/>
        </w:rPr>
        <w:t xml:space="preserve">11.5% in </w:t>
      </w:r>
      <w:r>
        <w:rPr>
          <w:rFonts w:ascii="Calibri" w:eastAsia="Calibri" w:hAnsi="Calibri" w:cs="Calibri"/>
          <w:i/>
          <w:sz w:val="22"/>
          <w:szCs w:val="22"/>
          <w:lang w:val="en-US"/>
        </w:rPr>
        <w:t>Europe</w:t>
      </w:r>
      <w:r w:rsidRPr="00AF7DE4">
        <w:rPr>
          <w:rFonts w:ascii="Calibri" w:eastAsia="Calibri" w:hAnsi="Calibri" w:cs="Calibri"/>
          <w:i/>
          <w:sz w:val="22"/>
          <w:szCs w:val="22"/>
          <w:lang w:val="en-US"/>
        </w:rPr>
        <w:t>, and t</w:t>
      </w:r>
      <w:r w:rsidR="00D53060">
        <w:rPr>
          <w:rFonts w:ascii="Calibri" w:eastAsia="Calibri" w:hAnsi="Calibri" w:cs="Calibri"/>
          <w:i/>
          <w:sz w:val="22"/>
          <w:szCs w:val="22"/>
          <w:lang w:val="en-US"/>
        </w:rPr>
        <w:t>he fact t</w:t>
      </w:r>
      <w:r w:rsidRPr="00AF7DE4">
        <w:rPr>
          <w:rFonts w:ascii="Calibri" w:eastAsia="Calibri" w:hAnsi="Calibri" w:cs="Calibri"/>
          <w:i/>
          <w:sz w:val="22"/>
          <w:szCs w:val="22"/>
          <w:lang w:val="en-US"/>
        </w:rPr>
        <w:t xml:space="preserve">hat only one-third of managers </w:t>
      </w:r>
      <w:r>
        <w:rPr>
          <w:rFonts w:ascii="Calibri" w:eastAsia="Calibri" w:hAnsi="Calibri" w:cs="Calibri"/>
          <w:i/>
          <w:sz w:val="22"/>
          <w:szCs w:val="22"/>
          <w:lang w:val="en-US"/>
        </w:rPr>
        <w:t xml:space="preserve">in Europe </w:t>
      </w:r>
      <w:r w:rsidRPr="00AF7DE4">
        <w:rPr>
          <w:rFonts w:ascii="Calibri" w:eastAsia="Calibri" w:hAnsi="Calibri" w:cs="Calibri"/>
          <w:i/>
          <w:sz w:val="22"/>
          <w:szCs w:val="22"/>
          <w:lang w:val="en-US"/>
        </w:rPr>
        <w:t xml:space="preserve">are women, we </w:t>
      </w:r>
      <w:r w:rsidR="00D53060">
        <w:rPr>
          <w:rFonts w:ascii="Calibri" w:eastAsia="Calibri" w:hAnsi="Calibri" w:cs="Calibri"/>
          <w:i/>
          <w:sz w:val="22"/>
          <w:szCs w:val="22"/>
          <w:lang w:val="en-US"/>
        </w:rPr>
        <w:t>continue to</w:t>
      </w:r>
      <w:r w:rsidRPr="00AF7DE4">
        <w:rPr>
          <w:rFonts w:ascii="Calibri" w:eastAsia="Calibri" w:hAnsi="Calibri" w:cs="Calibri"/>
          <w:i/>
          <w:sz w:val="22"/>
          <w:szCs w:val="22"/>
          <w:lang w:val="en-US"/>
        </w:rPr>
        <w:t xml:space="preserve"> see a persistent </w:t>
      </w:r>
      <w:r>
        <w:rPr>
          <w:rFonts w:ascii="Calibri" w:eastAsia="Calibri" w:hAnsi="Calibri" w:cs="Calibri"/>
          <w:i/>
          <w:sz w:val="22"/>
          <w:szCs w:val="22"/>
          <w:lang w:val="en-US"/>
        </w:rPr>
        <w:t xml:space="preserve">and structural </w:t>
      </w:r>
      <w:r w:rsidRPr="00AF7DE4">
        <w:rPr>
          <w:rFonts w:ascii="Calibri" w:eastAsia="Calibri" w:hAnsi="Calibri" w:cs="Calibri"/>
          <w:i/>
          <w:sz w:val="22"/>
          <w:szCs w:val="22"/>
          <w:lang w:val="en-US"/>
        </w:rPr>
        <w:t xml:space="preserve">gender inequality on the </w:t>
      </w:r>
      <w:proofErr w:type="spellStart"/>
      <w:r w:rsidRPr="00AF7DE4">
        <w:rPr>
          <w:rFonts w:ascii="Calibri" w:eastAsia="Calibri" w:hAnsi="Calibri" w:cs="Calibri"/>
          <w:i/>
          <w:sz w:val="22"/>
          <w:szCs w:val="22"/>
          <w:lang w:val="en-US"/>
        </w:rPr>
        <w:t>labour</w:t>
      </w:r>
      <w:proofErr w:type="spellEnd"/>
      <w:r w:rsidRPr="00AF7DE4">
        <w:rPr>
          <w:rFonts w:ascii="Calibri" w:eastAsia="Calibri" w:hAnsi="Calibri" w:cs="Calibri"/>
          <w:i/>
          <w:sz w:val="22"/>
          <w:szCs w:val="22"/>
          <w:lang w:val="en-US"/>
        </w:rPr>
        <w:t xml:space="preserve"> market.” </w:t>
      </w:r>
    </w:p>
    <w:p w:rsidR="00F53616" w:rsidRPr="00644DF8" w:rsidRDefault="00F53616" w:rsidP="00475333">
      <w:pPr>
        <w:pStyle w:val="EFMainText"/>
      </w:pPr>
    </w:p>
    <w:sectPr w:rsidR="00F53616" w:rsidRPr="00644DF8" w:rsidSect="00AB458A">
      <w:footerReference w:type="default" r:id="rId11"/>
      <w:headerReference w:type="first" r:id="rId12"/>
      <w:pgSz w:w="11906" w:h="16838"/>
      <w:pgMar w:top="2608" w:right="1134" w:bottom="851" w:left="1134" w:header="90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6671" w:rsidRDefault="00826671" w:rsidP="000C733F">
      <w:r>
        <w:separator/>
      </w:r>
    </w:p>
  </w:endnote>
  <w:endnote w:type="continuationSeparator" w:id="0">
    <w:p w:rsidR="00826671" w:rsidRDefault="00826671" w:rsidP="000C7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59773"/>
      <w:docPartObj>
        <w:docPartGallery w:val="Page Numbers (Bottom of Page)"/>
        <w:docPartUnique/>
      </w:docPartObj>
    </w:sdtPr>
    <w:sdtEndPr/>
    <w:sdtContent>
      <w:p w:rsidR="00052C3D" w:rsidRPr="00F350AB" w:rsidRDefault="00DD32F5" w:rsidP="00047DBB">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6671" w:rsidRDefault="00826671" w:rsidP="000C733F">
      <w:r>
        <w:separator/>
      </w:r>
    </w:p>
  </w:footnote>
  <w:footnote w:type="continuationSeparator" w:id="0">
    <w:p w:rsidR="00826671" w:rsidRDefault="00826671" w:rsidP="000C73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left w:w="0" w:type="dxa"/>
        <w:right w:w="0" w:type="dxa"/>
      </w:tblCellMar>
      <w:tblLook w:val="04A0" w:firstRow="1" w:lastRow="0" w:firstColumn="1" w:lastColumn="0" w:noHBand="0" w:noVBand="1"/>
    </w:tblPr>
    <w:tblGrid>
      <w:gridCol w:w="1716"/>
      <w:gridCol w:w="104"/>
      <w:gridCol w:w="1648"/>
      <w:gridCol w:w="1854"/>
      <w:gridCol w:w="2805"/>
      <w:gridCol w:w="1511"/>
    </w:tblGrid>
    <w:tr w:rsidR="009E5D0E" w:rsidTr="00F525FC">
      <w:trPr>
        <w:trHeight w:hRule="exact" w:val="1134"/>
      </w:trPr>
      <w:tc>
        <w:tcPr>
          <w:tcW w:w="890" w:type="pct"/>
          <w:vAlign w:val="bottom"/>
        </w:tcPr>
        <w:p w:rsidR="009E5D0E" w:rsidRDefault="009E5D0E" w:rsidP="00CB6FA1">
          <w:pPr>
            <w:pStyle w:val="Header"/>
          </w:pPr>
          <w:r>
            <w:drawing>
              <wp:inline distT="0" distB="0" distL="0" distR="0">
                <wp:extent cx="935736" cy="621792"/>
                <wp:effectExtent l="0" t="0" r="0" b="6985"/>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F2015_Logo_MS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5736" cy="621792"/>
                        </a:xfrm>
                        <a:prstGeom prst="rect">
                          <a:avLst/>
                        </a:prstGeom>
                      </pic:spPr>
                    </pic:pic>
                  </a:graphicData>
                </a:graphic>
              </wp:inline>
            </w:drawing>
          </w:r>
        </w:p>
      </w:tc>
      <w:tc>
        <w:tcPr>
          <w:tcW w:w="54" w:type="pct"/>
          <w:vAlign w:val="bottom"/>
        </w:tcPr>
        <w:p w:rsidR="009E5D0E" w:rsidRDefault="009E5D0E" w:rsidP="00CB6FA1">
          <w:pPr>
            <w:pStyle w:val="Header"/>
          </w:pPr>
        </w:p>
      </w:tc>
      <w:tc>
        <w:tcPr>
          <w:tcW w:w="855" w:type="pct"/>
          <w:vAlign w:val="bottom"/>
        </w:tcPr>
        <w:p w:rsidR="009E5D0E" w:rsidRDefault="009E5D0E" w:rsidP="00CB6FA1">
          <w:pPr>
            <w:pStyle w:val="Header"/>
          </w:pPr>
        </w:p>
      </w:tc>
      <w:tc>
        <w:tcPr>
          <w:tcW w:w="962" w:type="pct"/>
          <w:vAlign w:val="bottom"/>
        </w:tcPr>
        <w:p w:rsidR="009E5D0E" w:rsidRDefault="009E5D0E" w:rsidP="00CB6FA1">
          <w:pPr>
            <w:pStyle w:val="Header"/>
          </w:pPr>
        </w:p>
      </w:tc>
      <w:tc>
        <w:tcPr>
          <w:tcW w:w="1455" w:type="pct"/>
          <w:vAlign w:val="bottom"/>
        </w:tcPr>
        <w:p w:rsidR="009E5D0E" w:rsidRDefault="009E5D0E" w:rsidP="00CB6FA1">
          <w:pPr>
            <w:pStyle w:val="Header"/>
          </w:pPr>
        </w:p>
      </w:tc>
      <w:tc>
        <w:tcPr>
          <w:tcW w:w="784" w:type="pct"/>
          <w:vAlign w:val="bottom"/>
        </w:tcPr>
        <w:p w:rsidR="009E5D0E" w:rsidRDefault="009E5D0E" w:rsidP="00CB6FA1">
          <w:pPr>
            <w:pStyle w:val="Header"/>
          </w:pPr>
        </w:p>
      </w:tc>
    </w:tr>
  </w:tbl>
  <w:p w:rsidR="009E5D0E" w:rsidRDefault="00644DF8" w:rsidP="00734574">
    <w:pPr>
      <w:pStyle w:val="Header"/>
    </w:pPr>
    <w:r>
      <mc:AlternateContent>
        <mc:Choice Requires="wps">
          <w:drawing>
            <wp:anchor distT="0" distB="0" distL="114300" distR="114300" simplePos="0" relativeHeight="251668480" behindDoc="0" locked="1" layoutInCell="1" allowOverlap="1">
              <wp:simplePos x="0" y="0"/>
              <wp:positionH relativeFrom="page">
                <wp:posOffset>-9525</wp:posOffset>
              </wp:positionH>
              <wp:positionV relativeFrom="page">
                <wp:posOffset>1403985</wp:posOffset>
              </wp:positionV>
              <wp:extent cx="7560310" cy="247015"/>
              <wp:effectExtent l="0" t="3810" r="254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4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E5D0E" w:rsidRDefault="009E5D0E">
                          <w:r>
                            <w:rPr>
                              <w:noProof/>
                              <w:lang w:eastAsia="en-IE"/>
                            </w:rPr>
                            <w:drawing>
                              <wp:inline distT="0" distB="0" distL="0" distR="0">
                                <wp:extent cx="7559040" cy="91439"/>
                                <wp:effectExtent l="19050" t="0" r="3810" b="0"/>
                                <wp:docPr id="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ullWidth_ColourPanel.jpg"/>
                                        <pic:cNvPicPr/>
                                      </pic:nvPicPr>
                                      <pic:blipFill>
                                        <a:blip r:embed="rId2"/>
                                        <a:stretch>
                                          <a:fillRect/>
                                        </a:stretch>
                                      </pic:blipFill>
                                      <pic:spPr>
                                        <a:xfrm>
                                          <a:off x="0" y="0"/>
                                          <a:ext cx="7559040" cy="91439"/>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75pt;margin-top:110.55pt;width:595.3pt;height:19.4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" filled="f" stroked="f" strokeweight=".5pt">
              <v:textbox inset="0,0,0,0">
                <w:txbxContent>
                  <w:p w:rsidR="009E5D0E" w:rsidRDefault="009E5D0E">
                    <w:r>
                      <w:rPr>
                        <w:noProof/>
                        <w:lang w:eastAsia="en-IE"/>
                      </w:rPr>
                      <w:drawing>
                        <wp:inline distT="0" distB="0" distL="0" distR="0">
                          <wp:extent cx="7559040" cy="91439"/>
                          <wp:effectExtent l="19050" t="0" r="3810" b="0"/>
                          <wp:docPr id="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ullWidth_ColourPanel.jpg"/>
                                  <pic:cNvPicPr/>
                                </pic:nvPicPr>
                                <pic:blipFill>
                                  <a:blip r:embed="rId2"/>
                                  <a:stretch>
                                    <a:fillRect/>
                                  </a:stretch>
                                </pic:blipFill>
                                <pic:spPr>
                                  <a:xfrm>
                                    <a:off x="0" y="0"/>
                                    <a:ext cx="7559040" cy="91439"/>
                                  </a:xfrm>
                                  <a:prstGeom prst="rect">
                                    <a:avLst/>
                                  </a:prstGeom>
                                </pic:spPr>
                              </pic:pic>
                            </a:graphicData>
                          </a:graphic>
                        </wp:inline>
                      </w:drawing>
                    </w:r>
                  </w:p>
                </w:txbxContent>
              </v:textbox>
              <w10:wrap anchorx="page" anchory="page"/>
              <w10:anchorlock/>
            </v:shape>
          </w:pict>
        </mc:Fallback>
      </mc:AlternateContent>
    </w:r>
  </w:p>
  <w:p w:rsidR="008B72F7" w:rsidRPr="009E5D0E" w:rsidRDefault="008B72F7" w:rsidP="009E5D0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D0A40"/>
    <w:multiLevelType w:val="multilevel"/>
    <w:tmpl w:val="A12A3C8C"/>
    <w:lvl w:ilvl="0">
      <w:start w:val="1"/>
      <w:numFmt w:val="bullet"/>
      <w:lvlText w:val=""/>
      <w:lvlJc w:val="left"/>
      <w:pPr>
        <w:ind w:left="360" w:hanging="360"/>
      </w:pPr>
      <w:rPr>
        <w:rFonts w:ascii="Wingdings" w:hAnsi="Wingdings" w:hint="default"/>
        <w:color w:val="93C1C4" w:themeColor="accent4"/>
      </w:rPr>
    </w:lvl>
    <w:lvl w:ilvl="1">
      <w:start w:val="1"/>
      <w:numFmt w:val="bullet"/>
      <w:lvlText w:val=""/>
      <w:lvlJc w:val="left"/>
      <w:pPr>
        <w:ind w:left="720" w:hanging="360"/>
      </w:pPr>
      <w:rPr>
        <w:rFonts w:ascii="Wingdings" w:hAnsi="Wingdings" w:hint="default"/>
        <w:color w:val="93C1C4" w:themeColor="accent4"/>
      </w:rPr>
    </w:lvl>
    <w:lvl w:ilvl="2">
      <w:start w:val="1"/>
      <w:numFmt w:val="bullet"/>
      <w:lvlText w:val=""/>
      <w:lvlJc w:val="left"/>
      <w:pPr>
        <w:ind w:left="1080" w:hanging="360"/>
      </w:pPr>
      <w:rPr>
        <w:rFonts w:ascii="Wingdings" w:hAnsi="Wingdings" w:hint="default"/>
        <w:color w:val="93C1C4" w:themeColor="accent4"/>
      </w:rPr>
    </w:lvl>
    <w:lvl w:ilvl="3">
      <w:start w:val="1"/>
      <w:numFmt w:val="bullet"/>
      <w:lvlText w:val=""/>
      <w:lvlJc w:val="left"/>
      <w:pPr>
        <w:ind w:left="1440" w:hanging="360"/>
      </w:pPr>
      <w:rPr>
        <w:rFonts w:ascii="Wingdings" w:hAnsi="Wingdings" w:hint="default"/>
        <w:color w:val="93C1C4" w:themeColor="accent4"/>
      </w:rPr>
    </w:lvl>
    <w:lvl w:ilvl="4">
      <w:start w:val="1"/>
      <w:numFmt w:val="bullet"/>
      <w:lvlText w:val=""/>
      <w:lvlJc w:val="left"/>
      <w:pPr>
        <w:ind w:left="1800" w:hanging="360"/>
      </w:pPr>
      <w:rPr>
        <w:rFonts w:ascii="Wingdings" w:hAnsi="Wingdings" w:hint="default"/>
        <w:color w:val="93C1C4" w:themeColor="accent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85B2046"/>
    <w:multiLevelType w:val="multilevel"/>
    <w:tmpl w:val="13F06074"/>
    <w:lvl w:ilvl="0">
      <w:start w:val="1"/>
      <w:numFmt w:val="decimal"/>
      <w:lvlText w:val="%1."/>
      <w:lvlJc w:val="left"/>
      <w:pPr>
        <w:ind w:left="510" w:hanging="510"/>
      </w:pPr>
      <w:rPr>
        <w:rFonts w:hint="default"/>
      </w:rPr>
    </w:lvl>
    <w:lvl w:ilvl="1">
      <w:start w:val="1"/>
      <w:numFmt w:val="lowerLetter"/>
      <w:lvlText w:val="%2."/>
      <w:lvlJc w:val="left"/>
      <w:pPr>
        <w:ind w:left="1020" w:hanging="510"/>
      </w:pPr>
      <w:rPr>
        <w:rFonts w:hint="default"/>
      </w:rPr>
    </w:lvl>
    <w:lvl w:ilvl="2">
      <w:start w:val="1"/>
      <w:numFmt w:val="lowerRoman"/>
      <w:lvlText w:val="%3."/>
      <w:lvlJc w:val="right"/>
      <w:pPr>
        <w:ind w:left="1530" w:hanging="510"/>
      </w:pPr>
      <w:rPr>
        <w:rFonts w:hint="default"/>
      </w:rPr>
    </w:lvl>
    <w:lvl w:ilvl="3">
      <w:start w:val="1"/>
      <w:numFmt w:val="decimal"/>
      <w:lvlText w:val="%4."/>
      <w:lvlJc w:val="left"/>
      <w:pPr>
        <w:ind w:left="2040" w:hanging="510"/>
      </w:pPr>
      <w:rPr>
        <w:rFonts w:hint="default"/>
      </w:rPr>
    </w:lvl>
    <w:lvl w:ilvl="4">
      <w:start w:val="1"/>
      <w:numFmt w:val="lowerLetter"/>
      <w:lvlText w:val="%5."/>
      <w:lvlJc w:val="left"/>
      <w:pPr>
        <w:ind w:left="2550" w:hanging="510"/>
      </w:pPr>
      <w:rPr>
        <w:rFonts w:hint="default"/>
      </w:rPr>
    </w:lvl>
    <w:lvl w:ilvl="5">
      <w:start w:val="1"/>
      <w:numFmt w:val="lowerRoman"/>
      <w:lvlText w:val="%6."/>
      <w:lvlJc w:val="right"/>
      <w:pPr>
        <w:ind w:left="3060" w:hanging="510"/>
      </w:pPr>
      <w:rPr>
        <w:rFonts w:hint="default"/>
      </w:rPr>
    </w:lvl>
    <w:lvl w:ilvl="6">
      <w:start w:val="1"/>
      <w:numFmt w:val="decimal"/>
      <w:lvlText w:val="%7."/>
      <w:lvlJc w:val="left"/>
      <w:pPr>
        <w:ind w:left="3570" w:hanging="510"/>
      </w:pPr>
      <w:rPr>
        <w:rFonts w:hint="default"/>
      </w:rPr>
    </w:lvl>
    <w:lvl w:ilvl="7">
      <w:start w:val="1"/>
      <w:numFmt w:val="lowerLetter"/>
      <w:lvlText w:val="%8."/>
      <w:lvlJc w:val="left"/>
      <w:pPr>
        <w:ind w:left="4080" w:hanging="510"/>
      </w:pPr>
      <w:rPr>
        <w:rFonts w:hint="default"/>
      </w:rPr>
    </w:lvl>
    <w:lvl w:ilvl="8">
      <w:start w:val="1"/>
      <w:numFmt w:val="lowerRoman"/>
      <w:lvlText w:val="%9."/>
      <w:lvlJc w:val="right"/>
      <w:pPr>
        <w:ind w:left="4590" w:hanging="510"/>
      </w:pPr>
      <w:rPr>
        <w:rFonts w:hint="default"/>
      </w:rPr>
    </w:lvl>
  </w:abstractNum>
  <w:abstractNum w:abstractNumId="2" w15:restartNumberingAfterBreak="0">
    <w:nsid w:val="1BD44478"/>
    <w:multiLevelType w:val="multilevel"/>
    <w:tmpl w:val="0652F156"/>
    <w:lvl w:ilvl="0">
      <w:start w:val="1"/>
      <w:numFmt w:val="decimal"/>
      <w:lvlText w:val="%1."/>
      <w:lvlJc w:val="left"/>
      <w:pPr>
        <w:ind w:left="425" w:hanging="425"/>
      </w:pPr>
      <w:rPr>
        <w:rFonts w:hint="default"/>
      </w:rPr>
    </w:lvl>
    <w:lvl w:ilvl="1">
      <w:start w:val="1"/>
      <w:numFmt w:val="decimal"/>
      <w:lvlText w:val="%1.%2."/>
      <w:lvlJc w:val="left"/>
      <w:pPr>
        <w:ind w:left="850" w:hanging="425"/>
      </w:pPr>
      <w:rPr>
        <w:rFonts w:hint="default"/>
      </w:rPr>
    </w:lvl>
    <w:lvl w:ilvl="2">
      <w:start w:val="1"/>
      <w:numFmt w:val="decimal"/>
      <w:lvlText w:val="%1.%2.%3."/>
      <w:lvlJc w:val="left"/>
      <w:pPr>
        <w:ind w:left="1275" w:hanging="425"/>
      </w:pPr>
      <w:rPr>
        <w:rFonts w:hint="default"/>
      </w:rPr>
    </w:lvl>
    <w:lvl w:ilvl="3">
      <w:start w:val="1"/>
      <w:numFmt w:val="decimal"/>
      <w:lvlText w:val="%1.%2.%3.%4."/>
      <w:lvlJc w:val="left"/>
      <w:pPr>
        <w:ind w:left="1700" w:hanging="425"/>
      </w:pPr>
      <w:rPr>
        <w:rFonts w:hint="default"/>
      </w:rPr>
    </w:lvl>
    <w:lvl w:ilvl="4">
      <w:start w:val="1"/>
      <w:numFmt w:val="decimal"/>
      <w:lvlText w:val="%1.%2.%3.%4.%5."/>
      <w:lvlJc w:val="left"/>
      <w:pPr>
        <w:ind w:left="2125" w:hanging="425"/>
      </w:pPr>
      <w:rPr>
        <w:rFonts w:hint="default"/>
      </w:rPr>
    </w:lvl>
    <w:lvl w:ilvl="5">
      <w:start w:val="1"/>
      <w:numFmt w:val="decimal"/>
      <w:lvlText w:val="%1.%2.%3.%4.%5.%6."/>
      <w:lvlJc w:val="left"/>
      <w:pPr>
        <w:ind w:left="2550" w:hanging="425"/>
      </w:pPr>
      <w:rPr>
        <w:rFonts w:hint="default"/>
      </w:rPr>
    </w:lvl>
    <w:lvl w:ilvl="6">
      <w:start w:val="1"/>
      <w:numFmt w:val="decimal"/>
      <w:lvlText w:val="%1.%2.%3.%4.%5.%6.%7."/>
      <w:lvlJc w:val="left"/>
      <w:pPr>
        <w:ind w:left="2975" w:hanging="425"/>
      </w:pPr>
      <w:rPr>
        <w:rFonts w:hint="default"/>
      </w:rPr>
    </w:lvl>
    <w:lvl w:ilvl="7">
      <w:start w:val="1"/>
      <w:numFmt w:val="decimal"/>
      <w:lvlText w:val="%1.%2.%3.%4.%5.%6.%7.%8."/>
      <w:lvlJc w:val="left"/>
      <w:pPr>
        <w:ind w:left="3400" w:hanging="425"/>
      </w:pPr>
      <w:rPr>
        <w:rFonts w:hint="default"/>
      </w:rPr>
    </w:lvl>
    <w:lvl w:ilvl="8">
      <w:start w:val="1"/>
      <w:numFmt w:val="decimal"/>
      <w:lvlText w:val="%1.%2.%3.%4.%5.%6.%7.%8.%9."/>
      <w:lvlJc w:val="left"/>
      <w:pPr>
        <w:ind w:left="3825" w:hanging="425"/>
      </w:pPr>
      <w:rPr>
        <w:rFonts w:hint="default"/>
      </w:rPr>
    </w:lvl>
  </w:abstractNum>
  <w:abstractNum w:abstractNumId="3" w15:restartNumberingAfterBreak="0">
    <w:nsid w:val="2F952B7D"/>
    <w:multiLevelType w:val="multilevel"/>
    <w:tmpl w:val="3ED2744E"/>
    <w:lvl w:ilvl="0">
      <w:start w:val="2"/>
      <w:numFmt w:val="decimal"/>
      <w:lvlText w:val="%1."/>
      <w:lvlJc w:val="left"/>
      <w:pPr>
        <w:ind w:left="510" w:hanging="510"/>
      </w:pPr>
      <w:rPr>
        <w:rFonts w:hint="default"/>
      </w:rPr>
    </w:lvl>
    <w:lvl w:ilvl="1">
      <w:start w:val="1"/>
      <w:numFmt w:val="decimal"/>
      <w:lvlText w:val="%1.%2."/>
      <w:lvlJc w:val="left"/>
      <w:pPr>
        <w:ind w:left="1020" w:hanging="510"/>
      </w:pPr>
      <w:rPr>
        <w:rFonts w:hint="default"/>
      </w:rPr>
    </w:lvl>
    <w:lvl w:ilvl="2">
      <w:start w:val="1"/>
      <w:numFmt w:val="decimal"/>
      <w:lvlText w:val="%1.%2.%3."/>
      <w:lvlJc w:val="left"/>
      <w:pPr>
        <w:ind w:left="1530" w:hanging="510"/>
      </w:pPr>
      <w:rPr>
        <w:rFonts w:hint="default"/>
      </w:rPr>
    </w:lvl>
    <w:lvl w:ilvl="3">
      <w:start w:val="1"/>
      <w:numFmt w:val="decimal"/>
      <w:lvlText w:val="%1.%2.%3.%4."/>
      <w:lvlJc w:val="left"/>
      <w:pPr>
        <w:ind w:left="2040" w:hanging="510"/>
      </w:pPr>
      <w:rPr>
        <w:rFonts w:hint="default"/>
      </w:rPr>
    </w:lvl>
    <w:lvl w:ilvl="4">
      <w:start w:val="1"/>
      <w:numFmt w:val="decimal"/>
      <w:lvlText w:val="%1.%2.%3.%4.%5."/>
      <w:lvlJc w:val="left"/>
      <w:pPr>
        <w:ind w:left="2550" w:hanging="510"/>
      </w:pPr>
      <w:rPr>
        <w:rFonts w:hint="default"/>
      </w:rPr>
    </w:lvl>
    <w:lvl w:ilvl="5">
      <w:start w:val="1"/>
      <w:numFmt w:val="decimal"/>
      <w:lvlText w:val="%1.%2.%3.%4.%5.%6."/>
      <w:lvlJc w:val="left"/>
      <w:pPr>
        <w:ind w:left="3060" w:hanging="510"/>
      </w:pPr>
      <w:rPr>
        <w:rFonts w:hint="default"/>
      </w:rPr>
    </w:lvl>
    <w:lvl w:ilvl="6">
      <w:start w:val="1"/>
      <w:numFmt w:val="decimal"/>
      <w:lvlText w:val="%1.%2.%3.%4.%5.%6.%7."/>
      <w:lvlJc w:val="left"/>
      <w:pPr>
        <w:ind w:left="3570" w:hanging="510"/>
      </w:pPr>
      <w:rPr>
        <w:rFonts w:hint="default"/>
      </w:rPr>
    </w:lvl>
    <w:lvl w:ilvl="7">
      <w:start w:val="1"/>
      <w:numFmt w:val="decimal"/>
      <w:lvlText w:val="%1.%2.%3.%4.%5.%6.%7.%8."/>
      <w:lvlJc w:val="left"/>
      <w:pPr>
        <w:ind w:left="4080" w:hanging="510"/>
      </w:pPr>
      <w:rPr>
        <w:rFonts w:hint="default"/>
      </w:rPr>
    </w:lvl>
    <w:lvl w:ilvl="8">
      <w:start w:val="1"/>
      <w:numFmt w:val="decimal"/>
      <w:lvlText w:val="%1.%2.%3.%4.%5.%6.%7.%8.%9."/>
      <w:lvlJc w:val="left"/>
      <w:pPr>
        <w:ind w:left="4590" w:hanging="510"/>
      </w:pPr>
      <w:rPr>
        <w:rFonts w:hint="default"/>
      </w:rPr>
    </w:lvl>
  </w:abstractNum>
  <w:abstractNum w:abstractNumId="4" w15:restartNumberingAfterBreak="0">
    <w:nsid w:val="30BA127F"/>
    <w:multiLevelType w:val="multilevel"/>
    <w:tmpl w:val="0778F41A"/>
    <w:lvl w:ilvl="0">
      <w:start w:val="1"/>
      <w:numFmt w:val="decimal"/>
      <w:lvlText w:val="%1.0"/>
      <w:lvlJc w:val="left"/>
      <w:pPr>
        <w:tabs>
          <w:tab w:val="num" w:pos="40"/>
        </w:tabs>
        <w:ind w:left="510" w:hanging="510"/>
      </w:pPr>
      <w:rPr>
        <w:rFonts w:ascii="Arial" w:hAnsi="Arial" w:hint="default"/>
        <w:b/>
        <w:i w:val="0"/>
        <w:sz w:val="24"/>
      </w:rPr>
    </w:lvl>
    <w:lvl w:ilvl="1">
      <w:start w:val="1"/>
      <w:numFmt w:val="lowerLetter"/>
      <w:lvlText w:val="%2."/>
      <w:lvlJc w:val="left"/>
      <w:pPr>
        <w:tabs>
          <w:tab w:val="num" w:pos="1021"/>
        </w:tabs>
        <w:ind w:left="1020" w:hanging="510"/>
      </w:pPr>
      <w:rPr>
        <w:rFonts w:ascii="Arial" w:hAnsi="Arial" w:hint="default"/>
        <w:b/>
        <w:i w:val="0"/>
        <w:sz w:val="24"/>
      </w:rPr>
    </w:lvl>
    <w:lvl w:ilvl="2">
      <w:start w:val="1"/>
      <w:numFmt w:val="lowerRoman"/>
      <w:lvlText w:val="%3."/>
      <w:lvlJc w:val="left"/>
      <w:pPr>
        <w:tabs>
          <w:tab w:val="num" w:pos="1531"/>
        </w:tabs>
        <w:ind w:left="1530" w:hanging="510"/>
      </w:pPr>
      <w:rPr>
        <w:rFonts w:ascii="Arial" w:hAnsi="Arial" w:hint="default"/>
        <w:b/>
        <w:i w:val="0"/>
        <w:sz w:val="24"/>
      </w:rPr>
    </w:lvl>
    <w:lvl w:ilvl="3">
      <w:start w:val="1"/>
      <w:numFmt w:val="decimal"/>
      <w:lvlText w:val="%4."/>
      <w:lvlJc w:val="left"/>
      <w:pPr>
        <w:tabs>
          <w:tab w:val="num" w:pos="2041"/>
        </w:tabs>
        <w:ind w:left="2040" w:hanging="510"/>
      </w:pPr>
      <w:rPr>
        <w:rFonts w:ascii="Arial" w:hAnsi="Arial" w:hint="default"/>
        <w:b/>
        <w:i w:val="0"/>
        <w:sz w:val="24"/>
      </w:rPr>
    </w:lvl>
    <w:lvl w:ilvl="4">
      <w:start w:val="1"/>
      <w:numFmt w:val="lowerLetter"/>
      <w:lvlText w:val="%5."/>
      <w:lvlJc w:val="left"/>
      <w:pPr>
        <w:tabs>
          <w:tab w:val="num" w:pos="2552"/>
        </w:tabs>
        <w:ind w:left="2550" w:hanging="510"/>
      </w:pPr>
      <w:rPr>
        <w:rFonts w:ascii="Arial" w:hAnsi="Arial" w:hint="default"/>
        <w:b/>
        <w:i w:val="0"/>
        <w:sz w:val="24"/>
      </w:rPr>
    </w:lvl>
    <w:lvl w:ilvl="5">
      <w:start w:val="1"/>
      <w:numFmt w:val="lowerRoman"/>
      <w:lvlText w:val="%6."/>
      <w:lvlJc w:val="right"/>
      <w:pPr>
        <w:tabs>
          <w:tab w:val="num" w:pos="3062"/>
        </w:tabs>
        <w:ind w:left="3060" w:hanging="510"/>
      </w:pPr>
      <w:rPr>
        <w:rFonts w:ascii="Arial" w:hAnsi="Arial" w:hint="default"/>
        <w:b/>
        <w:i w:val="0"/>
        <w:sz w:val="24"/>
      </w:rPr>
    </w:lvl>
    <w:lvl w:ilvl="6">
      <w:start w:val="1"/>
      <w:numFmt w:val="decimal"/>
      <w:lvlText w:val="%7."/>
      <w:lvlJc w:val="left"/>
      <w:pPr>
        <w:tabs>
          <w:tab w:val="num" w:pos="3100"/>
        </w:tabs>
        <w:ind w:left="3570" w:hanging="510"/>
      </w:pPr>
      <w:rPr>
        <w:rFonts w:hint="default"/>
      </w:rPr>
    </w:lvl>
    <w:lvl w:ilvl="7">
      <w:start w:val="1"/>
      <w:numFmt w:val="lowerLetter"/>
      <w:lvlText w:val="%8."/>
      <w:lvlJc w:val="left"/>
      <w:pPr>
        <w:tabs>
          <w:tab w:val="num" w:pos="3610"/>
        </w:tabs>
        <w:ind w:left="4080" w:hanging="510"/>
      </w:pPr>
      <w:rPr>
        <w:rFonts w:hint="default"/>
      </w:rPr>
    </w:lvl>
    <w:lvl w:ilvl="8">
      <w:start w:val="1"/>
      <w:numFmt w:val="lowerRoman"/>
      <w:lvlText w:val="%9."/>
      <w:lvlJc w:val="right"/>
      <w:pPr>
        <w:tabs>
          <w:tab w:val="num" w:pos="4120"/>
        </w:tabs>
        <w:ind w:left="4590" w:hanging="510"/>
      </w:pPr>
      <w:rPr>
        <w:rFonts w:hint="default"/>
      </w:rPr>
    </w:lvl>
  </w:abstractNum>
  <w:abstractNum w:abstractNumId="5" w15:restartNumberingAfterBreak="0">
    <w:nsid w:val="35C0530B"/>
    <w:multiLevelType w:val="multilevel"/>
    <w:tmpl w:val="0652F156"/>
    <w:lvl w:ilvl="0">
      <w:start w:val="1"/>
      <w:numFmt w:val="decimal"/>
      <w:pStyle w:val="EFNumberedMainText"/>
      <w:lvlText w:val="%1."/>
      <w:lvlJc w:val="left"/>
      <w:pPr>
        <w:ind w:left="425" w:hanging="425"/>
      </w:pPr>
      <w:rPr>
        <w:rFonts w:hint="default"/>
      </w:rPr>
    </w:lvl>
    <w:lvl w:ilvl="1">
      <w:start w:val="1"/>
      <w:numFmt w:val="decimal"/>
      <w:lvlText w:val="%1.%2."/>
      <w:lvlJc w:val="left"/>
      <w:pPr>
        <w:ind w:left="850" w:hanging="425"/>
      </w:pPr>
      <w:rPr>
        <w:rFonts w:hint="default"/>
      </w:rPr>
    </w:lvl>
    <w:lvl w:ilvl="2">
      <w:start w:val="1"/>
      <w:numFmt w:val="decimal"/>
      <w:lvlText w:val="%1.%2.%3."/>
      <w:lvlJc w:val="left"/>
      <w:pPr>
        <w:ind w:left="1275" w:hanging="425"/>
      </w:pPr>
      <w:rPr>
        <w:rFonts w:hint="default"/>
      </w:rPr>
    </w:lvl>
    <w:lvl w:ilvl="3">
      <w:start w:val="1"/>
      <w:numFmt w:val="decimal"/>
      <w:lvlText w:val="%1.%2.%3.%4."/>
      <w:lvlJc w:val="left"/>
      <w:pPr>
        <w:ind w:left="1700" w:hanging="425"/>
      </w:pPr>
      <w:rPr>
        <w:rFonts w:hint="default"/>
      </w:rPr>
    </w:lvl>
    <w:lvl w:ilvl="4">
      <w:start w:val="1"/>
      <w:numFmt w:val="decimal"/>
      <w:lvlText w:val="%1.%2.%3.%4.%5."/>
      <w:lvlJc w:val="left"/>
      <w:pPr>
        <w:ind w:left="2125" w:hanging="425"/>
      </w:pPr>
      <w:rPr>
        <w:rFonts w:hint="default"/>
      </w:rPr>
    </w:lvl>
    <w:lvl w:ilvl="5">
      <w:start w:val="1"/>
      <w:numFmt w:val="decimal"/>
      <w:lvlText w:val="%1.%2.%3.%4.%5.%6."/>
      <w:lvlJc w:val="left"/>
      <w:pPr>
        <w:ind w:left="2550" w:hanging="425"/>
      </w:pPr>
      <w:rPr>
        <w:rFonts w:hint="default"/>
      </w:rPr>
    </w:lvl>
    <w:lvl w:ilvl="6">
      <w:start w:val="1"/>
      <w:numFmt w:val="decimal"/>
      <w:lvlText w:val="%1.%2.%3.%4.%5.%6.%7."/>
      <w:lvlJc w:val="left"/>
      <w:pPr>
        <w:ind w:left="2975" w:hanging="425"/>
      </w:pPr>
      <w:rPr>
        <w:rFonts w:hint="default"/>
      </w:rPr>
    </w:lvl>
    <w:lvl w:ilvl="7">
      <w:start w:val="1"/>
      <w:numFmt w:val="decimal"/>
      <w:lvlText w:val="%1.%2.%3.%4.%5.%6.%7.%8."/>
      <w:lvlJc w:val="left"/>
      <w:pPr>
        <w:ind w:left="3400" w:hanging="425"/>
      </w:pPr>
      <w:rPr>
        <w:rFonts w:hint="default"/>
      </w:rPr>
    </w:lvl>
    <w:lvl w:ilvl="8">
      <w:start w:val="1"/>
      <w:numFmt w:val="decimal"/>
      <w:lvlText w:val="%1.%2.%3.%4.%5.%6.%7.%8.%9."/>
      <w:lvlJc w:val="left"/>
      <w:pPr>
        <w:ind w:left="3825" w:hanging="425"/>
      </w:pPr>
      <w:rPr>
        <w:rFonts w:hint="default"/>
      </w:rPr>
    </w:lvl>
  </w:abstractNum>
  <w:abstractNum w:abstractNumId="6" w15:restartNumberingAfterBreak="0">
    <w:nsid w:val="3BB13027"/>
    <w:multiLevelType w:val="multilevel"/>
    <w:tmpl w:val="9FA05060"/>
    <w:lvl w:ilvl="0">
      <w:start w:val="1"/>
      <w:numFmt w:val="lowerLetter"/>
      <w:lvlText w:val="%1."/>
      <w:lvlJc w:val="left"/>
      <w:pPr>
        <w:ind w:left="510" w:hanging="510"/>
      </w:pPr>
      <w:rPr>
        <w:rFonts w:hint="default"/>
      </w:rPr>
    </w:lvl>
    <w:lvl w:ilvl="1">
      <w:start w:val="2"/>
      <w:numFmt w:val="lowerLetter"/>
      <w:lvlText w:val="%2."/>
      <w:lvlJc w:val="left"/>
      <w:pPr>
        <w:ind w:left="1020" w:hanging="510"/>
      </w:pPr>
      <w:rPr>
        <w:rFonts w:hint="default"/>
      </w:rPr>
    </w:lvl>
    <w:lvl w:ilvl="2">
      <w:start w:val="3"/>
      <w:numFmt w:val="lowerLetter"/>
      <w:lvlText w:val="%3."/>
      <w:lvlJc w:val="right"/>
      <w:pPr>
        <w:ind w:left="1530" w:hanging="510"/>
      </w:pPr>
      <w:rPr>
        <w:rFonts w:hint="default"/>
      </w:rPr>
    </w:lvl>
    <w:lvl w:ilvl="3">
      <w:start w:val="1"/>
      <w:numFmt w:val="decimal"/>
      <w:lvlText w:val="%4."/>
      <w:lvlJc w:val="left"/>
      <w:pPr>
        <w:ind w:left="2040" w:hanging="510"/>
      </w:pPr>
      <w:rPr>
        <w:rFonts w:hint="default"/>
      </w:rPr>
    </w:lvl>
    <w:lvl w:ilvl="4">
      <w:start w:val="1"/>
      <w:numFmt w:val="lowerLetter"/>
      <w:lvlText w:val="%5."/>
      <w:lvlJc w:val="left"/>
      <w:pPr>
        <w:ind w:left="2550" w:hanging="510"/>
      </w:pPr>
      <w:rPr>
        <w:rFonts w:hint="default"/>
      </w:rPr>
    </w:lvl>
    <w:lvl w:ilvl="5">
      <w:start w:val="1"/>
      <w:numFmt w:val="lowerRoman"/>
      <w:lvlText w:val="%6."/>
      <w:lvlJc w:val="right"/>
      <w:pPr>
        <w:ind w:left="3060" w:hanging="510"/>
      </w:pPr>
      <w:rPr>
        <w:rFonts w:hint="default"/>
      </w:rPr>
    </w:lvl>
    <w:lvl w:ilvl="6">
      <w:start w:val="1"/>
      <w:numFmt w:val="decimal"/>
      <w:lvlText w:val="%7."/>
      <w:lvlJc w:val="left"/>
      <w:pPr>
        <w:ind w:left="3570" w:hanging="510"/>
      </w:pPr>
      <w:rPr>
        <w:rFonts w:hint="default"/>
      </w:rPr>
    </w:lvl>
    <w:lvl w:ilvl="7">
      <w:start w:val="1"/>
      <w:numFmt w:val="lowerLetter"/>
      <w:lvlText w:val="%8."/>
      <w:lvlJc w:val="left"/>
      <w:pPr>
        <w:ind w:left="4080" w:hanging="510"/>
      </w:pPr>
      <w:rPr>
        <w:rFonts w:hint="default"/>
      </w:rPr>
    </w:lvl>
    <w:lvl w:ilvl="8">
      <w:start w:val="1"/>
      <w:numFmt w:val="lowerRoman"/>
      <w:lvlText w:val="%9."/>
      <w:lvlJc w:val="right"/>
      <w:pPr>
        <w:ind w:left="4590" w:hanging="510"/>
      </w:pPr>
      <w:rPr>
        <w:rFonts w:hint="default"/>
      </w:rPr>
    </w:lvl>
  </w:abstractNum>
  <w:abstractNum w:abstractNumId="7" w15:restartNumberingAfterBreak="0">
    <w:nsid w:val="3D4D03C2"/>
    <w:multiLevelType w:val="multilevel"/>
    <w:tmpl w:val="E7D6B19C"/>
    <w:lvl w:ilvl="0">
      <w:start w:val="1"/>
      <w:numFmt w:val="decimal"/>
      <w:lvlText w:val="%1."/>
      <w:lvlJc w:val="left"/>
      <w:pPr>
        <w:ind w:left="425" w:hanging="425"/>
      </w:pPr>
      <w:rPr>
        <w:rFonts w:hint="default"/>
      </w:rPr>
    </w:lvl>
    <w:lvl w:ilvl="1">
      <w:start w:val="1"/>
      <w:numFmt w:val="decimal"/>
      <w:lvlText w:val="%1.%2."/>
      <w:lvlJc w:val="left"/>
      <w:pPr>
        <w:ind w:left="850" w:hanging="425"/>
      </w:pPr>
      <w:rPr>
        <w:rFonts w:hint="default"/>
      </w:rPr>
    </w:lvl>
    <w:lvl w:ilvl="2">
      <w:start w:val="1"/>
      <w:numFmt w:val="decimal"/>
      <w:lvlText w:val="%1.%2.%3."/>
      <w:lvlJc w:val="left"/>
      <w:pPr>
        <w:ind w:left="1275" w:hanging="425"/>
      </w:pPr>
      <w:rPr>
        <w:rFonts w:hint="default"/>
      </w:rPr>
    </w:lvl>
    <w:lvl w:ilvl="3">
      <w:start w:val="1"/>
      <w:numFmt w:val="decimal"/>
      <w:lvlText w:val="%1.%2.%3.%4."/>
      <w:lvlJc w:val="left"/>
      <w:pPr>
        <w:ind w:left="1700" w:hanging="425"/>
      </w:pPr>
      <w:rPr>
        <w:rFonts w:hint="default"/>
      </w:rPr>
    </w:lvl>
    <w:lvl w:ilvl="4">
      <w:start w:val="1"/>
      <w:numFmt w:val="decimal"/>
      <w:lvlText w:val="%1.%2.%3.%4.%5."/>
      <w:lvlJc w:val="left"/>
      <w:pPr>
        <w:ind w:left="2125" w:hanging="425"/>
      </w:pPr>
      <w:rPr>
        <w:rFonts w:hint="default"/>
      </w:rPr>
    </w:lvl>
    <w:lvl w:ilvl="5">
      <w:start w:val="1"/>
      <w:numFmt w:val="decimal"/>
      <w:lvlText w:val="%1.%2.%3.%4.%5.%6."/>
      <w:lvlJc w:val="left"/>
      <w:pPr>
        <w:ind w:left="2550" w:hanging="425"/>
      </w:pPr>
      <w:rPr>
        <w:rFonts w:hint="default"/>
      </w:rPr>
    </w:lvl>
    <w:lvl w:ilvl="6">
      <w:start w:val="1"/>
      <w:numFmt w:val="decimal"/>
      <w:lvlText w:val="%1.%2.%3.%4.%5.%6.%7."/>
      <w:lvlJc w:val="left"/>
      <w:pPr>
        <w:ind w:left="2975" w:hanging="425"/>
      </w:pPr>
      <w:rPr>
        <w:rFonts w:hint="default"/>
      </w:rPr>
    </w:lvl>
    <w:lvl w:ilvl="7">
      <w:start w:val="1"/>
      <w:numFmt w:val="decimal"/>
      <w:lvlText w:val="%1.%2.%3.%4.%5.%6.%7.%8."/>
      <w:lvlJc w:val="left"/>
      <w:pPr>
        <w:ind w:left="3400" w:hanging="425"/>
      </w:pPr>
      <w:rPr>
        <w:rFonts w:hint="default"/>
      </w:rPr>
    </w:lvl>
    <w:lvl w:ilvl="8">
      <w:start w:val="1"/>
      <w:numFmt w:val="decimal"/>
      <w:lvlText w:val="%1.%2.%3.%4.%5.%6.%7.%8.%9."/>
      <w:lvlJc w:val="left"/>
      <w:pPr>
        <w:ind w:left="3825" w:hanging="425"/>
      </w:pPr>
      <w:rPr>
        <w:rFonts w:hint="default"/>
      </w:rPr>
    </w:lvl>
  </w:abstractNum>
  <w:abstractNum w:abstractNumId="8" w15:restartNumberingAfterBreak="0">
    <w:nsid w:val="42E81355"/>
    <w:multiLevelType w:val="multilevel"/>
    <w:tmpl w:val="984C0252"/>
    <w:lvl w:ilvl="0">
      <w:start w:val="1"/>
      <w:numFmt w:val="bullet"/>
      <w:lvlText w:val=""/>
      <w:lvlJc w:val="left"/>
      <w:pPr>
        <w:ind w:left="510" w:hanging="510"/>
      </w:pPr>
      <w:rPr>
        <w:rFonts w:ascii="Symbol" w:hAnsi="Symbol" w:hint="default"/>
      </w:rPr>
    </w:lvl>
    <w:lvl w:ilvl="1">
      <w:start w:val="1"/>
      <w:numFmt w:val="bullet"/>
      <w:lvlText w:val="o"/>
      <w:lvlJc w:val="left"/>
      <w:pPr>
        <w:ind w:left="1020" w:hanging="510"/>
      </w:pPr>
      <w:rPr>
        <w:rFonts w:ascii="Courier New" w:hAnsi="Courier New" w:hint="default"/>
      </w:rPr>
    </w:lvl>
    <w:lvl w:ilvl="2">
      <w:start w:val="1"/>
      <w:numFmt w:val="bullet"/>
      <w:lvlText w:val=""/>
      <w:lvlJc w:val="left"/>
      <w:pPr>
        <w:ind w:left="1530" w:hanging="510"/>
      </w:pPr>
      <w:rPr>
        <w:rFonts w:ascii="Wingdings" w:hAnsi="Wingdings" w:hint="default"/>
      </w:rPr>
    </w:lvl>
    <w:lvl w:ilvl="3">
      <w:start w:val="1"/>
      <w:numFmt w:val="bullet"/>
      <w:lvlText w:val=""/>
      <w:lvlJc w:val="left"/>
      <w:pPr>
        <w:ind w:left="2040" w:hanging="510"/>
      </w:pPr>
      <w:rPr>
        <w:rFonts w:ascii="Symbol" w:hAnsi="Symbol" w:hint="default"/>
      </w:rPr>
    </w:lvl>
    <w:lvl w:ilvl="4">
      <w:start w:val="1"/>
      <w:numFmt w:val="bullet"/>
      <w:lvlText w:val="o"/>
      <w:lvlJc w:val="left"/>
      <w:pPr>
        <w:ind w:left="2550" w:hanging="510"/>
      </w:pPr>
      <w:rPr>
        <w:rFonts w:ascii="Courier New" w:hAnsi="Courier New" w:cs="Courier New" w:hint="default"/>
      </w:rPr>
    </w:lvl>
    <w:lvl w:ilvl="5">
      <w:start w:val="1"/>
      <w:numFmt w:val="bullet"/>
      <w:lvlText w:val=""/>
      <w:lvlJc w:val="left"/>
      <w:pPr>
        <w:ind w:left="3060" w:hanging="510"/>
      </w:pPr>
      <w:rPr>
        <w:rFonts w:ascii="Wingdings" w:hAnsi="Wingdings" w:hint="default"/>
      </w:rPr>
    </w:lvl>
    <w:lvl w:ilvl="6">
      <w:start w:val="1"/>
      <w:numFmt w:val="bullet"/>
      <w:lvlText w:val=""/>
      <w:lvlJc w:val="left"/>
      <w:pPr>
        <w:ind w:left="3570" w:hanging="510"/>
      </w:pPr>
      <w:rPr>
        <w:rFonts w:ascii="Symbol" w:hAnsi="Symbol" w:hint="default"/>
      </w:rPr>
    </w:lvl>
    <w:lvl w:ilvl="7">
      <w:start w:val="1"/>
      <w:numFmt w:val="bullet"/>
      <w:lvlText w:val="o"/>
      <w:lvlJc w:val="left"/>
      <w:pPr>
        <w:ind w:left="4080" w:hanging="510"/>
      </w:pPr>
      <w:rPr>
        <w:rFonts w:ascii="Courier New" w:hAnsi="Courier New" w:cs="Courier New" w:hint="default"/>
      </w:rPr>
    </w:lvl>
    <w:lvl w:ilvl="8">
      <w:start w:val="1"/>
      <w:numFmt w:val="bullet"/>
      <w:lvlText w:val=""/>
      <w:lvlJc w:val="left"/>
      <w:pPr>
        <w:ind w:left="4590" w:hanging="510"/>
      </w:pPr>
      <w:rPr>
        <w:rFonts w:ascii="Wingdings" w:hAnsi="Wingdings" w:hint="default"/>
      </w:rPr>
    </w:lvl>
  </w:abstractNum>
  <w:abstractNum w:abstractNumId="9" w15:restartNumberingAfterBreak="0">
    <w:nsid w:val="44B50DE7"/>
    <w:multiLevelType w:val="multilevel"/>
    <w:tmpl w:val="33BC0BF4"/>
    <w:lvl w:ilvl="0">
      <w:start w:val="1"/>
      <w:numFmt w:val="bullet"/>
      <w:pStyle w:val="EFBulletedMainText"/>
      <w:lvlText w:val=""/>
      <w:lvlJc w:val="left"/>
      <w:pPr>
        <w:ind w:left="425" w:hanging="425"/>
      </w:pPr>
      <w:rPr>
        <w:rFonts w:ascii="Symbol" w:hAnsi="Symbol" w:hint="default"/>
        <w:color w:val="143058" w:themeColor="text2"/>
      </w:rPr>
    </w:lvl>
    <w:lvl w:ilvl="1">
      <w:start w:val="1"/>
      <w:numFmt w:val="bullet"/>
      <w:lvlText w:val="o"/>
      <w:lvlJc w:val="left"/>
      <w:pPr>
        <w:ind w:left="850" w:hanging="425"/>
      </w:pPr>
      <w:rPr>
        <w:rFonts w:ascii="Courier New" w:hAnsi="Courier New" w:hint="default"/>
        <w:color w:val="143058" w:themeColor="text2"/>
      </w:rPr>
    </w:lvl>
    <w:lvl w:ilvl="2">
      <w:start w:val="1"/>
      <w:numFmt w:val="bullet"/>
      <w:lvlText w:val=""/>
      <w:lvlJc w:val="left"/>
      <w:pPr>
        <w:ind w:left="1275" w:hanging="425"/>
      </w:pPr>
      <w:rPr>
        <w:rFonts w:ascii="Wingdings" w:hAnsi="Wingdings" w:hint="default"/>
        <w:color w:val="143058" w:themeColor="text2"/>
      </w:rPr>
    </w:lvl>
    <w:lvl w:ilvl="3">
      <w:start w:val="1"/>
      <w:numFmt w:val="bullet"/>
      <w:lvlText w:val=""/>
      <w:lvlJc w:val="left"/>
      <w:pPr>
        <w:ind w:left="1700" w:hanging="425"/>
      </w:pPr>
      <w:rPr>
        <w:rFonts w:ascii="Symbol" w:hAnsi="Symbol" w:hint="default"/>
        <w:color w:val="143058" w:themeColor="text2"/>
      </w:rPr>
    </w:lvl>
    <w:lvl w:ilvl="4">
      <w:start w:val="1"/>
      <w:numFmt w:val="bullet"/>
      <w:lvlText w:val="o"/>
      <w:lvlJc w:val="left"/>
      <w:pPr>
        <w:ind w:left="2125" w:hanging="425"/>
      </w:pPr>
      <w:rPr>
        <w:rFonts w:ascii="Courier New" w:hAnsi="Courier New" w:hint="default"/>
        <w:color w:val="143058" w:themeColor="text2"/>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o"/>
      <w:lvlJc w:val="left"/>
      <w:pPr>
        <w:ind w:left="3400" w:hanging="425"/>
      </w:pPr>
      <w:rPr>
        <w:rFonts w:ascii="Courier New" w:hAnsi="Courier New" w:cs="Courier New" w:hint="default"/>
      </w:rPr>
    </w:lvl>
    <w:lvl w:ilvl="8">
      <w:start w:val="1"/>
      <w:numFmt w:val="bullet"/>
      <w:lvlText w:val=""/>
      <w:lvlJc w:val="left"/>
      <w:pPr>
        <w:ind w:left="3825" w:hanging="425"/>
      </w:pPr>
      <w:rPr>
        <w:rFonts w:ascii="Wingdings" w:hAnsi="Wingdings" w:hint="default"/>
      </w:rPr>
    </w:lvl>
  </w:abstractNum>
  <w:abstractNum w:abstractNumId="10" w15:restartNumberingAfterBreak="0">
    <w:nsid w:val="4E0676FB"/>
    <w:multiLevelType w:val="hybridMultilevel"/>
    <w:tmpl w:val="B42A4EF6"/>
    <w:lvl w:ilvl="0" w:tplc="6016BE86">
      <w:start w:val="11"/>
      <w:numFmt w:val="bullet"/>
      <w:lvlText w:val="-"/>
      <w:lvlJc w:val="left"/>
      <w:pPr>
        <w:ind w:left="390" w:hanging="360"/>
      </w:pPr>
      <w:rPr>
        <w:rFonts w:ascii="Courier New" w:eastAsiaTheme="minorHAnsi" w:hAnsi="Courier New" w:cs="Courier New" w:hint="default"/>
      </w:rPr>
    </w:lvl>
    <w:lvl w:ilvl="1" w:tplc="18090003" w:tentative="1">
      <w:start w:val="1"/>
      <w:numFmt w:val="bullet"/>
      <w:lvlText w:val="o"/>
      <w:lvlJc w:val="left"/>
      <w:pPr>
        <w:ind w:left="1110" w:hanging="360"/>
      </w:pPr>
      <w:rPr>
        <w:rFonts w:ascii="Courier New" w:hAnsi="Courier New" w:cs="Courier New" w:hint="default"/>
      </w:rPr>
    </w:lvl>
    <w:lvl w:ilvl="2" w:tplc="18090005" w:tentative="1">
      <w:start w:val="1"/>
      <w:numFmt w:val="bullet"/>
      <w:lvlText w:val=""/>
      <w:lvlJc w:val="left"/>
      <w:pPr>
        <w:ind w:left="1830" w:hanging="360"/>
      </w:pPr>
      <w:rPr>
        <w:rFonts w:ascii="Wingdings" w:hAnsi="Wingdings" w:hint="default"/>
      </w:rPr>
    </w:lvl>
    <w:lvl w:ilvl="3" w:tplc="18090001" w:tentative="1">
      <w:start w:val="1"/>
      <w:numFmt w:val="bullet"/>
      <w:lvlText w:val=""/>
      <w:lvlJc w:val="left"/>
      <w:pPr>
        <w:ind w:left="2550" w:hanging="360"/>
      </w:pPr>
      <w:rPr>
        <w:rFonts w:ascii="Symbol" w:hAnsi="Symbol" w:hint="default"/>
      </w:rPr>
    </w:lvl>
    <w:lvl w:ilvl="4" w:tplc="18090003" w:tentative="1">
      <w:start w:val="1"/>
      <w:numFmt w:val="bullet"/>
      <w:lvlText w:val="o"/>
      <w:lvlJc w:val="left"/>
      <w:pPr>
        <w:ind w:left="3270" w:hanging="360"/>
      </w:pPr>
      <w:rPr>
        <w:rFonts w:ascii="Courier New" w:hAnsi="Courier New" w:cs="Courier New" w:hint="default"/>
      </w:rPr>
    </w:lvl>
    <w:lvl w:ilvl="5" w:tplc="18090005" w:tentative="1">
      <w:start w:val="1"/>
      <w:numFmt w:val="bullet"/>
      <w:lvlText w:val=""/>
      <w:lvlJc w:val="left"/>
      <w:pPr>
        <w:ind w:left="3990" w:hanging="360"/>
      </w:pPr>
      <w:rPr>
        <w:rFonts w:ascii="Wingdings" w:hAnsi="Wingdings" w:hint="default"/>
      </w:rPr>
    </w:lvl>
    <w:lvl w:ilvl="6" w:tplc="18090001" w:tentative="1">
      <w:start w:val="1"/>
      <w:numFmt w:val="bullet"/>
      <w:lvlText w:val=""/>
      <w:lvlJc w:val="left"/>
      <w:pPr>
        <w:ind w:left="4710" w:hanging="360"/>
      </w:pPr>
      <w:rPr>
        <w:rFonts w:ascii="Symbol" w:hAnsi="Symbol" w:hint="default"/>
      </w:rPr>
    </w:lvl>
    <w:lvl w:ilvl="7" w:tplc="18090003" w:tentative="1">
      <w:start w:val="1"/>
      <w:numFmt w:val="bullet"/>
      <w:lvlText w:val="o"/>
      <w:lvlJc w:val="left"/>
      <w:pPr>
        <w:ind w:left="5430" w:hanging="360"/>
      </w:pPr>
      <w:rPr>
        <w:rFonts w:ascii="Courier New" w:hAnsi="Courier New" w:cs="Courier New" w:hint="default"/>
      </w:rPr>
    </w:lvl>
    <w:lvl w:ilvl="8" w:tplc="18090005" w:tentative="1">
      <w:start w:val="1"/>
      <w:numFmt w:val="bullet"/>
      <w:lvlText w:val=""/>
      <w:lvlJc w:val="left"/>
      <w:pPr>
        <w:ind w:left="6150" w:hanging="360"/>
      </w:pPr>
      <w:rPr>
        <w:rFonts w:ascii="Wingdings" w:hAnsi="Wingdings" w:hint="default"/>
      </w:rPr>
    </w:lvl>
  </w:abstractNum>
  <w:abstractNum w:abstractNumId="11" w15:restartNumberingAfterBreak="0">
    <w:nsid w:val="5FCE3384"/>
    <w:multiLevelType w:val="hybridMultilevel"/>
    <w:tmpl w:val="69A8D662"/>
    <w:lvl w:ilvl="0" w:tplc="1694984C">
      <w:start w:val="1"/>
      <w:numFmt w:val="decimal"/>
      <w:lvlText w:val="%1"/>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8"/>
  </w:num>
  <w:num w:numId="5">
    <w:abstractNumId w:val="4"/>
  </w:num>
  <w:num w:numId="6">
    <w:abstractNumId w:val="0"/>
  </w:num>
  <w:num w:numId="7">
    <w:abstractNumId w:val="10"/>
  </w:num>
  <w:num w:numId="8">
    <w:abstractNumId w:val="11"/>
  </w:num>
  <w:num w:numId="9">
    <w:abstractNumId w:val="11"/>
  </w:num>
  <w:num w:numId="10">
    <w:abstractNumId w:val="9"/>
  </w:num>
  <w:num w:numId="11">
    <w:abstractNumId w:val="7"/>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DF8"/>
    <w:rsid w:val="000027D9"/>
    <w:rsid w:val="00023D71"/>
    <w:rsid w:val="00031A93"/>
    <w:rsid w:val="00035A2E"/>
    <w:rsid w:val="000441C3"/>
    <w:rsid w:val="00044ED9"/>
    <w:rsid w:val="00047DBB"/>
    <w:rsid w:val="000518A6"/>
    <w:rsid w:val="00052C3D"/>
    <w:rsid w:val="00056163"/>
    <w:rsid w:val="00067BF5"/>
    <w:rsid w:val="0007145E"/>
    <w:rsid w:val="00072B0C"/>
    <w:rsid w:val="00076090"/>
    <w:rsid w:val="000761A9"/>
    <w:rsid w:val="000A31EE"/>
    <w:rsid w:val="000C4A98"/>
    <w:rsid w:val="000C733F"/>
    <w:rsid w:val="000D0059"/>
    <w:rsid w:val="000E324C"/>
    <w:rsid w:val="000E590F"/>
    <w:rsid w:val="000F1671"/>
    <w:rsid w:val="000F2A6C"/>
    <w:rsid w:val="000F3D8B"/>
    <w:rsid w:val="00120287"/>
    <w:rsid w:val="00123721"/>
    <w:rsid w:val="00124C47"/>
    <w:rsid w:val="00126A6A"/>
    <w:rsid w:val="00142A22"/>
    <w:rsid w:val="00162ECA"/>
    <w:rsid w:val="001633F8"/>
    <w:rsid w:val="00164253"/>
    <w:rsid w:val="00170272"/>
    <w:rsid w:val="00170FBF"/>
    <w:rsid w:val="0017316D"/>
    <w:rsid w:val="001846BE"/>
    <w:rsid w:val="00185752"/>
    <w:rsid w:val="00190904"/>
    <w:rsid w:val="001A512B"/>
    <w:rsid w:val="001B534E"/>
    <w:rsid w:val="001C3AE9"/>
    <w:rsid w:val="001C3B26"/>
    <w:rsid w:val="001C7080"/>
    <w:rsid w:val="001D5A4F"/>
    <w:rsid w:val="001D7C30"/>
    <w:rsid w:val="001E2DB4"/>
    <w:rsid w:val="001F1A70"/>
    <w:rsid w:val="001F2C2D"/>
    <w:rsid w:val="001F3EF5"/>
    <w:rsid w:val="001F739A"/>
    <w:rsid w:val="0020201D"/>
    <w:rsid w:val="0020569E"/>
    <w:rsid w:val="00206831"/>
    <w:rsid w:val="00213989"/>
    <w:rsid w:val="00216C6D"/>
    <w:rsid w:val="00220F38"/>
    <w:rsid w:val="0023003D"/>
    <w:rsid w:val="00244112"/>
    <w:rsid w:val="00250261"/>
    <w:rsid w:val="00254269"/>
    <w:rsid w:val="00254CBD"/>
    <w:rsid w:val="00254D17"/>
    <w:rsid w:val="00255868"/>
    <w:rsid w:val="002657B8"/>
    <w:rsid w:val="00266186"/>
    <w:rsid w:val="0027229F"/>
    <w:rsid w:val="00275829"/>
    <w:rsid w:val="00282B17"/>
    <w:rsid w:val="00284C3A"/>
    <w:rsid w:val="00293FFD"/>
    <w:rsid w:val="002C1006"/>
    <w:rsid w:val="002C7B9A"/>
    <w:rsid w:val="0030053F"/>
    <w:rsid w:val="003007AB"/>
    <w:rsid w:val="00301825"/>
    <w:rsid w:val="003065E1"/>
    <w:rsid w:val="00306D23"/>
    <w:rsid w:val="0031279D"/>
    <w:rsid w:val="00314D8E"/>
    <w:rsid w:val="003165EF"/>
    <w:rsid w:val="00323863"/>
    <w:rsid w:val="003269C0"/>
    <w:rsid w:val="00332BE4"/>
    <w:rsid w:val="00341C54"/>
    <w:rsid w:val="00341E2D"/>
    <w:rsid w:val="00343B90"/>
    <w:rsid w:val="00353F29"/>
    <w:rsid w:val="0035418F"/>
    <w:rsid w:val="00357734"/>
    <w:rsid w:val="00357B99"/>
    <w:rsid w:val="00361E37"/>
    <w:rsid w:val="00370376"/>
    <w:rsid w:val="0037384A"/>
    <w:rsid w:val="00380C92"/>
    <w:rsid w:val="00394F90"/>
    <w:rsid w:val="003A1FD1"/>
    <w:rsid w:val="003A6B66"/>
    <w:rsid w:val="003B608F"/>
    <w:rsid w:val="003C118D"/>
    <w:rsid w:val="003C5F00"/>
    <w:rsid w:val="003C695C"/>
    <w:rsid w:val="003D07DB"/>
    <w:rsid w:val="003D4FB9"/>
    <w:rsid w:val="003E5148"/>
    <w:rsid w:val="00411024"/>
    <w:rsid w:val="00414095"/>
    <w:rsid w:val="004171E0"/>
    <w:rsid w:val="00431185"/>
    <w:rsid w:val="004329FF"/>
    <w:rsid w:val="0044273C"/>
    <w:rsid w:val="00451CAA"/>
    <w:rsid w:val="0046443C"/>
    <w:rsid w:val="004655C7"/>
    <w:rsid w:val="00466B13"/>
    <w:rsid w:val="00475333"/>
    <w:rsid w:val="00495E33"/>
    <w:rsid w:val="004A0873"/>
    <w:rsid w:val="004B1A73"/>
    <w:rsid w:val="004D0E4E"/>
    <w:rsid w:val="004D4779"/>
    <w:rsid w:val="005210EA"/>
    <w:rsid w:val="00521198"/>
    <w:rsid w:val="0052488C"/>
    <w:rsid w:val="005267D4"/>
    <w:rsid w:val="00527308"/>
    <w:rsid w:val="005313F5"/>
    <w:rsid w:val="00532D5C"/>
    <w:rsid w:val="00542744"/>
    <w:rsid w:val="005560FA"/>
    <w:rsid w:val="00561F79"/>
    <w:rsid w:val="0057301B"/>
    <w:rsid w:val="00573B68"/>
    <w:rsid w:val="00586864"/>
    <w:rsid w:val="00586E35"/>
    <w:rsid w:val="005872FC"/>
    <w:rsid w:val="00594913"/>
    <w:rsid w:val="005A5BAB"/>
    <w:rsid w:val="005B3458"/>
    <w:rsid w:val="005C7312"/>
    <w:rsid w:val="005D0EC8"/>
    <w:rsid w:val="005D1121"/>
    <w:rsid w:val="005D1905"/>
    <w:rsid w:val="005D1FEE"/>
    <w:rsid w:val="005D2BEC"/>
    <w:rsid w:val="005D4EC5"/>
    <w:rsid w:val="005E2404"/>
    <w:rsid w:val="005E6F2B"/>
    <w:rsid w:val="005E7E6D"/>
    <w:rsid w:val="00602FC4"/>
    <w:rsid w:val="00611FB9"/>
    <w:rsid w:val="00614C2B"/>
    <w:rsid w:val="00614CD8"/>
    <w:rsid w:val="00620930"/>
    <w:rsid w:val="00636161"/>
    <w:rsid w:val="00641FEE"/>
    <w:rsid w:val="00642CC6"/>
    <w:rsid w:val="00644DF8"/>
    <w:rsid w:val="00653E6F"/>
    <w:rsid w:val="0067163D"/>
    <w:rsid w:val="006727CA"/>
    <w:rsid w:val="00672D46"/>
    <w:rsid w:val="00672EF5"/>
    <w:rsid w:val="00683E51"/>
    <w:rsid w:val="00686577"/>
    <w:rsid w:val="006B04B4"/>
    <w:rsid w:val="006B0E88"/>
    <w:rsid w:val="006C551F"/>
    <w:rsid w:val="006D1476"/>
    <w:rsid w:val="006D27FD"/>
    <w:rsid w:val="006D37D3"/>
    <w:rsid w:val="006D53F5"/>
    <w:rsid w:val="006D57A3"/>
    <w:rsid w:val="006D6CDE"/>
    <w:rsid w:val="007047AB"/>
    <w:rsid w:val="00717A59"/>
    <w:rsid w:val="00726A0B"/>
    <w:rsid w:val="007338E4"/>
    <w:rsid w:val="00734574"/>
    <w:rsid w:val="00745CF0"/>
    <w:rsid w:val="00761AF5"/>
    <w:rsid w:val="00762057"/>
    <w:rsid w:val="00764381"/>
    <w:rsid w:val="00765859"/>
    <w:rsid w:val="00775F97"/>
    <w:rsid w:val="007807F6"/>
    <w:rsid w:val="007924DE"/>
    <w:rsid w:val="00792529"/>
    <w:rsid w:val="007949F6"/>
    <w:rsid w:val="007A7C0E"/>
    <w:rsid w:val="007D1F1C"/>
    <w:rsid w:val="007D42AC"/>
    <w:rsid w:val="007E128F"/>
    <w:rsid w:val="007E4FA8"/>
    <w:rsid w:val="007F3786"/>
    <w:rsid w:val="00806AFE"/>
    <w:rsid w:val="0082023D"/>
    <w:rsid w:val="00825133"/>
    <w:rsid w:val="00826415"/>
    <w:rsid w:val="00826671"/>
    <w:rsid w:val="0083155B"/>
    <w:rsid w:val="00833EA6"/>
    <w:rsid w:val="0083446B"/>
    <w:rsid w:val="00834821"/>
    <w:rsid w:val="00836565"/>
    <w:rsid w:val="0084661C"/>
    <w:rsid w:val="0085572C"/>
    <w:rsid w:val="00864833"/>
    <w:rsid w:val="00871255"/>
    <w:rsid w:val="00892B9C"/>
    <w:rsid w:val="008A4894"/>
    <w:rsid w:val="008A56A9"/>
    <w:rsid w:val="008B05F4"/>
    <w:rsid w:val="008B72F7"/>
    <w:rsid w:val="008B7836"/>
    <w:rsid w:val="008D1319"/>
    <w:rsid w:val="008D3C47"/>
    <w:rsid w:val="008D6DE6"/>
    <w:rsid w:val="008D7DEF"/>
    <w:rsid w:val="008E4665"/>
    <w:rsid w:val="008F0DAA"/>
    <w:rsid w:val="008F2C89"/>
    <w:rsid w:val="008F5B18"/>
    <w:rsid w:val="00900EB5"/>
    <w:rsid w:val="00902A00"/>
    <w:rsid w:val="00904667"/>
    <w:rsid w:val="0091078B"/>
    <w:rsid w:val="009131BF"/>
    <w:rsid w:val="0091399C"/>
    <w:rsid w:val="0092220C"/>
    <w:rsid w:val="009236A5"/>
    <w:rsid w:val="00927EAE"/>
    <w:rsid w:val="009340E6"/>
    <w:rsid w:val="009344A7"/>
    <w:rsid w:val="00947163"/>
    <w:rsid w:val="00947CA8"/>
    <w:rsid w:val="00951728"/>
    <w:rsid w:val="009542B4"/>
    <w:rsid w:val="009554B1"/>
    <w:rsid w:val="009649D9"/>
    <w:rsid w:val="00965FFB"/>
    <w:rsid w:val="00977009"/>
    <w:rsid w:val="00986467"/>
    <w:rsid w:val="00987872"/>
    <w:rsid w:val="00991547"/>
    <w:rsid w:val="009A062F"/>
    <w:rsid w:val="009A46F5"/>
    <w:rsid w:val="009B0389"/>
    <w:rsid w:val="009B239C"/>
    <w:rsid w:val="009B5921"/>
    <w:rsid w:val="009B6A7F"/>
    <w:rsid w:val="009C1319"/>
    <w:rsid w:val="009C15D3"/>
    <w:rsid w:val="009C2E43"/>
    <w:rsid w:val="009D03FA"/>
    <w:rsid w:val="009E5D0E"/>
    <w:rsid w:val="00A00829"/>
    <w:rsid w:val="00A14138"/>
    <w:rsid w:val="00A14600"/>
    <w:rsid w:val="00A26DF7"/>
    <w:rsid w:val="00A400FB"/>
    <w:rsid w:val="00A531E0"/>
    <w:rsid w:val="00A61CCF"/>
    <w:rsid w:val="00A649D8"/>
    <w:rsid w:val="00A64B76"/>
    <w:rsid w:val="00A67A2B"/>
    <w:rsid w:val="00A72388"/>
    <w:rsid w:val="00A77278"/>
    <w:rsid w:val="00A849C9"/>
    <w:rsid w:val="00A97A11"/>
    <w:rsid w:val="00AA33F0"/>
    <w:rsid w:val="00AB2DA3"/>
    <w:rsid w:val="00AB458A"/>
    <w:rsid w:val="00AB5BD3"/>
    <w:rsid w:val="00AB6B0F"/>
    <w:rsid w:val="00AB6EDD"/>
    <w:rsid w:val="00AB718E"/>
    <w:rsid w:val="00AC3367"/>
    <w:rsid w:val="00AD0F94"/>
    <w:rsid w:val="00AD22EF"/>
    <w:rsid w:val="00AD7208"/>
    <w:rsid w:val="00AE3AEE"/>
    <w:rsid w:val="00AE5BA4"/>
    <w:rsid w:val="00AF049D"/>
    <w:rsid w:val="00AF15DC"/>
    <w:rsid w:val="00AF1C98"/>
    <w:rsid w:val="00B04873"/>
    <w:rsid w:val="00B12C81"/>
    <w:rsid w:val="00B12EA8"/>
    <w:rsid w:val="00B1470E"/>
    <w:rsid w:val="00B241B0"/>
    <w:rsid w:val="00B31386"/>
    <w:rsid w:val="00B334C4"/>
    <w:rsid w:val="00B375A7"/>
    <w:rsid w:val="00B37A0F"/>
    <w:rsid w:val="00B4358B"/>
    <w:rsid w:val="00B52EC0"/>
    <w:rsid w:val="00B63AF9"/>
    <w:rsid w:val="00B64B31"/>
    <w:rsid w:val="00B752B3"/>
    <w:rsid w:val="00B9307C"/>
    <w:rsid w:val="00B97A26"/>
    <w:rsid w:val="00BD2205"/>
    <w:rsid w:val="00BD2BAD"/>
    <w:rsid w:val="00BD7DD1"/>
    <w:rsid w:val="00BE3A45"/>
    <w:rsid w:val="00BE5ED5"/>
    <w:rsid w:val="00BE77AA"/>
    <w:rsid w:val="00BF6952"/>
    <w:rsid w:val="00BF7813"/>
    <w:rsid w:val="00C0152F"/>
    <w:rsid w:val="00C02113"/>
    <w:rsid w:val="00C051C9"/>
    <w:rsid w:val="00C06921"/>
    <w:rsid w:val="00C06D3F"/>
    <w:rsid w:val="00C112DC"/>
    <w:rsid w:val="00C155A4"/>
    <w:rsid w:val="00C32BA5"/>
    <w:rsid w:val="00C444A1"/>
    <w:rsid w:val="00C53138"/>
    <w:rsid w:val="00C65278"/>
    <w:rsid w:val="00C92735"/>
    <w:rsid w:val="00CA03E4"/>
    <w:rsid w:val="00CA0797"/>
    <w:rsid w:val="00CB28F4"/>
    <w:rsid w:val="00CB307A"/>
    <w:rsid w:val="00CB6FA1"/>
    <w:rsid w:val="00CC3638"/>
    <w:rsid w:val="00CD1A22"/>
    <w:rsid w:val="00CD31F7"/>
    <w:rsid w:val="00CD4D38"/>
    <w:rsid w:val="00CD61C3"/>
    <w:rsid w:val="00CE4412"/>
    <w:rsid w:val="00CF5EBE"/>
    <w:rsid w:val="00D03364"/>
    <w:rsid w:val="00D127C1"/>
    <w:rsid w:val="00D3653D"/>
    <w:rsid w:val="00D526C1"/>
    <w:rsid w:val="00D53060"/>
    <w:rsid w:val="00D56080"/>
    <w:rsid w:val="00D66C55"/>
    <w:rsid w:val="00D7142F"/>
    <w:rsid w:val="00D73A32"/>
    <w:rsid w:val="00D773B7"/>
    <w:rsid w:val="00D7768F"/>
    <w:rsid w:val="00D8315C"/>
    <w:rsid w:val="00D967C3"/>
    <w:rsid w:val="00DA2A63"/>
    <w:rsid w:val="00DB21FA"/>
    <w:rsid w:val="00DD0D57"/>
    <w:rsid w:val="00DD1AE8"/>
    <w:rsid w:val="00DD1F18"/>
    <w:rsid w:val="00DD6B4F"/>
    <w:rsid w:val="00DD7D0C"/>
    <w:rsid w:val="00DE684D"/>
    <w:rsid w:val="00DF2DB0"/>
    <w:rsid w:val="00E12ABB"/>
    <w:rsid w:val="00E13EE5"/>
    <w:rsid w:val="00E16BCD"/>
    <w:rsid w:val="00E200CB"/>
    <w:rsid w:val="00E2700D"/>
    <w:rsid w:val="00E3200B"/>
    <w:rsid w:val="00E32E81"/>
    <w:rsid w:val="00E40ED1"/>
    <w:rsid w:val="00E42149"/>
    <w:rsid w:val="00E55862"/>
    <w:rsid w:val="00E56BF5"/>
    <w:rsid w:val="00E662DB"/>
    <w:rsid w:val="00E7138B"/>
    <w:rsid w:val="00E82867"/>
    <w:rsid w:val="00E8636F"/>
    <w:rsid w:val="00E863CF"/>
    <w:rsid w:val="00E86AC6"/>
    <w:rsid w:val="00E87038"/>
    <w:rsid w:val="00E92611"/>
    <w:rsid w:val="00E97600"/>
    <w:rsid w:val="00EB0AFB"/>
    <w:rsid w:val="00EB5E12"/>
    <w:rsid w:val="00EC0474"/>
    <w:rsid w:val="00EC0ACB"/>
    <w:rsid w:val="00EC416F"/>
    <w:rsid w:val="00EF022F"/>
    <w:rsid w:val="00EF76EB"/>
    <w:rsid w:val="00F02AF5"/>
    <w:rsid w:val="00F15828"/>
    <w:rsid w:val="00F1623E"/>
    <w:rsid w:val="00F17A80"/>
    <w:rsid w:val="00F23FCC"/>
    <w:rsid w:val="00F26278"/>
    <w:rsid w:val="00F26E05"/>
    <w:rsid w:val="00F270FA"/>
    <w:rsid w:val="00F27124"/>
    <w:rsid w:val="00F350AB"/>
    <w:rsid w:val="00F45C7E"/>
    <w:rsid w:val="00F52143"/>
    <w:rsid w:val="00F525FC"/>
    <w:rsid w:val="00F53616"/>
    <w:rsid w:val="00F81C8C"/>
    <w:rsid w:val="00F829EF"/>
    <w:rsid w:val="00F8793B"/>
    <w:rsid w:val="00F94DF9"/>
    <w:rsid w:val="00FA0C9E"/>
    <w:rsid w:val="00FB01A2"/>
    <w:rsid w:val="00FB5971"/>
    <w:rsid w:val="00FC0BD9"/>
    <w:rsid w:val="00FD0B6F"/>
    <w:rsid w:val="00FD27C7"/>
    <w:rsid w:val="00FE20EF"/>
    <w:rsid w:val="00FE2A64"/>
    <w:rsid w:val="00FE2C3B"/>
    <w:rsid w:val="00FF22D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D617A80F-5175-46E0-B237-20AC3F80A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4DF8"/>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Heading2">
    <w:name w:val="heading 2"/>
    <w:basedOn w:val="Normal"/>
    <w:next w:val="Normal"/>
    <w:link w:val="Heading2Char"/>
    <w:uiPriority w:val="9"/>
    <w:unhideWhenUsed/>
    <w:qFormat/>
    <w:rsid w:val="00644DF8"/>
    <w:pPr>
      <w:keepNext/>
      <w:keepLines/>
      <w:spacing w:before="40"/>
      <w:outlineLvl w:val="1"/>
    </w:pPr>
    <w:rPr>
      <w:rFonts w:asciiTheme="majorHAnsi" w:eastAsiaTheme="majorEastAsia" w:hAnsiTheme="majorHAnsi" w:cstheme="majorBidi"/>
      <w:color w:val="A3A529" w:themeColor="accent1" w:themeShade="BF"/>
      <w:sz w:val="26"/>
      <w:szCs w:val="26"/>
    </w:rPr>
  </w:style>
  <w:style w:type="paragraph" w:styleId="Heading4">
    <w:name w:val="heading 4"/>
    <w:next w:val="Body"/>
    <w:link w:val="Heading4Char"/>
    <w:uiPriority w:val="9"/>
    <w:unhideWhenUsed/>
    <w:qFormat/>
    <w:rsid w:val="00644DF8"/>
    <w:pPr>
      <w:keepNext/>
      <w:pBdr>
        <w:top w:val="nil"/>
        <w:left w:val="nil"/>
        <w:bottom w:val="nil"/>
        <w:right w:val="nil"/>
        <w:between w:val="nil"/>
        <w:bar w:val="nil"/>
      </w:pBdr>
      <w:spacing w:before="240" w:after="0" w:line="240" w:lineRule="auto"/>
      <w:jc w:val="both"/>
      <w:outlineLvl w:val="3"/>
    </w:pPr>
    <w:rPr>
      <w:rFonts w:ascii="Arial" w:eastAsia="Arial Unicode MS" w:hAnsi="Arial" w:cs="Arial Unicode MS"/>
      <w:b/>
      <w:bCs/>
      <w:color w:val="000000"/>
      <w:sz w:val="24"/>
      <w:szCs w:val="24"/>
      <w:u w:color="000000"/>
      <w:bdr w:val="nil"/>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semiHidden/>
    <w:qFormat/>
    <w:rsid w:val="003165EF"/>
    <w:pPr>
      <w:spacing w:after="160" w:line="259" w:lineRule="auto"/>
      <w:ind w:left="720"/>
      <w:contextualSpacing/>
    </w:pPr>
    <w:rPr>
      <w:rFonts w:asciiTheme="minorHAnsi" w:eastAsiaTheme="minorHAnsi" w:hAnsiTheme="minorHAnsi" w:cstheme="minorBidi"/>
      <w:sz w:val="22"/>
      <w:szCs w:val="22"/>
    </w:rPr>
  </w:style>
  <w:style w:type="paragraph" w:customStyle="1" w:styleId="EFTableHeadingBlue">
    <w:name w:val="EF_Table Heading_Blue"/>
    <w:basedOn w:val="EFMainTextBold"/>
    <w:qFormat/>
    <w:rsid w:val="003165EF"/>
    <w:rPr>
      <w:color w:val="143058" w:themeColor="text2"/>
    </w:rPr>
  </w:style>
  <w:style w:type="paragraph" w:styleId="Header">
    <w:name w:val="header"/>
    <w:aliases w:val="EF Header,EF Header LightBlue"/>
    <w:basedOn w:val="Normal"/>
    <w:link w:val="HeaderChar"/>
    <w:uiPriority w:val="99"/>
    <w:unhideWhenUsed/>
    <w:rsid w:val="00293FFD"/>
    <w:pPr>
      <w:tabs>
        <w:tab w:val="center" w:pos="4513"/>
        <w:tab w:val="right" w:pos="9026"/>
      </w:tabs>
    </w:pPr>
    <w:rPr>
      <w:rFonts w:asciiTheme="minorHAnsi" w:eastAsiaTheme="minorHAnsi" w:hAnsiTheme="minorHAnsi" w:cstheme="minorBidi"/>
      <w:noProof/>
      <w:color w:val="93C1C4" w:themeColor="accent4"/>
      <w:sz w:val="54"/>
      <w:szCs w:val="54"/>
      <w:lang w:eastAsia="en-IE"/>
    </w:rPr>
  </w:style>
  <w:style w:type="character" w:customStyle="1" w:styleId="HeaderChar">
    <w:name w:val="Header Char"/>
    <w:aliases w:val="EF Header Char,EF Header LightBlue Char"/>
    <w:basedOn w:val="DefaultParagraphFont"/>
    <w:link w:val="Header"/>
    <w:uiPriority w:val="99"/>
    <w:rsid w:val="00293FFD"/>
    <w:rPr>
      <w:noProof/>
      <w:color w:val="93C1C4" w:themeColor="accent4"/>
      <w:sz w:val="54"/>
      <w:szCs w:val="54"/>
      <w:lang w:eastAsia="en-IE"/>
    </w:rPr>
  </w:style>
  <w:style w:type="paragraph" w:styleId="Footer">
    <w:name w:val="footer"/>
    <w:aliases w:val="EF Footer"/>
    <w:basedOn w:val="EFMainText"/>
    <w:link w:val="FooterChar"/>
    <w:uiPriority w:val="99"/>
    <w:unhideWhenUsed/>
    <w:rsid w:val="00047DBB"/>
    <w:pPr>
      <w:tabs>
        <w:tab w:val="right" w:pos="10206"/>
      </w:tabs>
      <w:spacing w:line="240" w:lineRule="exact"/>
    </w:pPr>
    <w:rPr>
      <w:sz w:val="16"/>
      <w:szCs w:val="16"/>
    </w:rPr>
  </w:style>
  <w:style w:type="character" w:customStyle="1" w:styleId="FooterChar">
    <w:name w:val="Footer Char"/>
    <w:aliases w:val="EF Footer Char"/>
    <w:basedOn w:val="DefaultParagraphFont"/>
    <w:link w:val="Footer"/>
    <w:uiPriority w:val="99"/>
    <w:rsid w:val="00047DBB"/>
    <w:rPr>
      <w:rFonts w:cs="Arial"/>
      <w:sz w:val="16"/>
      <w:szCs w:val="16"/>
    </w:rPr>
  </w:style>
  <w:style w:type="paragraph" w:customStyle="1" w:styleId="EFHeading">
    <w:name w:val="EF_Heading"/>
    <w:basedOn w:val="Normal"/>
    <w:qFormat/>
    <w:rsid w:val="003165EF"/>
    <w:pPr>
      <w:tabs>
        <w:tab w:val="left" w:pos="1712"/>
      </w:tabs>
      <w:spacing w:after="160" w:line="259" w:lineRule="auto"/>
    </w:pPr>
    <w:rPr>
      <w:rFonts w:ascii="Arial" w:eastAsia="Arial" w:hAnsi="Arial" w:cs="Arial"/>
      <w:b/>
      <w:color w:val="143058"/>
      <w:sz w:val="40"/>
      <w:szCs w:val="40"/>
    </w:rPr>
  </w:style>
  <w:style w:type="paragraph" w:customStyle="1" w:styleId="EFTitle">
    <w:name w:val="EF_Title"/>
    <w:basedOn w:val="Normal"/>
    <w:qFormat/>
    <w:rsid w:val="003165EF"/>
    <w:pPr>
      <w:spacing w:after="160" w:line="960" w:lineRule="exact"/>
    </w:pPr>
    <w:rPr>
      <w:rFonts w:ascii="Arial" w:eastAsia="Arial" w:hAnsi="Arial" w:cs="Arial"/>
      <w:color w:val="0096D1"/>
      <w:sz w:val="72"/>
      <w:szCs w:val="122"/>
    </w:rPr>
  </w:style>
  <w:style w:type="paragraph" w:customStyle="1" w:styleId="EFRunningHeader">
    <w:name w:val="EF_Running Header"/>
    <w:basedOn w:val="Header"/>
    <w:qFormat/>
    <w:rsid w:val="000F2A6C"/>
    <w:rPr>
      <w:rFonts w:asciiTheme="majorHAnsi" w:hAnsiTheme="majorHAnsi"/>
      <w:b/>
      <w:color w:val="0096D1" w:themeColor="accent5"/>
      <w:sz w:val="24"/>
      <w:szCs w:val="26"/>
    </w:rPr>
  </w:style>
  <w:style w:type="table" w:styleId="TableGrid">
    <w:name w:val="Table Grid"/>
    <w:basedOn w:val="TableNormal"/>
    <w:uiPriority w:val="39"/>
    <w:rsid w:val="00076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FMainText">
    <w:name w:val="EF_Main Text"/>
    <w:basedOn w:val="Normal"/>
    <w:qFormat/>
    <w:rsid w:val="003165EF"/>
    <w:pPr>
      <w:spacing w:before="40" w:after="80" w:line="260" w:lineRule="exact"/>
    </w:pPr>
    <w:rPr>
      <w:rFonts w:asciiTheme="minorHAnsi" w:eastAsiaTheme="minorHAnsi" w:hAnsiTheme="minorHAnsi" w:cs="Arial"/>
      <w:sz w:val="20"/>
      <w:szCs w:val="18"/>
    </w:rPr>
  </w:style>
  <w:style w:type="paragraph" w:customStyle="1" w:styleId="EFMainTextBold">
    <w:name w:val="EF_Main Text_Bold"/>
    <w:basedOn w:val="EFMainText"/>
    <w:qFormat/>
    <w:rsid w:val="003165EF"/>
    <w:rPr>
      <w:b/>
    </w:rPr>
  </w:style>
  <w:style w:type="paragraph" w:customStyle="1" w:styleId="EFSubheading">
    <w:name w:val="EF_Subheading"/>
    <w:basedOn w:val="EFMainTextBold"/>
    <w:qFormat/>
    <w:rsid w:val="003165EF"/>
    <w:pPr>
      <w:spacing w:after="120" w:line="300" w:lineRule="exact"/>
    </w:pPr>
    <w:rPr>
      <w:color w:val="0096D1" w:themeColor="accent5"/>
      <w:sz w:val="28"/>
    </w:rPr>
  </w:style>
  <w:style w:type="character" w:styleId="PlaceholderText">
    <w:name w:val="Placeholder Text"/>
    <w:basedOn w:val="DefaultParagraphFont"/>
    <w:uiPriority w:val="99"/>
    <w:semiHidden/>
    <w:rsid w:val="00D7142F"/>
    <w:rPr>
      <w:color w:val="808080"/>
    </w:rPr>
  </w:style>
  <w:style w:type="paragraph" w:customStyle="1" w:styleId="EFBulletedMainText">
    <w:name w:val="EF_Bulleted Main Text"/>
    <w:basedOn w:val="EFMainText"/>
    <w:qFormat/>
    <w:rsid w:val="00F53616"/>
    <w:pPr>
      <w:numPr>
        <w:numId w:val="10"/>
      </w:numPr>
    </w:pPr>
  </w:style>
  <w:style w:type="paragraph" w:customStyle="1" w:styleId="EFNumberedMainText">
    <w:name w:val="EF_Numbered Main Text"/>
    <w:basedOn w:val="EFMainText"/>
    <w:qFormat/>
    <w:rsid w:val="00864833"/>
    <w:pPr>
      <w:numPr>
        <w:numId w:val="13"/>
      </w:numPr>
    </w:pPr>
  </w:style>
  <w:style w:type="character" w:customStyle="1" w:styleId="Heading2Char">
    <w:name w:val="Heading 2 Char"/>
    <w:basedOn w:val="DefaultParagraphFont"/>
    <w:link w:val="Heading2"/>
    <w:uiPriority w:val="9"/>
    <w:rsid w:val="00644DF8"/>
    <w:rPr>
      <w:rFonts w:asciiTheme="majorHAnsi" w:eastAsiaTheme="majorEastAsia" w:hAnsiTheme="majorHAnsi" w:cstheme="majorBidi"/>
      <w:color w:val="A3A529" w:themeColor="accent1" w:themeShade="BF"/>
      <w:sz w:val="26"/>
      <w:szCs w:val="26"/>
      <w:bdr w:val="nil"/>
      <w:lang w:val="en-US"/>
    </w:rPr>
  </w:style>
  <w:style w:type="character" w:customStyle="1" w:styleId="Heading4Char">
    <w:name w:val="Heading 4 Char"/>
    <w:basedOn w:val="DefaultParagraphFont"/>
    <w:link w:val="Heading4"/>
    <w:uiPriority w:val="9"/>
    <w:rsid w:val="00644DF8"/>
    <w:rPr>
      <w:rFonts w:ascii="Arial" w:eastAsia="Arial Unicode MS" w:hAnsi="Arial" w:cs="Arial Unicode MS"/>
      <w:b/>
      <w:bCs/>
      <w:color w:val="000000"/>
      <w:sz w:val="24"/>
      <w:szCs w:val="24"/>
      <w:u w:color="000000"/>
      <w:bdr w:val="nil"/>
      <w:lang w:val="en-US" w:eastAsia="en-GB"/>
    </w:rPr>
  </w:style>
  <w:style w:type="character" w:styleId="Hyperlink">
    <w:name w:val="Hyperlink"/>
    <w:rsid w:val="00644DF8"/>
    <w:rPr>
      <w:u w:val="single"/>
    </w:rPr>
  </w:style>
  <w:style w:type="paragraph" w:customStyle="1" w:styleId="Body">
    <w:name w:val="Body"/>
    <w:rsid w:val="00644DF8"/>
    <w:pPr>
      <w:pBdr>
        <w:top w:val="nil"/>
        <w:left w:val="nil"/>
        <w:bottom w:val="nil"/>
        <w:right w:val="nil"/>
        <w:between w:val="nil"/>
        <w:bar w:val="nil"/>
      </w:pBdr>
      <w:spacing w:before="60" w:after="0" w:line="240" w:lineRule="auto"/>
      <w:jc w:val="both"/>
    </w:pPr>
    <w:rPr>
      <w:rFonts w:ascii="Times New Roman" w:eastAsia="Times New Roman" w:hAnsi="Times New Roman" w:cs="Times New Roman"/>
      <w:color w:val="000000"/>
      <w:sz w:val="24"/>
      <w:szCs w:val="24"/>
      <w:u w:color="000000"/>
      <w:bdr w:val="nil"/>
      <w:lang w:val="en-GB" w:eastAsia="en-GB"/>
    </w:rPr>
  </w:style>
  <w:style w:type="character" w:styleId="SubtleEmphasis">
    <w:name w:val="Subtle Emphasis"/>
    <w:basedOn w:val="DefaultParagraphFont"/>
    <w:uiPriority w:val="19"/>
    <w:qFormat/>
    <w:rsid w:val="00644DF8"/>
    <w:rPr>
      <w:i/>
      <w:iCs/>
      <w:color w:val="404040" w:themeColor="text1" w:themeTint="BF"/>
    </w:rPr>
  </w:style>
  <w:style w:type="character" w:styleId="UnresolvedMention">
    <w:name w:val="Unresolved Mention"/>
    <w:basedOn w:val="DefaultParagraphFont"/>
    <w:uiPriority w:val="99"/>
    <w:semiHidden/>
    <w:unhideWhenUsed/>
    <w:rsid w:val="00E2700D"/>
    <w:rPr>
      <w:color w:val="605E5C"/>
      <w:shd w:val="clear" w:color="auto" w:fill="E1DFDD"/>
    </w:rPr>
  </w:style>
  <w:style w:type="paragraph" w:styleId="NormalWeb">
    <w:name w:val="Normal (Web)"/>
    <w:basedOn w:val="Normal"/>
    <w:uiPriority w:val="99"/>
    <w:semiHidden/>
    <w:unhideWhenUsed/>
    <w:rsid w:val="00E12AB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Helvetica" w:eastAsiaTheme="minorHAnsi" w:hAnsi="Helvetica" w:cs="Helvetica"/>
      <w:sz w:val="22"/>
      <w:szCs w:val="22"/>
      <w:bdr w:val="none" w:sz="0" w:space="0" w:color="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1755482">
      <w:bodyDiv w:val="1"/>
      <w:marLeft w:val="0"/>
      <w:marRight w:val="0"/>
      <w:marTop w:val="0"/>
      <w:marBottom w:val="0"/>
      <w:divBdr>
        <w:top w:val="none" w:sz="0" w:space="0" w:color="auto"/>
        <w:left w:val="none" w:sz="0" w:space="0" w:color="auto"/>
        <w:bottom w:val="none" w:sz="0" w:space="0" w:color="auto"/>
        <w:right w:val="none" w:sz="0" w:space="0" w:color="auto"/>
      </w:divBdr>
    </w:div>
    <w:div w:id="858928359">
      <w:bodyDiv w:val="1"/>
      <w:marLeft w:val="0"/>
      <w:marRight w:val="0"/>
      <w:marTop w:val="0"/>
      <w:marBottom w:val="0"/>
      <w:divBdr>
        <w:top w:val="none" w:sz="0" w:space="0" w:color="auto"/>
        <w:left w:val="none" w:sz="0" w:space="0" w:color="auto"/>
        <w:bottom w:val="none" w:sz="0" w:space="0" w:color="auto"/>
        <w:right w:val="none" w:sz="0" w:space="0" w:color="auto"/>
      </w:divBdr>
    </w:div>
    <w:div w:id="205904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3A%2F%2Fnetwork.mynewsdesk.com%2Fwf%2Fclick%3Fupn%3D1m6TklpFFCC7pkqg2axu-2ByAsz3iz0UdkVFl3zWKJnPue7fXm59bnqlGz55799vV4ck08DoyfsFtmNfZbjh-2BHgeuEhalB4agDGcLTofKSVvHKO0-2BH2QU-2BXelK-2FYyWjho9M4vviXA0sJmK-2FS83dpLyZAHkP-2Fg6B60knRB7f5yH22EHv5T5wDL5XLHbFxPMYnVnD7UbjVXB21P6SYdn9ahf98KJ43qIQm2VdpGZuwGLE-2Bal8mxy1t1f8BLJitOntgFCt7oZn09-2B8B3cKnyPJ2jaXQ-3D-3D_sQd5i5P-2FeggQFbt-2FEWhRrRi1xVTYdGT509Gxizb5Q4laT3gkUawN2PFPPzdiyl67nEiOnXlfa6qnVrzkramvSz0yIW9pop7warJxlG66xf6B386wo0rUcE5QjX-2B7-2BTLvcWUK8fjqgVTq3vBxZM7Qjmmfm5JqSpCzBsxtQR2BMGo-2BRI2rSA8bBwZqWI6tIz-2B8Dr-2FRYz-2Bxde0Uf5z1cxD4FncY5NnlFLJTKx8b6dQbuEOQegxdTdkPoYNr1O-2FfkjVSYEiu5jjTp-2BeMSvUQMOFVVD-2ByUc38EvucDC6AcLIdmdjwsS5B8zjzH-2BXOq-2BrRMVo0TFXEwEIbtAmZfkwTSfyCPEbYHsOJimUMcsl4aIZJk-2BuRil2gBxC1XMAZFbUz-2BXzN3IBr7Z7usPHtNovz-2F1eZbQ-3D-3D&amp;data=02%7C01%7CJames.Higgins%40eurofound.europa.eu%7C8d0ffd9395154f35244108d6ea6168d4%7C50817bbd439c45349201d26d90867dd3%7C0%7C0%7C636954101430710185&amp;sdata=PXxY4KChlUS7gVL1ebYne0Q15P088XS7T%2B6qk7OKhFQ%3D&amp;reserved=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ur03.safelinks.protection.outlook.com/?url=http%3A%2F%2Fnetwork.mynewsdesk.com%2Fwf%2Fclick%3Fupn%3D1m6TklpFFCC7pkqg2axu-2ByAsz3iz0UdkVFl3zWKJnPue7fXm59bnqlGz55799vV4ck08DoyfsFtmNfZbjh-2BHgeuEhalB4agDGcLTofKSVvHKO0-2BH2QU-2BXelK-2FYyWjho9M4vviXA0sJmK-2FS83dpLyZAHkP-2Fg6B60knRB7f5yH22EHv5T5wDL5XLHbFxPMYnVnD7UbjVXB21P6SYdn9ahf98KJ43qIQm2VdpGZuwGLE-2Bal8mxy1t1f8BLJitOntgFCt7oZn09-2B8B3cKnyPJ2jaXQ-3D-3D_sQd5i5P-2FeggQFbt-2FEWhRrRi1xVTYdGT509Gxizb5Q4laT3gkUawN2PFPPzdiyl67nEiOnXlfa6qnVrzkramvSz0yIW9pop7warJxlG66xf6B386wo0rUcE5QjX-2B7-2BTLvcWUK8fjqgVTq3vBxZM7Qjmmfm5JqSpCzBsxtQR2BMGo-2BRI2rSA8bBwZqWI6tIz-2B8o2jEbrMC8vwifJePyNi5dkin0BhnQkWGDkKJ8HJLgEGHRizHzFw4AVyULh-2BM3N-2BLqZY3UoMIrfkVN5youl6Eo2U5dfTTGeJC4jM2W27xTYeB7hSkwPnDCBwZpGKb6P3xbWsMF8eGcFUsfkOJt2jWbSWi42Ja4crZsarhxRj-2BsfrEmXB7wlvzkyJNh-2FAKeEgXW5JsNaFeA4BArQ-2B6Jc1s4A-3D-3D&amp;data=02%7C01%7CJames.Higgins%40eurofound.europa.eu%7C8d0ffd9395154f35244108d6ea6168d4%7C50817bbd439c45349201d26d90867dd3%7C0%7C0%7C636954101430720182&amp;sdata=5wQuyLYGZifPr34gPX5PXrIDLJvyPkMdOgvmjplTLPM%3D&amp;reserved=0" TargetMode="External"/><Relationship Id="rId4" Type="http://schemas.openxmlformats.org/officeDocument/2006/relationships/settings" Target="settings.xml"/><Relationship Id="rId9" Type="http://schemas.openxmlformats.org/officeDocument/2006/relationships/hyperlink" Target="https://eur03.safelinks.protection.outlook.com/?url=http%3A%2F%2Fnetwork.mynewsdesk.com%2Fwf%2Fclick%3Fupn%3D1m6TklpFFCC7pkqg2axu-2B2iROAzpCAJ1jryMD60MQmxfGwjCQOdbCOm2UJMKdVo-2FTcy-2B3SEgBLZMsc19Ofn0uMaH-2F6v3pIwCo2A2lyJ34twKph3EKIjhScCUWMPuIgnI_sQd5i5P-2FeggQFbt-2FEWhRrRi1xVTYdGT509Gxizb5Q4laT3gkUawN2PFPPzdiyl67nEiOnXlfa6qnVrzkramvSz0yIW9pop7warJxlG66xf6B386wo0rUcE5QjX-2B7-2BTLvcWUK8fjqgVTq3vBxZM7Qjmmfm5JqSpCzBsxtQR2BMGo-2BRI2rSA8bBwZqWI6tIz-2B8vcj2i-2BKtPqJOaOEGcTZ1ErxgBhkqx0lMJAEOi2JPbaq-2FkXB0g-2F1L8m-2F554FIhyHdEkXzcE76iCpXngl4dg7oQCU4mNfFyvhJynC8h2lZx4IXDNMpTha6RePsSGLNojNgoij6Jp0eMfrz21GSwghk2CyiQ7TnYyYM4YVCVG1YHhjGyEuUY3Y5Sj8amRxyWnrzbfxnWjJ-2FgtohKbtb63OhzQ-3D-3D&amp;data=02%7C01%7CJames.Higgins%40eurofound.europa.eu%7C8d0ffd9395154f35244108d6ea6168d4%7C50817bbd439c45349201d26d90867dd3%7C0%7C0%7C636954101430710185&amp;sdata=3SePgUvpaArLABXUB%2FiqyGXNIk3Ro251YoGIMe5pbc0%3D&amp;reserved=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hi\AppData\Roaming\Microsoft\Templates\EF%20Templates\Memo.dotx" TargetMode="External"/></Relationships>
</file>

<file path=word/theme/theme1.xml><?xml version="1.0" encoding="utf-8"?>
<a:theme xmlns:a="http://schemas.openxmlformats.org/drawingml/2006/main" name="Eurofound_MasterTheme_June16">
  <a:themeElements>
    <a:clrScheme name="Eurofound_Master Colours">
      <a:dk1>
        <a:sysClr val="windowText" lastClr="000000"/>
      </a:dk1>
      <a:lt1>
        <a:sysClr val="window" lastClr="FFFFFF"/>
      </a:lt1>
      <a:dk2>
        <a:srgbClr val="143058"/>
      </a:dk2>
      <a:lt2>
        <a:srgbClr val="60C3AD"/>
      </a:lt2>
      <a:accent1>
        <a:srgbClr val="CED044"/>
      </a:accent1>
      <a:accent2>
        <a:srgbClr val="A6B167"/>
      </a:accent2>
      <a:accent3>
        <a:srgbClr val="FFCD67"/>
      </a:accent3>
      <a:accent4>
        <a:srgbClr val="93C1C4"/>
      </a:accent4>
      <a:accent5>
        <a:srgbClr val="0096D1"/>
      </a:accent5>
      <a:accent6>
        <a:srgbClr val="AA9E94"/>
      </a:accent6>
      <a:hlink>
        <a:srgbClr val="C0B4D8"/>
      </a:hlink>
      <a:folHlink>
        <a:srgbClr val="87416E"/>
      </a:folHlink>
    </a:clrScheme>
    <a:fontScheme name="Eurofound_Master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E9D26-A96B-4F45-B5B7-142D46F04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Memo.dotx</Template>
  <TotalTime>75</TotalTime>
  <Pages>1</Pages>
  <Words>695</Words>
  <Characters>3963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Higgins</dc:creator>
  <cp:lastModifiedBy>James Higgins</cp:lastModifiedBy>
  <cp:revision>9</cp:revision>
  <cp:lastPrinted>2016-05-18T08:42:00Z</cp:lastPrinted>
  <dcterms:created xsi:type="dcterms:W3CDTF">2019-06-05T14:40:00Z</dcterms:created>
  <dcterms:modified xsi:type="dcterms:W3CDTF">2019-06-06T09:30:00Z</dcterms:modified>
</cp:coreProperties>
</file>