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A4" w:rsidRPr="00641AD7" w:rsidRDefault="006F64A4" w:rsidP="001F519B">
      <w:pPr>
        <w:jc w:val="center"/>
        <w:rPr>
          <w:rFonts w:asciiTheme="majorHAnsi" w:hAnsiTheme="majorHAnsi"/>
          <w:b/>
          <w:sz w:val="48"/>
          <w:szCs w:val="48"/>
        </w:rPr>
      </w:pPr>
    </w:p>
    <w:p w:rsidR="00A902BD" w:rsidRPr="00AF3CC7" w:rsidRDefault="00E13A55" w:rsidP="009F06E4">
      <w:pPr>
        <w:jc w:val="center"/>
        <w:rPr>
          <w:b/>
          <w:sz w:val="36"/>
          <w:szCs w:val="36"/>
        </w:rPr>
      </w:pPr>
      <w:r>
        <w:rPr>
          <w:b/>
          <w:sz w:val="44"/>
          <w:szCs w:val="44"/>
        </w:rPr>
        <w:t>Så er den her! – den helt nye KIA Optima</w:t>
      </w:r>
      <w:r w:rsidR="00A902BD" w:rsidRPr="00A902BD">
        <w:rPr>
          <w:b/>
          <w:sz w:val="44"/>
          <w:szCs w:val="44"/>
        </w:rPr>
        <w:br/>
      </w:r>
    </w:p>
    <w:p w:rsidR="0095057C" w:rsidRPr="00EF3526" w:rsidRDefault="003E0F84" w:rsidP="00AF3CC7">
      <w:pPr>
        <w:spacing w:after="120" w:line="240" w:lineRule="auto"/>
        <w:rPr>
          <w:rFonts w:asciiTheme="majorHAnsi" w:hAnsiTheme="majorHAnsi"/>
        </w:rPr>
      </w:pPr>
      <w:r w:rsidRPr="00EF3526">
        <w:rPr>
          <w:rStyle w:val="Strk"/>
          <w:rFonts w:asciiTheme="majorHAnsi" w:hAnsiTheme="majorHAnsi"/>
        </w:rPr>
        <w:t>Fredericia, den 1</w:t>
      </w:r>
      <w:r w:rsidR="0095057C" w:rsidRPr="00EF3526">
        <w:rPr>
          <w:rStyle w:val="Strk"/>
          <w:rFonts w:asciiTheme="majorHAnsi" w:hAnsiTheme="majorHAnsi"/>
        </w:rPr>
        <w:t>2</w:t>
      </w:r>
      <w:r w:rsidRPr="00EF3526">
        <w:rPr>
          <w:rStyle w:val="Strk"/>
          <w:rFonts w:asciiTheme="majorHAnsi" w:hAnsiTheme="majorHAnsi"/>
        </w:rPr>
        <w:t xml:space="preserve">. </w:t>
      </w:r>
      <w:r w:rsidR="0095057C" w:rsidRPr="00EF3526">
        <w:rPr>
          <w:rStyle w:val="Strk"/>
          <w:rFonts w:asciiTheme="majorHAnsi" w:hAnsiTheme="majorHAnsi"/>
        </w:rPr>
        <w:t>maj</w:t>
      </w:r>
      <w:r w:rsidRPr="00EF3526">
        <w:rPr>
          <w:rStyle w:val="Strk"/>
          <w:rFonts w:asciiTheme="majorHAnsi" w:hAnsiTheme="majorHAnsi"/>
        </w:rPr>
        <w:t xml:space="preserve"> 2016</w:t>
      </w:r>
      <w:r w:rsidRPr="00EF3526">
        <w:rPr>
          <w:rStyle w:val="apple-converted-space"/>
          <w:rFonts w:asciiTheme="majorHAnsi" w:hAnsiTheme="majorHAnsi"/>
        </w:rPr>
        <w:t> </w:t>
      </w:r>
      <w:r w:rsidRPr="00EF3526">
        <w:rPr>
          <w:rFonts w:asciiTheme="majorHAnsi" w:hAnsiTheme="majorHAnsi"/>
        </w:rPr>
        <w:t xml:space="preserve">– </w:t>
      </w:r>
      <w:r w:rsidR="0095057C" w:rsidRPr="00EF3526">
        <w:rPr>
          <w:rFonts w:asciiTheme="majorHAnsi" w:hAnsiTheme="majorHAnsi"/>
        </w:rPr>
        <w:t>De første Optima sedan modeller står klar hos KIA forhandlerne til officiel introduktion i weekenden den 28. – 29. maj.</w:t>
      </w:r>
    </w:p>
    <w:p w:rsidR="003E0F84" w:rsidRPr="00EF3526" w:rsidRDefault="00AF3CC7" w:rsidP="00AF3CC7">
      <w:pPr>
        <w:spacing w:after="120" w:line="240" w:lineRule="auto"/>
        <w:rPr>
          <w:rFonts w:asciiTheme="majorHAnsi" w:hAnsiTheme="majorHAnsi"/>
        </w:rPr>
      </w:pPr>
      <w:r>
        <w:rPr>
          <w:rFonts w:asciiTheme="majorHAnsi" w:hAnsiTheme="majorHAnsi"/>
        </w:rPr>
        <w:t xml:space="preserve">Den helt nye </w:t>
      </w:r>
      <w:r w:rsidR="00EF3526">
        <w:rPr>
          <w:rFonts w:asciiTheme="majorHAnsi" w:hAnsiTheme="majorHAnsi"/>
        </w:rPr>
        <w:t xml:space="preserve">KIA </w:t>
      </w:r>
      <w:r w:rsidR="003E0F84" w:rsidRPr="00EF3526">
        <w:rPr>
          <w:rFonts w:asciiTheme="majorHAnsi" w:hAnsiTheme="majorHAnsi"/>
        </w:rPr>
        <w:t xml:space="preserve">Optima </w:t>
      </w:r>
      <w:r w:rsidR="00EF3526">
        <w:rPr>
          <w:rFonts w:asciiTheme="majorHAnsi" w:hAnsiTheme="majorHAnsi"/>
        </w:rPr>
        <w:t>står helt skarp med et</w:t>
      </w:r>
      <w:r w:rsidR="003E0F84" w:rsidRPr="00EF3526">
        <w:rPr>
          <w:rFonts w:asciiTheme="majorHAnsi" w:hAnsiTheme="majorHAnsi"/>
        </w:rPr>
        <w:t xml:space="preserve"> nyt og endnu engang prisvindende design. Interiørmæssigt har bilen markant større raffinement og mere plads i kabinen. Bilen har fået et stærkere karosseri og nye aktive sikkerhedsteknologier. Den nye Optima giver en mere jævn og raffineret køreoplevelse og mere adrætte køreegenskaber.</w:t>
      </w:r>
    </w:p>
    <w:p w:rsidR="003E0F84" w:rsidRPr="00EF3526" w:rsidRDefault="00EF3526" w:rsidP="00AF3CC7">
      <w:pPr>
        <w:pStyle w:val="NormalWeb"/>
        <w:spacing w:before="0" w:beforeAutospacing="0" w:after="120" w:afterAutospacing="0"/>
        <w:rPr>
          <w:rStyle w:val="Hyperlink"/>
          <w:rFonts w:asciiTheme="majorHAnsi" w:hAnsiTheme="majorHAnsi"/>
          <w:color w:val="auto"/>
          <w:sz w:val="22"/>
          <w:szCs w:val="22"/>
        </w:rPr>
      </w:pPr>
      <w:r>
        <w:rPr>
          <w:rFonts w:asciiTheme="majorHAnsi" w:hAnsiTheme="majorHAnsi"/>
          <w:sz w:val="22"/>
          <w:szCs w:val="22"/>
        </w:rPr>
        <w:t>Det</w:t>
      </w:r>
      <w:r w:rsidR="003E0F84" w:rsidRPr="00EF3526">
        <w:rPr>
          <w:rFonts w:asciiTheme="majorHAnsi" w:hAnsiTheme="majorHAnsi"/>
          <w:sz w:val="22"/>
          <w:szCs w:val="22"/>
        </w:rPr>
        <w:t xml:space="preserve"> danske modelprogram</w:t>
      </w:r>
      <w:r>
        <w:rPr>
          <w:rFonts w:asciiTheme="majorHAnsi" w:hAnsiTheme="majorHAnsi"/>
          <w:sz w:val="22"/>
          <w:szCs w:val="22"/>
        </w:rPr>
        <w:t xml:space="preserve"> er</w:t>
      </w:r>
      <w:r w:rsidR="003E0F84" w:rsidRPr="00EF3526">
        <w:rPr>
          <w:rFonts w:asciiTheme="majorHAnsi" w:hAnsiTheme="majorHAnsi"/>
          <w:sz w:val="22"/>
          <w:szCs w:val="22"/>
        </w:rPr>
        <w:t xml:space="preserve"> baseret på 1.7 diesel motoren. Modelprogrammet er fordelt på to udstyrsvarianter, hvor den billigste variant er en veludstyret Vision med bl.a. 7” navigationsanlæg, bakkamera, regnsensor, fuldautomatisk klimaanlæg, LKAS (Lane Keep Assist System</w:t>
      </w:r>
      <w:r>
        <w:rPr>
          <w:rFonts w:asciiTheme="majorHAnsi" w:hAnsiTheme="majorHAnsi"/>
          <w:sz w:val="22"/>
          <w:szCs w:val="22"/>
        </w:rPr>
        <w:t>)</w:t>
      </w:r>
      <w:r w:rsidR="003E0F84" w:rsidRPr="00EF3526">
        <w:rPr>
          <w:rFonts w:asciiTheme="majorHAnsi" w:hAnsiTheme="majorHAnsi"/>
          <w:sz w:val="22"/>
          <w:szCs w:val="22"/>
        </w:rPr>
        <w:t>, SLIF (Speed Limit Information Function), sædevarme, LED kørely</w:t>
      </w:r>
      <w:r w:rsidR="00B94EB4">
        <w:rPr>
          <w:rFonts w:asciiTheme="majorHAnsi" w:hAnsiTheme="majorHAnsi"/>
          <w:sz w:val="22"/>
          <w:szCs w:val="22"/>
        </w:rPr>
        <w:t>s og KIAs live services fra Tom</w:t>
      </w:r>
      <w:r w:rsidR="003E0F84" w:rsidRPr="00EF3526">
        <w:rPr>
          <w:rFonts w:asciiTheme="majorHAnsi" w:hAnsiTheme="majorHAnsi"/>
          <w:sz w:val="22"/>
          <w:szCs w:val="22"/>
        </w:rPr>
        <w:t xml:space="preserve">Tom. Prisen starter ved kr. 329.999,-. For kr. 30.000,- mere kan man få bilen med KIAs 7-trins DCT. Det gælder også for den højest udstyrede variant Advance, som starter ved kr. 364.999,-. </w:t>
      </w:r>
      <w:hyperlink r:id="rId9" w:history="1">
        <w:r w:rsidR="003E0F84" w:rsidRPr="00EF3526">
          <w:rPr>
            <w:rStyle w:val="Hyperlink"/>
            <w:rFonts w:asciiTheme="majorHAnsi" w:hAnsiTheme="majorHAnsi"/>
            <w:color w:val="auto"/>
            <w:sz w:val="22"/>
            <w:szCs w:val="22"/>
          </w:rPr>
          <w:t>Se hele det danske modelprogram her.</w:t>
        </w:r>
      </w:hyperlink>
    </w:p>
    <w:p w:rsidR="00346A8B" w:rsidRPr="00EF3526" w:rsidRDefault="00B94EB4" w:rsidP="00AF3CC7">
      <w:pPr>
        <w:spacing w:after="120" w:line="240" w:lineRule="auto"/>
        <w:rPr>
          <w:rFonts w:asciiTheme="majorHAnsi" w:hAnsiTheme="majorHAnsi"/>
        </w:rPr>
      </w:pPr>
      <w:r>
        <w:rPr>
          <w:rFonts w:asciiTheme="majorHAnsi" w:hAnsiTheme="majorHAnsi"/>
        </w:rPr>
        <w:t>M</w:t>
      </w:r>
      <w:r w:rsidR="00EF3526">
        <w:rPr>
          <w:rFonts w:asciiTheme="majorHAnsi" w:hAnsiTheme="majorHAnsi"/>
        </w:rPr>
        <w:t xml:space="preserve">ed beskatningsværdier der starter på lidt over 300.000,- kr. </w:t>
      </w:r>
      <w:r w:rsidR="00344632">
        <w:rPr>
          <w:rFonts w:asciiTheme="majorHAnsi" w:hAnsiTheme="majorHAnsi"/>
        </w:rPr>
        <w:t>er man virkelig godt kørende – også økonomisk</w:t>
      </w:r>
      <w:r>
        <w:rPr>
          <w:rFonts w:asciiTheme="majorHAnsi" w:hAnsiTheme="majorHAnsi"/>
        </w:rPr>
        <w:t>:</w:t>
      </w:r>
    </w:p>
    <w:p w:rsidR="001D16F9" w:rsidRPr="00EF3526" w:rsidRDefault="001D16F9" w:rsidP="00AF3CC7">
      <w:pPr>
        <w:spacing w:after="120" w:line="240" w:lineRule="auto"/>
        <w:rPr>
          <w:rFonts w:asciiTheme="majorHAnsi" w:hAnsiTheme="majorHAnsi"/>
        </w:rPr>
      </w:pPr>
      <w:r w:rsidRPr="00EF3526">
        <w:rPr>
          <w:rFonts w:asciiTheme="majorHAnsi" w:hAnsiTheme="majorHAnsi"/>
        </w:rPr>
        <w:t>1.7 CRDi 141 HK Vision: kr. 301.273,-</w:t>
      </w:r>
    </w:p>
    <w:p w:rsidR="001D16F9" w:rsidRPr="00EF3526" w:rsidRDefault="001D16F9" w:rsidP="00AF3CC7">
      <w:pPr>
        <w:spacing w:after="120" w:line="240" w:lineRule="auto"/>
        <w:rPr>
          <w:rFonts w:asciiTheme="majorHAnsi" w:hAnsiTheme="majorHAnsi"/>
        </w:rPr>
      </w:pPr>
      <w:r w:rsidRPr="00EF3526">
        <w:rPr>
          <w:rFonts w:asciiTheme="majorHAnsi" w:hAnsiTheme="majorHAnsi"/>
        </w:rPr>
        <w:t>1.7 CRDi 141 HK Vision DCT: kr. 329.488,-</w:t>
      </w:r>
    </w:p>
    <w:p w:rsidR="001D16F9" w:rsidRPr="00EF3526" w:rsidRDefault="001D16F9" w:rsidP="00AF3CC7">
      <w:pPr>
        <w:spacing w:after="120" w:line="240" w:lineRule="auto"/>
        <w:rPr>
          <w:rFonts w:asciiTheme="majorHAnsi" w:hAnsiTheme="majorHAnsi"/>
        </w:rPr>
      </w:pPr>
      <w:r w:rsidRPr="00EF3526">
        <w:rPr>
          <w:rFonts w:asciiTheme="majorHAnsi" w:hAnsiTheme="majorHAnsi"/>
        </w:rPr>
        <w:t>1.7 CRDi 141 HK Advance: kr. 332.293,-</w:t>
      </w:r>
    </w:p>
    <w:p w:rsidR="001D16F9" w:rsidRPr="00EF3526" w:rsidRDefault="001D16F9" w:rsidP="00AF3CC7">
      <w:pPr>
        <w:spacing w:after="120" w:line="240" w:lineRule="auto"/>
        <w:rPr>
          <w:rFonts w:asciiTheme="majorHAnsi" w:hAnsiTheme="majorHAnsi"/>
        </w:rPr>
      </w:pPr>
      <w:r w:rsidRPr="00EF3526">
        <w:rPr>
          <w:rFonts w:asciiTheme="majorHAnsi" w:hAnsiTheme="majorHAnsi"/>
        </w:rPr>
        <w:t>1.7 CRDi 141 HK Advance DCT: kr. 360.823,-</w:t>
      </w:r>
    </w:p>
    <w:p w:rsidR="00835136" w:rsidRDefault="00835136" w:rsidP="00AF3CC7">
      <w:pPr>
        <w:pStyle w:val="NormalWeb"/>
        <w:spacing w:before="0" w:beforeAutospacing="0" w:after="120" w:afterAutospacing="0"/>
        <w:rPr>
          <w:rFonts w:asciiTheme="majorHAnsi" w:hAnsiTheme="majorHAnsi"/>
          <w:sz w:val="22"/>
          <w:szCs w:val="22"/>
        </w:rPr>
      </w:pPr>
      <w:r>
        <w:rPr>
          <w:rFonts w:asciiTheme="majorHAnsi" w:hAnsiTheme="majorHAnsi"/>
          <w:sz w:val="22"/>
          <w:szCs w:val="22"/>
        </w:rPr>
        <w:t>Senere på året</w:t>
      </w:r>
      <w:r w:rsidR="00B94EB4">
        <w:rPr>
          <w:rFonts w:asciiTheme="majorHAnsi" w:hAnsiTheme="majorHAnsi"/>
          <w:sz w:val="22"/>
          <w:szCs w:val="22"/>
        </w:rPr>
        <w:t xml:space="preserve"> fuldendes Optima programmet med </w:t>
      </w:r>
      <w:r>
        <w:rPr>
          <w:rFonts w:asciiTheme="majorHAnsi" w:hAnsiTheme="majorHAnsi"/>
          <w:sz w:val="22"/>
          <w:szCs w:val="22"/>
        </w:rPr>
        <w:t xml:space="preserve">bl.a. </w:t>
      </w:r>
      <w:r w:rsidR="003E0F84" w:rsidRPr="00EF3526">
        <w:rPr>
          <w:rFonts w:asciiTheme="majorHAnsi" w:hAnsiTheme="majorHAnsi"/>
          <w:sz w:val="22"/>
          <w:szCs w:val="22"/>
        </w:rPr>
        <w:t xml:space="preserve">et endnu mere sporty line-up </w:t>
      </w:r>
      <w:r w:rsidR="00030930">
        <w:rPr>
          <w:rFonts w:asciiTheme="majorHAnsi" w:hAnsiTheme="majorHAnsi"/>
          <w:sz w:val="22"/>
          <w:szCs w:val="22"/>
        </w:rPr>
        <w:t>bestående af</w:t>
      </w:r>
      <w:r w:rsidR="003E0F84" w:rsidRPr="00EF3526">
        <w:rPr>
          <w:rFonts w:asciiTheme="majorHAnsi" w:hAnsiTheme="majorHAnsi"/>
          <w:sz w:val="22"/>
          <w:szCs w:val="22"/>
        </w:rPr>
        <w:t xml:space="preserve"> både GT-line og GT modeller. </w:t>
      </w:r>
      <w:r>
        <w:rPr>
          <w:rFonts w:asciiTheme="majorHAnsi" w:hAnsiTheme="majorHAnsi"/>
          <w:sz w:val="22"/>
          <w:szCs w:val="22"/>
        </w:rPr>
        <w:t>Samtidig</w:t>
      </w:r>
      <w:r w:rsidR="003E0F84" w:rsidRPr="00EF3526">
        <w:rPr>
          <w:rFonts w:asciiTheme="majorHAnsi" w:hAnsiTheme="majorHAnsi"/>
          <w:sz w:val="22"/>
          <w:szCs w:val="22"/>
        </w:rPr>
        <w:t xml:space="preserve"> la</w:t>
      </w:r>
      <w:r w:rsidR="00346A8B">
        <w:rPr>
          <w:rFonts w:asciiTheme="majorHAnsi" w:hAnsiTheme="majorHAnsi"/>
          <w:sz w:val="22"/>
          <w:szCs w:val="22"/>
        </w:rPr>
        <w:t xml:space="preserve">ncerer KIA også en Optima plug-in hybrid og </w:t>
      </w:r>
      <w:r w:rsidR="003E0F84" w:rsidRPr="00EF3526">
        <w:rPr>
          <w:rFonts w:asciiTheme="majorHAnsi" w:hAnsiTheme="majorHAnsi"/>
          <w:sz w:val="22"/>
          <w:szCs w:val="22"/>
        </w:rPr>
        <w:t>den længe ventede Optima stationcar</w:t>
      </w:r>
      <w:r w:rsidR="00346A8B">
        <w:rPr>
          <w:rFonts w:asciiTheme="majorHAnsi" w:hAnsiTheme="majorHAnsi"/>
          <w:sz w:val="22"/>
          <w:szCs w:val="22"/>
        </w:rPr>
        <w:t>.</w:t>
      </w:r>
      <w:r>
        <w:rPr>
          <w:rFonts w:asciiTheme="majorHAnsi" w:hAnsiTheme="majorHAnsi"/>
          <w:sz w:val="22"/>
          <w:szCs w:val="22"/>
        </w:rPr>
        <w:t xml:space="preserve"> </w:t>
      </w:r>
    </w:p>
    <w:p w:rsidR="00835136" w:rsidRPr="00835136" w:rsidRDefault="00835136" w:rsidP="00AF3CC7">
      <w:pPr>
        <w:pStyle w:val="NormalWeb"/>
        <w:spacing w:before="0" w:beforeAutospacing="0" w:after="120" w:afterAutospacing="0"/>
        <w:rPr>
          <w:rFonts w:asciiTheme="majorHAnsi" w:hAnsiTheme="majorHAnsi"/>
          <w:i/>
          <w:sz w:val="22"/>
          <w:szCs w:val="22"/>
        </w:rPr>
      </w:pPr>
      <w:r>
        <w:rPr>
          <w:rFonts w:asciiTheme="majorHAnsi" w:hAnsiTheme="majorHAnsi"/>
          <w:sz w:val="22"/>
          <w:szCs w:val="22"/>
        </w:rPr>
        <w:t xml:space="preserve">Administrerende direktør hos KIA Import Danmark AS; Mogens Lyngsø udtaler: </w:t>
      </w:r>
      <w:r>
        <w:rPr>
          <w:rFonts w:asciiTheme="majorHAnsi" w:hAnsiTheme="majorHAnsi"/>
          <w:i/>
          <w:sz w:val="22"/>
          <w:szCs w:val="22"/>
        </w:rPr>
        <w:t>”</w:t>
      </w:r>
      <w:r w:rsidR="00AD618A">
        <w:rPr>
          <w:rFonts w:asciiTheme="majorHAnsi" w:hAnsiTheme="majorHAnsi"/>
          <w:i/>
          <w:sz w:val="22"/>
          <w:szCs w:val="22"/>
        </w:rPr>
        <w:t xml:space="preserve"> </w:t>
      </w:r>
      <w:r w:rsidR="00030930">
        <w:rPr>
          <w:rFonts w:asciiTheme="majorHAnsi" w:hAnsiTheme="majorHAnsi"/>
          <w:i/>
          <w:sz w:val="22"/>
          <w:szCs w:val="22"/>
        </w:rPr>
        <w:t xml:space="preserve">Den anden generation af </w:t>
      </w:r>
      <w:r w:rsidR="00AD618A">
        <w:rPr>
          <w:rFonts w:asciiTheme="majorHAnsi" w:hAnsiTheme="majorHAnsi"/>
          <w:i/>
          <w:sz w:val="22"/>
          <w:szCs w:val="22"/>
        </w:rPr>
        <w:t xml:space="preserve">Optima er endnu et kvantespring for KIA. </w:t>
      </w:r>
      <w:r w:rsidR="00701468">
        <w:rPr>
          <w:rFonts w:asciiTheme="majorHAnsi" w:hAnsiTheme="majorHAnsi"/>
          <w:i/>
          <w:sz w:val="22"/>
          <w:szCs w:val="22"/>
        </w:rPr>
        <w:t>Og s</w:t>
      </w:r>
      <w:bookmarkStart w:id="0" w:name="_GoBack"/>
      <w:bookmarkEnd w:id="0"/>
      <w:r>
        <w:rPr>
          <w:rFonts w:asciiTheme="majorHAnsi" w:hAnsiTheme="majorHAnsi"/>
          <w:i/>
          <w:sz w:val="22"/>
          <w:szCs w:val="22"/>
        </w:rPr>
        <w:t xml:space="preserve">idst på året bliver Optima programmet endelig komplet med bl.a. Optima stationcar. Vi forventer, at med hele Optima familien linet op i salgsudstillingen, skal KIA for alvor </w:t>
      </w:r>
      <w:r w:rsidR="00D13820">
        <w:rPr>
          <w:rFonts w:asciiTheme="majorHAnsi" w:hAnsiTheme="majorHAnsi"/>
          <w:i/>
          <w:sz w:val="22"/>
          <w:szCs w:val="22"/>
        </w:rPr>
        <w:t>gøre sig gældende i D-segmentet.”</w:t>
      </w:r>
      <w:r>
        <w:rPr>
          <w:rFonts w:asciiTheme="majorHAnsi" w:hAnsiTheme="majorHAnsi"/>
          <w:i/>
          <w:sz w:val="22"/>
          <w:szCs w:val="22"/>
        </w:rPr>
        <w:t xml:space="preserve">   </w:t>
      </w:r>
    </w:p>
    <w:p w:rsidR="003E0F84" w:rsidRPr="00EF3526" w:rsidRDefault="003E0F84" w:rsidP="00AF3CC7">
      <w:pPr>
        <w:pStyle w:val="NormalWeb"/>
        <w:spacing w:before="0" w:beforeAutospacing="0" w:after="120" w:afterAutospacing="0"/>
        <w:rPr>
          <w:rFonts w:asciiTheme="majorHAnsi" w:hAnsiTheme="majorHAnsi"/>
          <w:sz w:val="22"/>
          <w:szCs w:val="22"/>
        </w:rPr>
      </w:pPr>
      <w:r w:rsidRPr="00EF3526">
        <w:rPr>
          <w:rFonts w:asciiTheme="majorHAnsi" w:hAnsiTheme="majorHAnsi"/>
          <w:sz w:val="22"/>
          <w:szCs w:val="22"/>
        </w:rPr>
        <w:t>Den nye Optima bygger videre på det flotte udvendige design men med en ny front og bagende samt mindre ændringer omkring C-stolpen, skørtet og dørhåndtagene på siden. Indvendigt er kabinen blevet væsentlig mere europæisk i sit designudtryk. Designerne har gennem hele bilen haft fokus på kvalitetsoplevelsen, et sporty design samt et ønske om at øge pladsen indvendig i bilen.</w:t>
      </w:r>
    </w:p>
    <w:p w:rsidR="00604572" w:rsidRDefault="003E0F84" w:rsidP="00AF3CC7">
      <w:pPr>
        <w:pStyle w:val="NormalWeb"/>
        <w:spacing w:before="0" w:beforeAutospacing="0" w:after="120" w:afterAutospacing="0"/>
        <w:rPr>
          <w:rFonts w:asciiTheme="majorHAnsi" w:hAnsiTheme="majorHAnsi"/>
          <w:sz w:val="22"/>
          <w:szCs w:val="22"/>
        </w:rPr>
      </w:pPr>
      <w:r w:rsidRPr="00EF3526">
        <w:rPr>
          <w:rFonts w:asciiTheme="majorHAnsi" w:hAnsiTheme="majorHAnsi"/>
          <w:sz w:val="22"/>
          <w:szCs w:val="22"/>
        </w:rPr>
        <w:t>Køredynamikken er blevet markant forbedret ved at ændre opsætningen af undervognen ved hjælp af nye og bedre hjulophæng og affjedring. Ydermere er styretøjet blevet forbedret ved hjælp af ny servostyring</w:t>
      </w:r>
      <w:r w:rsidR="00604572">
        <w:rPr>
          <w:rFonts w:asciiTheme="majorHAnsi" w:hAnsiTheme="majorHAnsi"/>
          <w:sz w:val="22"/>
          <w:szCs w:val="22"/>
        </w:rPr>
        <w:t>,</w:t>
      </w:r>
      <w:r w:rsidRPr="00EF3526">
        <w:rPr>
          <w:rFonts w:asciiTheme="majorHAnsi" w:hAnsiTheme="majorHAnsi"/>
          <w:sz w:val="22"/>
          <w:szCs w:val="22"/>
        </w:rPr>
        <w:t xml:space="preserve"> som er monteret på tandstangen i stedet for ratstammen. Dette giver bedre re</w:t>
      </w:r>
      <w:r w:rsidR="00604572">
        <w:rPr>
          <w:rFonts w:asciiTheme="majorHAnsi" w:hAnsiTheme="majorHAnsi"/>
          <w:sz w:val="22"/>
          <w:szCs w:val="22"/>
        </w:rPr>
        <w:t>spons, føling med bilen i sving.</w:t>
      </w:r>
    </w:p>
    <w:p w:rsidR="003E0F84" w:rsidRPr="00EF3526" w:rsidRDefault="003E0F84" w:rsidP="00AF3CC7">
      <w:pPr>
        <w:pStyle w:val="NormalWeb"/>
        <w:spacing w:before="0" w:beforeAutospacing="0" w:after="120" w:afterAutospacing="0"/>
        <w:rPr>
          <w:rFonts w:asciiTheme="majorHAnsi" w:hAnsiTheme="majorHAnsi"/>
          <w:sz w:val="22"/>
          <w:szCs w:val="22"/>
        </w:rPr>
      </w:pPr>
      <w:r w:rsidRPr="00EF3526">
        <w:rPr>
          <w:rFonts w:asciiTheme="majorHAnsi" w:hAnsiTheme="majorHAnsi"/>
          <w:sz w:val="22"/>
          <w:szCs w:val="22"/>
        </w:rPr>
        <w:t xml:space="preserve">1.7 CRDI motoren er blevet opgraderet og har fået mere effekt samt bedre brændstoføkonomi. Ydermere er trækkraften med både manuel og DCT gearkasse blevet forbedret. Der er kommet ISG på alle versioner også modeller med DCT gearkasse. Ud over ISG er der også andre nye features som Hands-free trunk open, Nyt navigationsanlæg med bl.a. WIFI, Blind Spot Detection, Adaptive Smart </w:t>
      </w:r>
      <w:r w:rsidRPr="00EF3526">
        <w:rPr>
          <w:rFonts w:asciiTheme="majorHAnsi" w:hAnsiTheme="majorHAnsi"/>
          <w:sz w:val="22"/>
          <w:szCs w:val="22"/>
        </w:rPr>
        <w:lastRenderedPageBreak/>
        <w:t>Cuise Control, AEB Autonomous Emergency Braking System, Knæairbag, BI Xenon, High Beam Assist, Around View Monitoring system (360° kamera), Speed Limit Information Function &amp; Lane Departure Warning.</w:t>
      </w:r>
    </w:p>
    <w:p w:rsidR="00A4512E" w:rsidRPr="00EF3526" w:rsidRDefault="003E0F84" w:rsidP="00AF3CC7">
      <w:pPr>
        <w:pStyle w:val="NormalWeb"/>
        <w:spacing w:before="0" w:beforeAutospacing="0" w:after="120" w:afterAutospacing="0"/>
        <w:rPr>
          <w:rFonts w:asciiTheme="majorHAnsi" w:hAnsiTheme="majorHAnsi"/>
          <w:sz w:val="22"/>
          <w:szCs w:val="22"/>
        </w:rPr>
      </w:pPr>
      <w:r w:rsidRPr="00EF3526">
        <w:rPr>
          <w:rFonts w:asciiTheme="majorHAnsi" w:hAnsiTheme="majorHAnsi"/>
          <w:sz w:val="22"/>
          <w:szCs w:val="22"/>
        </w:rPr>
        <w:t>Ydermere er sikkerheden i bilen blevet forbedret ved hjælp indførsel af knæairbag, nye sikkerhedsteknologier samt mængden af højstyrkestål. I den nye Optima er 51 % af stålmaterialet højstyrkestål. Hvor det i forgængeren var 20 %.</w:t>
      </w:r>
    </w:p>
    <w:sectPr w:rsidR="00A4512E" w:rsidRPr="00EF3526" w:rsidSect="001F519B">
      <w:headerReference w:type="even" r:id="rId10"/>
      <w:headerReference w:type="default" r:id="rId11"/>
      <w:headerReference w:type="first" r:id="rId12"/>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0B6" w:rsidRDefault="00F910B6" w:rsidP="005A4E0C">
      <w:r>
        <w:separator/>
      </w:r>
    </w:p>
  </w:endnote>
  <w:endnote w:type="continuationSeparator" w:id="0">
    <w:p w:rsidR="00F910B6" w:rsidRDefault="00F910B6" w:rsidP="005A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NeoSans-Medium">
    <w:panose1 w:val="00000000000000000000"/>
    <w:charset w:val="4D"/>
    <w:family w:val="auto"/>
    <w:notTrueType/>
    <w:pitch w:val="default"/>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NeoSansLight">
    <w:altName w:val="Geneva"/>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0B6" w:rsidRDefault="00F910B6" w:rsidP="005A4E0C">
      <w:r>
        <w:separator/>
      </w:r>
    </w:p>
  </w:footnote>
  <w:footnote w:type="continuationSeparator" w:id="0">
    <w:p w:rsidR="00F910B6" w:rsidRDefault="00F910B6" w:rsidP="005A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F910B6">
    <w:pPr>
      <w:pStyle w:val="Sidehoved"/>
    </w:pPr>
    <w:r>
      <w:rPr>
        <w:noProof/>
      </w:rPr>
      <w:pict w14:anchorId="042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pt;height:842pt;z-index:-251657216;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7" w:rsidRDefault="00F910B6">
    <w:pPr>
      <w:pStyle w:val="Sidehoved"/>
    </w:pPr>
    <w:r>
      <w:rPr>
        <w:noProof/>
      </w:rPr>
      <w:pict w14:anchorId="4CD12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pt;height:842pt;z-index:-251658240;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F910B6">
    <w:pPr>
      <w:pStyle w:val="Sidehoved"/>
    </w:pPr>
    <w:r>
      <w:rPr>
        <w:noProof/>
      </w:rPr>
      <w:pict w14:anchorId="0E470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pt;height:842pt;z-index:-251656192;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495"/>
    <w:multiLevelType w:val="hybridMultilevel"/>
    <w:tmpl w:val="FC5633C8"/>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
    <w:nsid w:val="0BA13E91"/>
    <w:multiLevelType w:val="hybridMultilevel"/>
    <w:tmpl w:val="063EE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3FD7265"/>
    <w:multiLevelType w:val="hybridMultilevel"/>
    <w:tmpl w:val="2264DCDA"/>
    <w:lvl w:ilvl="0" w:tplc="CFAA239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7112B95"/>
    <w:multiLevelType w:val="hybridMultilevel"/>
    <w:tmpl w:val="5FFCE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B3F6B91"/>
    <w:multiLevelType w:val="hybridMultilevel"/>
    <w:tmpl w:val="E3F830EE"/>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
    <w:nsid w:val="1C0D5A62"/>
    <w:multiLevelType w:val="hybridMultilevel"/>
    <w:tmpl w:val="7A72F1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nsid w:val="1F497B1A"/>
    <w:multiLevelType w:val="hybridMultilevel"/>
    <w:tmpl w:val="BB1EF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E750610"/>
    <w:multiLevelType w:val="hybridMultilevel"/>
    <w:tmpl w:val="736C5C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446218C8"/>
    <w:multiLevelType w:val="hybridMultilevel"/>
    <w:tmpl w:val="C0807B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46F14575"/>
    <w:multiLevelType w:val="hybridMultilevel"/>
    <w:tmpl w:val="B63A7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9ED5209"/>
    <w:multiLevelType w:val="hybridMultilevel"/>
    <w:tmpl w:val="DDCA1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E710845"/>
    <w:multiLevelType w:val="hybridMultilevel"/>
    <w:tmpl w:val="43BAA35E"/>
    <w:lvl w:ilvl="0" w:tplc="BB92686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60EE652A"/>
    <w:multiLevelType w:val="hybridMultilevel"/>
    <w:tmpl w:val="9DA2FA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3D82103"/>
    <w:multiLevelType w:val="hybridMultilevel"/>
    <w:tmpl w:val="7076D482"/>
    <w:lvl w:ilvl="0" w:tplc="FFFFFFFF">
      <w:start w:val="1"/>
      <w:numFmt w:val="bullet"/>
      <w:lvlText w:val=""/>
      <w:lvlJc w:val="left"/>
      <w:pPr>
        <w:ind w:left="1520" w:hanging="360"/>
      </w:pPr>
      <w:rPr>
        <w:rFonts w:ascii="Symbol" w:hAnsi="Symbol"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14">
    <w:nsid w:val="66B15820"/>
    <w:multiLevelType w:val="hybridMultilevel"/>
    <w:tmpl w:val="25D83B20"/>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5">
    <w:nsid w:val="6B35151F"/>
    <w:multiLevelType w:val="hybridMultilevel"/>
    <w:tmpl w:val="EDD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40D7AD4"/>
    <w:multiLevelType w:val="hybridMultilevel"/>
    <w:tmpl w:val="BA446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7F28043D"/>
    <w:multiLevelType w:val="hybridMultilevel"/>
    <w:tmpl w:val="FE0EFC18"/>
    <w:lvl w:ilvl="0" w:tplc="FFFFFFFF">
      <w:start w:val="2005"/>
      <w:numFmt w:val="bullet"/>
      <w:lvlText w:val="-"/>
      <w:lvlJc w:val="left"/>
      <w:pPr>
        <w:tabs>
          <w:tab w:val="num" w:pos="360"/>
        </w:tabs>
        <w:ind w:left="360" w:hanging="360"/>
      </w:pPr>
      <w:rPr>
        <w:rFonts w:ascii="Arial" w:eastAsia="Batang" w:hAnsi="Arial" w:cs="Aria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8">
    <w:nsid w:val="7FE83057"/>
    <w:multiLevelType w:val="hybridMultilevel"/>
    <w:tmpl w:val="610A3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15"/>
  </w:num>
  <w:num w:numId="5">
    <w:abstractNumId w:val="8"/>
  </w:num>
  <w:num w:numId="6">
    <w:abstractNumId w:val="4"/>
  </w:num>
  <w:num w:numId="7">
    <w:abstractNumId w:val="12"/>
  </w:num>
  <w:num w:numId="8">
    <w:abstractNumId w:val="1"/>
  </w:num>
  <w:num w:numId="9">
    <w:abstractNumId w:val="10"/>
  </w:num>
  <w:num w:numId="10">
    <w:abstractNumId w:val="16"/>
  </w:num>
  <w:num w:numId="11">
    <w:abstractNumId w:val="6"/>
  </w:num>
  <w:num w:numId="12">
    <w:abstractNumId w:val="9"/>
  </w:num>
  <w:num w:numId="13">
    <w:abstractNumId w:val="17"/>
  </w:num>
  <w:num w:numId="14">
    <w:abstractNumId w:val="3"/>
  </w:num>
  <w:num w:numId="15">
    <w:abstractNumId w:val="0"/>
  </w:num>
  <w:num w:numId="16">
    <w:abstractNumId w:val="14"/>
  </w:num>
  <w:num w:numId="17">
    <w:abstractNumId w:val="5"/>
  </w:num>
  <w:num w:numId="18">
    <w:abstractNumId w:val="5"/>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0C"/>
    <w:rsid w:val="000044A4"/>
    <w:rsid w:val="00006AC7"/>
    <w:rsid w:val="00014E9A"/>
    <w:rsid w:val="00021FF7"/>
    <w:rsid w:val="000256BE"/>
    <w:rsid w:val="0002778E"/>
    <w:rsid w:val="00030930"/>
    <w:rsid w:val="000310EE"/>
    <w:rsid w:val="00031270"/>
    <w:rsid w:val="00033EAC"/>
    <w:rsid w:val="000351D4"/>
    <w:rsid w:val="00051E93"/>
    <w:rsid w:val="00055900"/>
    <w:rsid w:val="00055D62"/>
    <w:rsid w:val="000566A6"/>
    <w:rsid w:val="00071EF6"/>
    <w:rsid w:val="0007524B"/>
    <w:rsid w:val="00082418"/>
    <w:rsid w:val="000843DD"/>
    <w:rsid w:val="000917AA"/>
    <w:rsid w:val="00093925"/>
    <w:rsid w:val="000B49AA"/>
    <w:rsid w:val="000B7263"/>
    <w:rsid w:val="000C268C"/>
    <w:rsid w:val="000C2910"/>
    <w:rsid w:val="000C47E1"/>
    <w:rsid w:val="000C4953"/>
    <w:rsid w:val="000C7475"/>
    <w:rsid w:val="000C7C18"/>
    <w:rsid w:val="000D104A"/>
    <w:rsid w:val="000D4105"/>
    <w:rsid w:val="000D5968"/>
    <w:rsid w:val="000D5ADE"/>
    <w:rsid w:val="000E362A"/>
    <w:rsid w:val="000E4E76"/>
    <w:rsid w:val="000E781C"/>
    <w:rsid w:val="0010324F"/>
    <w:rsid w:val="001127B7"/>
    <w:rsid w:val="001206BA"/>
    <w:rsid w:val="00121688"/>
    <w:rsid w:val="001234ED"/>
    <w:rsid w:val="00123AA4"/>
    <w:rsid w:val="00123D2E"/>
    <w:rsid w:val="0012568C"/>
    <w:rsid w:val="001256E2"/>
    <w:rsid w:val="001342CF"/>
    <w:rsid w:val="00145610"/>
    <w:rsid w:val="00146371"/>
    <w:rsid w:val="0015112E"/>
    <w:rsid w:val="00166425"/>
    <w:rsid w:val="0017167F"/>
    <w:rsid w:val="00180EB1"/>
    <w:rsid w:val="00185336"/>
    <w:rsid w:val="001906A0"/>
    <w:rsid w:val="001942C5"/>
    <w:rsid w:val="001A2881"/>
    <w:rsid w:val="001B0F78"/>
    <w:rsid w:val="001B7E00"/>
    <w:rsid w:val="001C5D2D"/>
    <w:rsid w:val="001C65DD"/>
    <w:rsid w:val="001C68B9"/>
    <w:rsid w:val="001D16F9"/>
    <w:rsid w:val="001D67C3"/>
    <w:rsid w:val="001F0C0E"/>
    <w:rsid w:val="001F519B"/>
    <w:rsid w:val="001F61F7"/>
    <w:rsid w:val="00202065"/>
    <w:rsid w:val="00210EE2"/>
    <w:rsid w:val="00213759"/>
    <w:rsid w:val="002203C1"/>
    <w:rsid w:val="0022103C"/>
    <w:rsid w:val="00225CB9"/>
    <w:rsid w:val="00226C85"/>
    <w:rsid w:val="00234FA1"/>
    <w:rsid w:val="002428B2"/>
    <w:rsid w:val="00255215"/>
    <w:rsid w:val="0026150E"/>
    <w:rsid w:val="00263266"/>
    <w:rsid w:val="0026341D"/>
    <w:rsid w:val="00263E92"/>
    <w:rsid w:val="00265EA3"/>
    <w:rsid w:val="002671C4"/>
    <w:rsid w:val="0026720E"/>
    <w:rsid w:val="002721FD"/>
    <w:rsid w:val="0027319B"/>
    <w:rsid w:val="0027691B"/>
    <w:rsid w:val="002848F8"/>
    <w:rsid w:val="0029107E"/>
    <w:rsid w:val="00292C65"/>
    <w:rsid w:val="00294455"/>
    <w:rsid w:val="002A2DF8"/>
    <w:rsid w:val="002A6405"/>
    <w:rsid w:val="002B2F32"/>
    <w:rsid w:val="002B56EC"/>
    <w:rsid w:val="002C345C"/>
    <w:rsid w:val="002C6329"/>
    <w:rsid w:val="002C76E7"/>
    <w:rsid w:val="002D1F26"/>
    <w:rsid w:val="002D5592"/>
    <w:rsid w:val="002D7756"/>
    <w:rsid w:val="002E3968"/>
    <w:rsid w:val="002E4D36"/>
    <w:rsid w:val="002F0B63"/>
    <w:rsid w:val="002F176C"/>
    <w:rsid w:val="00300A0A"/>
    <w:rsid w:val="00307C65"/>
    <w:rsid w:val="00323180"/>
    <w:rsid w:val="00323A80"/>
    <w:rsid w:val="00324F87"/>
    <w:rsid w:val="00330A4D"/>
    <w:rsid w:val="003361B6"/>
    <w:rsid w:val="00337DB4"/>
    <w:rsid w:val="00344632"/>
    <w:rsid w:val="00346A8B"/>
    <w:rsid w:val="00350A20"/>
    <w:rsid w:val="00357B5A"/>
    <w:rsid w:val="00360F05"/>
    <w:rsid w:val="00363484"/>
    <w:rsid w:val="00363749"/>
    <w:rsid w:val="00364046"/>
    <w:rsid w:val="00365A8A"/>
    <w:rsid w:val="003740DF"/>
    <w:rsid w:val="00392AD4"/>
    <w:rsid w:val="003B04FC"/>
    <w:rsid w:val="003B45BE"/>
    <w:rsid w:val="003D5BF3"/>
    <w:rsid w:val="003E0F84"/>
    <w:rsid w:val="003E391E"/>
    <w:rsid w:val="003F7D07"/>
    <w:rsid w:val="00400C29"/>
    <w:rsid w:val="00400D6D"/>
    <w:rsid w:val="00403C27"/>
    <w:rsid w:val="00405B56"/>
    <w:rsid w:val="00407D4C"/>
    <w:rsid w:val="00413F45"/>
    <w:rsid w:val="00414FB8"/>
    <w:rsid w:val="00417C20"/>
    <w:rsid w:val="00425F9B"/>
    <w:rsid w:val="00427F81"/>
    <w:rsid w:val="00431DF5"/>
    <w:rsid w:val="00435927"/>
    <w:rsid w:val="00440177"/>
    <w:rsid w:val="00441DFF"/>
    <w:rsid w:val="004505F3"/>
    <w:rsid w:val="0045448C"/>
    <w:rsid w:val="00471E62"/>
    <w:rsid w:val="00475F87"/>
    <w:rsid w:val="00477B47"/>
    <w:rsid w:val="0048397E"/>
    <w:rsid w:val="004872FA"/>
    <w:rsid w:val="00487E24"/>
    <w:rsid w:val="004905DD"/>
    <w:rsid w:val="004925EE"/>
    <w:rsid w:val="00493A55"/>
    <w:rsid w:val="00495A0C"/>
    <w:rsid w:val="00495F91"/>
    <w:rsid w:val="004B15E9"/>
    <w:rsid w:val="004B4CAF"/>
    <w:rsid w:val="004B4FB8"/>
    <w:rsid w:val="004B54C2"/>
    <w:rsid w:val="004B5CE8"/>
    <w:rsid w:val="004B7543"/>
    <w:rsid w:val="004C4599"/>
    <w:rsid w:val="004C496A"/>
    <w:rsid w:val="004D5D88"/>
    <w:rsid w:val="004E1471"/>
    <w:rsid w:val="004F3A95"/>
    <w:rsid w:val="004F3EC1"/>
    <w:rsid w:val="004F66A9"/>
    <w:rsid w:val="00515FA0"/>
    <w:rsid w:val="00541FD8"/>
    <w:rsid w:val="0054268A"/>
    <w:rsid w:val="00543F76"/>
    <w:rsid w:val="0054518E"/>
    <w:rsid w:val="00546DD3"/>
    <w:rsid w:val="00553790"/>
    <w:rsid w:val="005544D4"/>
    <w:rsid w:val="00556E6F"/>
    <w:rsid w:val="0055706E"/>
    <w:rsid w:val="00557D56"/>
    <w:rsid w:val="00571BFF"/>
    <w:rsid w:val="00572AEC"/>
    <w:rsid w:val="00576CAE"/>
    <w:rsid w:val="00577022"/>
    <w:rsid w:val="00585CBC"/>
    <w:rsid w:val="005927BA"/>
    <w:rsid w:val="00596B64"/>
    <w:rsid w:val="00596EBC"/>
    <w:rsid w:val="0059795F"/>
    <w:rsid w:val="005A20EB"/>
    <w:rsid w:val="005A3210"/>
    <w:rsid w:val="005A4E0C"/>
    <w:rsid w:val="005B22A4"/>
    <w:rsid w:val="005B51E4"/>
    <w:rsid w:val="005B6E8E"/>
    <w:rsid w:val="005B752A"/>
    <w:rsid w:val="005C1AE8"/>
    <w:rsid w:val="005C564E"/>
    <w:rsid w:val="005D0D4D"/>
    <w:rsid w:val="005D4B77"/>
    <w:rsid w:val="005E151B"/>
    <w:rsid w:val="005E3D92"/>
    <w:rsid w:val="005F2024"/>
    <w:rsid w:val="005F7254"/>
    <w:rsid w:val="00604572"/>
    <w:rsid w:val="006123CC"/>
    <w:rsid w:val="00626AF9"/>
    <w:rsid w:val="00633258"/>
    <w:rsid w:val="00641AD7"/>
    <w:rsid w:val="006435CC"/>
    <w:rsid w:val="0065019D"/>
    <w:rsid w:val="0065073F"/>
    <w:rsid w:val="0065223F"/>
    <w:rsid w:val="00665E49"/>
    <w:rsid w:val="006720FA"/>
    <w:rsid w:val="00672C49"/>
    <w:rsid w:val="00684CAD"/>
    <w:rsid w:val="00690BC5"/>
    <w:rsid w:val="006A0109"/>
    <w:rsid w:val="006A05E5"/>
    <w:rsid w:val="006A18B8"/>
    <w:rsid w:val="006A5BE7"/>
    <w:rsid w:val="006B0A28"/>
    <w:rsid w:val="006B21B3"/>
    <w:rsid w:val="006B294B"/>
    <w:rsid w:val="006B2CB5"/>
    <w:rsid w:val="006C18D3"/>
    <w:rsid w:val="006C2254"/>
    <w:rsid w:val="006C260A"/>
    <w:rsid w:val="006C328D"/>
    <w:rsid w:val="006D5915"/>
    <w:rsid w:val="006E15F5"/>
    <w:rsid w:val="006E18FB"/>
    <w:rsid w:val="006F3F36"/>
    <w:rsid w:val="006F3F4E"/>
    <w:rsid w:val="006F518E"/>
    <w:rsid w:val="006F64A4"/>
    <w:rsid w:val="00701468"/>
    <w:rsid w:val="00705C43"/>
    <w:rsid w:val="00713F0C"/>
    <w:rsid w:val="007223FA"/>
    <w:rsid w:val="00733ADF"/>
    <w:rsid w:val="00746D72"/>
    <w:rsid w:val="00747A10"/>
    <w:rsid w:val="0075489C"/>
    <w:rsid w:val="0075509E"/>
    <w:rsid w:val="00755DBD"/>
    <w:rsid w:val="00757492"/>
    <w:rsid w:val="0075758C"/>
    <w:rsid w:val="00762640"/>
    <w:rsid w:val="00764AB5"/>
    <w:rsid w:val="00766E59"/>
    <w:rsid w:val="007770ED"/>
    <w:rsid w:val="0077788C"/>
    <w:rsid w:val="007824EC"/>
    <w:rsid w:val="00784466"/>
    <w:rsid w:val="00787CFF"/>
    <w:rsid w:val="00791EC9"/>
    <w:rsid w:val="00792060"/>
    <w:rsid w:val="00795561"/>
    <w:rsid w:val="007A7C1D"/>
    <w:rsid w:val="007B50A6"/>
    <w:rsid w:val="007C6FE3"/>
    <w:rsid w:val="007D16C5"/>
    <w:rsid w:val="007D3F52"/>
    <w:rsid w:val="007D4284"/>
    <w:rsid w:val="007D6043"/>
    <w:rsid w:val="007D6585"/>
    <w:rsid w:val="007E041B"/>
    <w:rsid w:val="007E432F"/>
    <w:rsid w:val="007E4657"/>
    <w:rsid w:val="007E5B4A"/>
    <w:rsid w:val="007F2EE9"/>
    <w:rsid w:val="007F40C6"/>
    <w:rsid w:val="007F5386"/>
    <w:rsid w:val="00801F6F"/>
    <w:rsid w:val="008044A8"/>
    <w:rsid w:val="00812D38"/>
    <w:rsid w:val="00815192"/>
    <w:rsid w:val="00822669"/>
    <w:rsid w:val="00824D9D"/>
    <w:rsid w:val="008260B7"/>
    <w:rsid w:val="008326EC"/>
    <w:rsid w:val="00835136"/>
    <w:rsid w:val="008409DF"/>
    <w:rsid w:val="00844B38"/>
    <w:rsid w:val="00850C6D"/>
    <w:rsid w:val="00851C03"/>
    <w:rsid w:val="00856AA1"/>
    <w:rsid w:val="00857A8D"/>
    <w:rsid w:val="00857B9A"/>
    <w:rsid w:val="00857FAC"/>
    <w:rsid w:val="00863311"/>
    <w:rsid w:val="00870272"/>
    <w:rsid w:val="00882A8D"/>
    <w:rsid w:val="00886EF5"/>
    <w:rsid w:val="00887292"/>
    <w:rsid w:val="00890571"/>
    <w:rsid w:val="00892ED4"/>
    <w:rsid w:val="00893772"/>
    <w:rsid w:val="008A4877"/>
    <w:rsid w:val="008A52DF"/>
    <w:rsid w:val="008A75A6"/>
    <w:rsid w:val="008A7778"/>
    <w:rsid w:val="008B0CF4"/>
    <w:rsid w:val="008C06EB"/>
    <w:rsid w:val="008C4553"/>
    <w:rsid w:val="008E3DCA"/>
    <w:rsid w:val="008E7835"/>
    <w:rsid w:val="008F1AF2"/>
    <w:rsid w:val="008F600F"/>
    <w:rsid w:val="008F7208"/>
    <w:rsid w:val="00900189"/>
    <w:rsid w:val="00903398"/>
    <w:rsid w:val="0091309A"/>
    <w:rsid w:val="0092374F"/>
    <w:rsid w:val="00927A17"/>
    <w:rsid w:val="00931667"/>
    <w:rsid w:val="0094077E"/>
    <w:rsid w:val="00946973"/>
    <w:rsid w:val="0095057C"/>
    <w:rsid w:val="009527AE"/>
    <w:rsid w:val="009578E3"/>
    <w:rsid w:val="00976363"/>
    <w:rsid w:val="0098238F"/>
    <w:rsid w:val="00982578"/>
    <w:rsid w:val="00983F4A"/>
    <w:rsid w:val="00990E8A"/>
    <w:rsid w:val="009915C8"/>
    <w:rsid w:val="009946AE"/>
    <w:rsid w:val="00995DC3"/>
    <w:rsid w:val="0099649D"/>
    <w:rsid w:val="0099678B"/>
    <w:rsid w:val="00996D2D"/>
    <w:rsid w:val="009A2E79"/>
    <w:rsid w:val="009A4E42"/>
    <w:rsid w:val="009B79B3"/>
    <w:rsid w:val="009C0FD7"/>
    <w:rsid w:val="009C1B5E"/>
    <w:rsid w:val="009D1811"/>
    <w:rsid w:val="009D6089"/>
    <w:rsid w:val="009F06E4"/>
    <w:rsid w:val="009F7373"/>
    <w:rsid w:val="00A102DB"/>
    <w:rsid w:val="00A16062"/>
    <w:rsid w:val="00A23FDB"/>
    <w:rsid w:val="00A2792D"/>
    <w:rsid w:val="00A31E3C"/>
    <w:rsid w:val="00A3577C"/>
    <w:rsid w:val="00A4512E"/>
    <w:rsid w:val="00A46954"/>
    <w:rsid w:val="00A50FFB"/>
    <w:rsid w:val="00A52A31"/>
    <w:rsid w:val="00A5563B"/>
    <w:rsid w:val="00A56C27"/>
    <w:rsid w:val="00A577BF"/>
    <w:rsid w:val="00A65862"/>
    <w:rsid w:val="00A67385"/>
    <w:rsid w:val="00A67BBB"/>
    <w:rsid w:val="00A72E75"/>
    <w:rsid w:val="00A81E08"/>
    <w:rsid w:val="00A85FFC"/>
    <w:rsid w:val="00A86429"/>
    <w:rsid w:val="00A902BD"/>
    <w:rsid w:val="00A914B1"/>
    <w:rsid w:val="00A96579"/>
    <w:rsid w:val="00AA007E"/>
    <w:rsid w:val="00AA7868"/>
    <w:rsid w:val="00AB665C"/>
    <w:rsid w:val="00AB7418"/>
    <w:rsid w:val="00AC03EB"/>
    <w:rsid w:val="00AD1EC8"/>
    <w:rsid w:val="00AD2520"/>
    <w:rsid w:val="00AD618A"/>
    <w:rsid w:val="00AD6FDD"/>
    <w:rsid w:val="00AE3DFD"/>
    <w:rsid w:val="00AE6615"/>
    <w:rsid w:val="00AF3CC7"/>
    <w:rsid w:val="00AF7328"/>
    <w:rsid w:val="00B02DAD"/>
    <w:rsid w:val="00B10995"/>
    <w:rsid w:val="00B147AB"/>
    <w:rsid w:val="00B2047D"/>
    <w:rsid w:val="00B20AD5"/>
    <w:rsid w:val="00B248D3"/>
    <w:rsid w:val="00B261E9"/>
    <w:rsid w:val="00B31FE6"/>
    <w:rsid w:val="00B36BB3"/>
    <w:rsid w:val="00B37FA7"/>
    <w:rsid w:val="00B45B51"/>
    <w:rsid w:val="00B46C91"/>
    <w:rsid w:val="00B47C3C"/>
    <w:rsid w:val="00B63166"/>
    <w:rsid w:val="00B71B06"/>
    <w:rsid w:val="00B74764"/>
    <w:rsid w:val="00B765A4"/>
    <w:rsid w:val="00B81356"/>
    <w:rsid w:val="00B82565"/>
    <w:rsid w:val="00B83144"/>
    <w:rsid w:val="00B874D4"/>
    <w:rsid w:val="00B902BD"/>
    <w:rsid w:val="00B94943"/>
    <w:rsid w:val="00B94EB4"/>
    <w:rsid w:val="00BA10A7"/>
    <w:rsid w:val="00BA5CC5"/>
    <w:rsid w:val="00BC03C9"/>
    <w:rsid w:val="00BC357A"/>
    <w:rsid w:val="00BC4C20"/>
    <w:rsid w:val="00BD1009"/>
    <w:rsid w:val="00BD1399"/>
    <w:rsid w:val="00BD6829"/>
    <w:rsid w:val="00BD7F3F"/>
    <w:rsid w:val="00BE2725"/>
    <w:rsid w:val="00BF2F82"/>
    <w:rsid w:val="00C15E68"/>
    <w:rsid w:val="00C21E01"/>
    <w:rsid w:val="00C26FE3"/>
    <w:rsid w:val="00C33485"/>
    <w:rsid w:val="00C35909"/>
    <w:rsid w:val="00C36572"/>
    <w:rsid w:val="00C56DCF"/>
    <w:rsid w:val="00C67822"/>
    <w:rsid w:val="00C742D5"/>
    <w:rsid w:val="00C77BA9"/>
    <w:rsid w:val="00C841B1"/>
    <w:rsid w:val="00C9033F"/>
    <w:rsid w:val="00CA2FF3"/>
    <w:rsid w:val="00CB2C8F"/>
    <w:rsid w:val="00CC39D6"/>
    <w:rsid w:val="00CE1CCE"/>
    <w:rsid w:val="00CE37FB"/>
    <w:rsid w:val="00CE3894"/>
    <w:rsid w:val="00CF0B02"/>
    <w:rsid w:val="00CF116E"/>
    <w:rsid w:val="00CF2151"/>
    <w:rsid w:val="00CF515A"/>
    <w:rsid w:val="00CF53A0"/>
    <w:rsid w:val="00CF63D2"/>
    <w:rsid w:val="00CF758C"/>
    <w:rsid w:val="00D02D4D"/>
    <w:rsid w:val="00D13820"/>
    <w:rsid w:val="00D21D4F"/>
    <w:rsid w:val="00D26DC1"/>
    <w:rsid w:val="00D27729"/>
    <w:rsid w:val="00D33559"/>
    <w:rsid w:val="00D3482A"/>
    <w:rsid w:val="00D36615"/>
    <w:rsid w:val="00D506B4"/>
    <w:rsid w:val="00D611D4"/>
    <w:rsid w:val="00D62A49"/>
    <w:rsid w:val="00D66A24"/>
    <w:rsid w:val="00D71F6E"/>
    <w:rsid w:val="00D76565"/>
    <w:rsid w:val="00D76CF4"/>
    <w:rsid w:val="00D92894"/>
    <w:rsid w:val="00D92CE2"/>
    <w:rsid w:val="00D96BB8"/>
    <w:rsid w:val="00DA62E0"/>
    <w:rsid w:val="00DB1824"/>
    <w:rsid w:val="00DB386B"/>
    <w:rsid w:val="00DB73BE"/>
    <w:rsid w:val="00DC5557"/>
    <w:rsid w:val="00DD46C3"/>
    <w:rsid w:val="00DD5D57"/>
    <w:rsid w:val="00DE1D78"/>
    <w:rsid w:val="00DF4CA0"/>
    <w:rsid w:val="00DF7870"/>
    <w:rsid w:val="00E13A55"/>
    <w:rsid w:val="00E1560B"/>
    <w:rsid w:val="00E17505"/>
    <w:rsid w:val="00E22555"/>
    <w:rsid w:val="00E23CF3"/>
    <w:rsid w:val="00E25F3D"/>
    <w:rsid w:val="00E365AE"/>
    <w:rsid w:val="00E4031C"/>
    <w:rsid w:val="00E446C8"/>
    <w:rsid w:val="00E4625F"/>
    <w:rsid w:val="00E51DC8"/>
    <w:rsid w:val="00E57AA5"/>
    <w:rsid w:val="00E611BE"/>
    <w:rsid w:val="00E61695"/>
    <w:rsid w:val="00E61A15"/>
    <w:rsid w:val="00E668D3"/>
    <w:rsid w:val="00E6771F"/>
    <w:rsid w:val="00E67D9B"/>
    <w:rsid w:val="00E740BF"/>
    <w:rsid w:val="00E75E75"/>
    <w:rsid w:val="00E77602"/>
    <w:rsid w:val="00E858D0"/>
    <w:rsid w:val="00E87A16"/>
    <w:rsid w:val="00E97075"/>
    <w:rsid w:val="00E97D3A"/>
    <w:rsid w:val="00E97EDB"/>
    <w:rsid w:val="00EA2EC3"/>
    <w:rsid w:val="00EA6126"/>
    <w:rsid w:val="00EA6516"/>
    <w:rsid w:val="00EB3A46"/>
    <w:rsid w:val="00EB4965"/>
    <w:rsid w:val="00EB4F07"/>
    <w:rsid w:val="00EB723B"/>
    <w:rsid w:val="00EC28EC"/>
    <w:rsid w:val="00ED5204"/>
    <w:rsid w:val="00ED7F85"/>
    <w:rsid w:val="00ED7FD1"/>
    <w:rsid w:val="00EF351A"/>
    <w:rsid w:val="00EF3526"/>
    <w:rsid w:val="00EF5CA9"/>
    <w:rsid w:val="00EF7DAF"/>
    <w:rsid w:val="00F008A6"/>
    <w:rsid w:val="00F0160D"/>
    <w:rsid w:val="00F01E7B"/>
    <w:rsid w:val="00F03F03"/>
    <w:rsid w:val="00F05F59"/>
    <w:rsid w:val="00F073A7"/>
    <w:rsid w:val="00F07EEA"/>
    <w:rsid w:val="00F14D5E"/>
    <w:rsid w:val="00F23811"/>
    <w:rsid w:val="00F36F7F"/>
    <w:rsid w:val="00F42D66"/>
    <w:rsid w:val="00F46AF1"/>
    <w:rsid w:val="00F51334"/>
    <w:rsid w:val="00F57D58"/>
    <w:rsid w:val="00F66E0A"/>
    <w:rsid w:val="00F704C1"/>
    <w:rsid w:val="00F75C17"/>
    <w:rsid w:val="00F910B6"/>
    <w:rsid w:val="00F95F4D"/>
    <w:rsid w:val="00FA6ED4"/>
    <w:rsid w:val="00FB55F6"/>
    <w:rsid w:val="00FD1EC6"/>
    <w:rsid w:val="00FD5A14"/>
    <w:rsid w:val="00FE2125"/>
    <w:rsid w:val="00FF03CA"/>
    <w:rsid w:val="00FF48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paragraph" w:styleId="Overskrift4">
    <w:name w:val="heading 4"/>
    <w:basedOn w:val="Normal"/>
    <w:next w:val="Normal"/>
    <w:link w:val="Overskrift4Tegn"/>
    <w:uiPriority w:val="9"/>
    <w:semiHidden/>
    <w:unhideWhenUsed/>
    <w:qFormat/>
    <w:rsid w:val="00746D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99"/>
    <w:qFormat/>
    <w:rsid w:val="00892ED4"/>
    <w:rPr>
      <w:rFonts w:ascii="Calibri" w:eastAsia="Malgun Gothic" w:hAnsi="Calibri" w:cs="Times New Roman"/>
      <w:sz w:val="22"/>
      <w:szCs w:val="22"/>
      <w:lang w:val="da-DK" w:eastAsia="da-DK"/>
    </w:rPr>
  </w:style>
  <w:style w:type="character" w:customStyle="1" w:styleId="Overskrift4Tegn">
    <w:name w:val="Overskrift 4 Tegn"/>
    <w:basedOn w:val="Standardskrifttypeiafsnit"/>
    <w:link w:val="Overskrift4"/>
    <w:uiPriority w:val="9"/>
    <w:semiHidden/>
    <w:rsid w:val="00746D72"/>
    <w:rPr>
      <w:rFonts w:asciiTheme="majorHAnsi" w:eastAsiaTheme="majorEastAsia" w:hAnsiTheme="majorHAnsi" w:cstheme="majorBidi"/>
      <w:b/>
      <w:bCs/>
      <w:i/>
      <w:iCs/>
      <w:color w:val="4F81BD" w:themeColor="accent1"/>
      <w:sz w:val="22"/>
      <w:szCs w:val="22"/>
      <w:lang w:val="da-DK"/>
    </w:rPr>
  </w:style>
  <w:style w:type="character" w:customStyle="1" w:styleId="apple-converted-space">
    <w:name w:val="apple-converted-space"/>
    <w:basedOn w:val="Standardskrifttypeiafsnit"/>
    <w:rsid w:val="003E0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paragraph" w:styleId="Overskrift4">
    <w:name w:val="heading 4"/>
    <w:basedOn w:val="Normal"/>
    <w:next w:val="Normal"/>
    <w:link w:val="Overskrift4Tegn"/>
    <w:uiPriority w:val="9"/>
    <w:semiHidden/>
    <w:unhideWhenUsed/>
    <w:qFormat/>
    <w:rsid w:val="00746D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99"/>
    <w:qFormat/>
    <w:rsid w:val="00892ED4"/>
    <w:rPr>
      <w:rFonts w:ascii="Calibri" w:eastAsia="Malgun Gothic" w:hAnsi="Calibri" w:cs="Times New Roman"/>
      <w:sz w:val="22"/>
      <w:szCs w:val="22"/>
      <w:lang w:val="da-DK" w:eastAsia="da-DK"/>
    </w:rPr>
  </w:style>
  <w:style w:type="character" w:customStyle="1" w:styleId="Overskrift4Tegn">
    <w:name w:val="Overskrift 4 Tegn"/>
    <w:basedOn w:val="Standardskrifttypeiafsnit"/>
    <w:link w:val="Overskrift4"/>
    <w:uiPriority w:val="9"/>
    <w:semiHidden/>
    <w:rsid w:val="00746D72"/>
    <w:rPr>
      <w:rFonts w:asciiTheme="majorHAnsi" w:eastAsiaTheme="majorEastAsia" w:hAnsiTheme="majorHAnsi" w:cstheme="majorBidi"/>
      <w:b/>
      <w:bCs/>
      <w:i/>
      <w:iCs/>
      <w:color w:val="4F81BD" w:themeColor="accent1"/>
      <w:sz w:val="22"/>
      <w:szCs w:val="22"/>
      <w:lang w:val="da-DK"/>
    </w:rPr>
  </w:style>
  <w:style w:type="character" w:customStyle="1" w:styleId="apple-converted-space">
    <w:name w:val="apple-converted-space"/>
    <w:basedOn w:val="Standardskrifttypeiafsnit"/>
    <w:rsid w:val="003E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913">
      <w:bodyDiv w:val="1"/>
      <w:marLeft w:val="0"/>
      <w:marRight w:val="0"/>
      <w:marTop w:val="0"/>
      <w:marBottom w:val="0"/>
      <w:divBdr>
        <w:top w:val="none" w:sz="0" w:space="0" w:color="auto"/>
        <w:left w:val="none" w:sz="0" w:space="0" w:color="auto"/>
        <w:bottom w:val="none" w:sz="0" w:space="0" w:color="auto"/>
        <w:right w:val="none" w:sz="0" w:space="0" w:color="auto"/>
      </w:divBdr>
    </w:div>
    <w:div w:id="19280103">
      <w:bodyDiv w:val="1"/>
      <w:marLeft w:val="0"/>
      <w:marRight w:val="0"/>
      <w:marTop w:val="0"/>
      <w:marBottom w:val="0"/>
      <w:divBdr>
        <w:top w:val="none" w:sz="0" w:space="0" w:color="auto"/>
        <w:left w:val="none" w:sz="0" w:space="0" w:color="auto"/>
        <w:bottom w:val="none" w:sz="0" w:space="0" w:color="auto"/>
        <w:right w:val="none" w:sz="0" w:space="0" w:color="auto"/>
      </w:divBdr>
    </w:div>
    <w:div w:id="111293937">
      <w:bodyDiv w:val="1"/>
      <w:marLeft w:val="0"/>
      <w:marRight w:val="0"/>
      <w:marTop w:val="0"/>
      <w:marBottom w:val="0"/>
      <w:divBdr>
        <w:top w:val="none" w:sz="0" w:space="0" w:color="auto"/>
        <w:left w:val="none" w:sz="0" w:space="0" w:color="auto"/>
        <w:bottom w:val="none" w:sz="0" w:space="0" w:color="auto"/>
        <w:right w:val="none" w:sz="0" w:space="0" w:color="auto"/>
      </w:divBdr>
    </w:div>
    <w:div w:id="135922725">
      <w:bodyDiv w:val="1"/>
      <w:marLeft w:val="0"/>
      <w:marRight w:val="0"/>
      <w:marTop w:val="0"/>
      <w:marBottom w:val="0"/>
      <w:divBdr>
        <w:top w:val="none" w:sz="0" w:space="0" w:color="auto"/>
        <w:left w:val="none" w:sz="0" w:space="0" w:color="auto"/>
        <w:bottom w:val="none" w:sz="0" w:space="0" w:color="auto"/>
        <w:right w:val="none" w:sz="0" w:space="0" w:color="auto"/>
      </w:divBdr>
    </w:div>
    <w:div w:id="169879497">
      <w:bodyDiv w:val="1"/>
      <w:marLeft w:val="0"/>
      <w:marRight w:val="0"/>
      <w:marTop w:val="0"/>
      <w:marBottom w:val="0"/>
      <w:divBdr>
        <w:top w:val="none" w:sz="0" w:space="0" w:color="auto"/>
        <w:left w:val="none" w:sz="0" w:space="0" w:color="auto"/>
        <w:bottom w:val="none" w:sz="0" w:space="0" w:color="auto"/>
        <w:right w:val="none" w:sz="0" w:space="0" w:color="auto"/>
      </w:divBdr>
    </w:div>
    <w:div w:id="217716648">
      <w:bodyDiv w:val="1"/>
      <w:marLeft w:val="0"/>
      <w:marRight w:val="0"/>
      <w:marTop w:val="0"/>
      <w:marBottom w:val="0"/>
      <w:divBdr>
        <w:top w:val="none" w:sz="0" w:space="0" w:color="auto"/>
        <w:left w:val="none" w:sz="0" w:space="0" w:color="auto"/>
        <w:bottom w:val="none" w:sz="0" w:space="0" w:color="auto"/>
        <w:right w:val="none" w:sz="0" w:space="0" w:color="auto"/>
      </w:divBdr>
    </w:div>
    <w:div w:id="228467649">
      <w:bodyDiv w:val="1"/>
      <w:marLeft w:val="0"/>
      <w:marRight w:val="0"/>
      <w:marTop w:val="0"/>
      <w:marBottom w:val="0"/>
      <w:divBdr>
        <w:top w:val="none" w:sz="0" w:space="0" w:color="auto"/>
        <w:left w:val="none" w:sz="0" w:space="0" w:color="auto"/>
        <w:bottom w:val="none" w:sz="0" w:space="0" w:color="auto"/>
        <w:right w:val="none" w:sz="0" w:space="0" w:color="auto"/>
      </w:divBdr>
    </w:div>
    <w:div w:id="285087648">
      <w:bodyDiv w:val="1"/>
      <w:marLeft w:val="0"/>
      <w:marRight w:val="0"/>
      <w:marTop w:val="0"/>
      <w:marBottom w:val="0"/>
      <w:divBdr>
        <w:top w:val="none" w:sz="0" w:space="0" w:color="auto"/>
        <w:left w:val="none" w:sz="0" w:space="0" w:color="auto"/>
        <w:bottom w:val="none" w:sz="0" w:space="0" w:color="auto"/>
        <w:right w:val="none" w:sz="0" w:space="0" w:color="auto"/>
      </w:divBdr>
    </w:div>
    <w:div w:id="316810386">
      <w:bodyDiv w:val="1"/>
      <w:marLeft w:val="0"/>
      <w:marRight w:val="0"/>
      <w:marTop w:val="0"/>
      <w:marBottom w:val="0"/>
      <w:divBdr>
        <w:top w:val="none" w:sz="0" w:space="0" w:color="auto"/>
        <w:left w:val="none" w:sz="0" w:space="0" w:color="auto"/>
        <w:bottom w:val="none" w:sz="0" w:space="0" w:color="auto"/>
        <w:right w:val="none" w:sz="0" w:space="0" w:color="auto"/>
      </w:divBdr>
    </w:div>
    <w:div w:id="336663650">
      <w:bodyDiv w:val="1"/>
      <w:marLeft w:val="0"/>
      <w:marRight w:val="0"/>
      <w:marTop w:val="0"/>
      <w:marBottom w:val="0"/>
      <w:divBdr>
        <w:top w:val="none" w:sz="0" w:space="0" w:color="auto"/>
        <w:left w:val="none" w:sz="0" w:space="0" w:color="auto"/>
        <w:bottom w:val="none" w:sz="0" w:space="0" w:color="auto"/>
        <w:right w:val="none" w:sz="0" w:space="0" w:color="auto"/>
      </w:divBdr>
    </w:div>
    <w:div w:id="341400357">
      <w:bodyDiv w:val="1"/>
      <w:marLeft w:val="0"/>
      <w:marRight w:val="0"/>
      <w:marTop w:val="0"/>
      <w:marBottom w:val="0"/>
      <w:divBdr>
        <w:top w:val="none" w:sz="0" w:space="0" w:color="auto"/>
        <w:left w:val="none" w:sz="0" w:space="0" w:color="auto"/>
        <w:bottom w:val="none" w:sz="0" w:space="0" w:color="auto"/>
        <w:right w:val="none" w:sz="0" w:space="0" w:color="auto"/>
      </w:divBdr>
    </w:div>
    <w:div w:id="425806822">
      <w:bodyDiv w:val="1"/>
      <w:marLeft w:val="0"/>
      <w:marRight w:val="0"/>
      <w:marTop w:val="0"/>
      <w:marBottom w:val="0"/>
      <w:divBdr>
        <w:top w:val="none" w:sz="0" w:space="0" w:color="auto"/>
        <w:left w:val="none" w:sz="0" w:space="0" w:color="auto"/>
        <w:bottom w:val="none" w:sz="0" w:space="0" w:color="auto"/>
        <w:right w:val="none" w:sz="0" w:space="0" w:color="auto"/>
      </w:divBdr>
    </w:div>
    <w:div w:id="476538003">
      <w:bodyDiv w:val="1"/>
      <w:marLeft w:val="0"/>
      <w:marRight w:val="0"/>
      <w:marTop w:val="0"/>
      <w:marBottom w:val="0"/>
      <w:divBdr>
        <w:top w:val="none" w:sz="0" w:space="0" w:color="auto"/>
        <w:left w:val="none" w:sz="0" w:space="0" w:color="auto"/>
        <w:bottom w:val="none" w:sz="0" w:space="0" w:color="auto"/>
        <w:right w:val="none" w:sz="0" w:space="0" w:color="auto"/>
      </w:divBdr>
    </w:div>
    <w:div w:id="506596504">
      <w:bodyDiv w:val="1"/>
      <w:marLeft w:val="0"/>
      <w:marRight w:val="0"/>
      <w:marTop w:val="0"/>
      <w:marBottom w:val="0"/>
      <w:divBdr>
        <w:top w:val="none" w:sz="0" w:space="0" w:color="auto"/>
        <w:left w:val="none" w:sz="0" w:space="0" w:color="auto"/>
        <w:bottom w:val="none" w:sz="0" w:space="0" w:color="auto"/>
        <w:right w:val="none" w:sz="0" w:space="0" w:color="auto"/>
      </w:divBdr>
    </w:div>
    <w:div w:id="523637675">
      <w:bodyDiv w:val="1"/>
      <w:marLeft w:val="0"/>
      <w:marRight w:val="0"/>
      <w:marTop w:val="0"/>
      <w:marBottom w:val="0"/>
      <w:divBdr>
        <w:top w:val="none" w:sz="0" w:space="0" w:color="auto"/>
        <w:left w:val="none" w:sz="0" w:space="0" w:color="auto"/>
        <w:bottom w:val="none" w:sz="0" w:space="0" w:color="auto"/>
        <w:right w:val="none" w:sz="0" w:space="0" w:color="auto"/>
      </w:divBdr>
    </w:div>
    <w:div w:id="559101057">
      <w:bodyDiv w:val="1"/>
      <w:marLeft w:val="0"/>
      <w:marRight w:val="0"/>
      <w:marTop w:val="0"/>
      <w:marBottom w:val="0"/>
      <w:divBdr>
        <w:top w:val="none" w:sz="0" w:space="0" w:color="auto"/>
        <w:left w:val="none" w:sz="0" w:space="0" w:color="auto"/>
        <w:bottom w:val="none" w:sz="0" w:space="0" w:color="auto"/>
        <w:right w:val="none" w:sz="0" w:space="0" w:color="auto"/>
      </w:divBdr>
    </w:div>
    <w:div w:id="570890014">
      <w:bodyDiv w:val="1"/>
      <w:marLeft w:val="0"/>
      <w:marRight w:val="0"/>
      <w:marTop w:val="0"/>
      <w:marBottom w:val="0"/>
      <w:divBdr>
        <w:top w:val="none" w:sz="0" w:space="0" w:color="auto"/>
        <w:left w:val="none" w:sz="0" w:space="0" w:color="auto"/>
        <w:bottom w:val="none" w:sz="0" w:space="0" w:color="auto"/>
        <w:right w:val="none" w:sz="0" w:space="0" w:color="auto"/>
      </w:divBdr>
    </w:div>
    <w:div w:id="578027587">
      <w:bodyDiv w:val="1"/>
      <w:marLeft w:val="0"/>
      <w:marRight w:val="0"/>
      <w:marTop w:val="0"/>
      <w:marBottom w:val="0"/>
      <w:divBdr>
        <w:top w:val="none" w:sz="0" w:space="0" w:color="auto"/>
        <w:left w:val="none" w:sz="0" w:space="0" w:color="auto"/>
        <w:bottom w:val="none" w:sz="0" w:space="0" w:color="auto"/>
        <w:right w:val="none" w:sz="0" w:space="0" w:color="auto"/>
      </w:divBdr>
    </w:div>
    <w:div w:id="710770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9195">
          <w:marLeft w:val="0"/>
          <w:marRight w:val="0"/>
          <w:marTop w:val="0"/>
          <w:marBottom w:val="0"/>
          <w:divBdr>
            <w:top w:val="none" w:sz="0" w:space="0" w:color="auto"/>
            <w:left w:val="none" w:sz="0" w:space="0" w:color="auto"/>
            <w:bottom w:val="none" w:sz="0" w:space="0" w:color="auto"/>
            <w:right w:val="none" w:sz="0" w:space="0" w:color="auto"/>
          </w:divBdr>
          <w:divsChild>
            <w:div w:id="876697391">
              <w:marLeft w:val="0"/>
              <w:marRight w:val="0"/>
              <w:marTop w:val="0"/>
              <w:marBottom w:val="0"/>
              <w:divBdr>
                <w:top w:val="none" w:sz="0" w:space="0" w:color="auto"/>
                <w:left w:val="none" w:sz="0" w:space="0" w:color="auto"/>
                <w:bottom w:val="none" w:sz="0" w:space="0" w:color="auto"/>
                <w:right w:val="none" w:sz="0" w:space="0" w:color="auto"/>
              </w:divBdr>
              <w:divsChild>
                <w:div w:id="902907693">
                  <w:marLeft w:val="0"/>
                  <w:marRight w:val="0"/>
                  <w:marTop w:val="0"/>
                  <w:marBottom w:val="0"/>
                  <w:divBdr>
                    <w:top w:val="none" w:sz="0" w:space="0" w:color="auto"/>
                    <w:left w:val="none" w:sz="0" w:space="0" w:color="auto"/>
                    <w:bottom w:val="none" w:sz="0" w:space="0" w:color="auto"/>
                    <w:right w:val="none" w:sz="0" w:space="0" w:color="auto"/>
                  </w:divBdr>
                  <w:divsChild>
                    <w:div w:id="212348202">
                      <w:marLeft w:val="0"/>
                      <w:marRight w:val="0"/>
                      <w:marTop w:val="0"/>
                      <w:marBottom w:val="0"/>
                      <w:divBdr>
                        <w:top w:val="none" w:sz="0" w:space="0" w:color="auto"/>
                        <w:left w:val="none" w:sz="0" w:space="0" w:color="auto"/>
                        <w:bottom w:val="none" w:sz="0" w:space="0" w:color="auto"/>
                        <w:right w:val="none" w:sz="0" w:space="0" w:color="auto"/>
                      </w:divBdr>
                      <w:divsChild>
                        <w:div w:id="117309514">
                          <w:marLeft w:val="0"/>
                          <w:marRight w:val="0"/>
                          <w:marTop w:val="0"/>
                          <w:marBottom w:val="0"/>
                          <w:divBdr>
                            <w:top w:val="none" w:sz="0" w:space="0" w:color="auto"/>
                            <w:left w:val="none" w:sz="0" w:space="0" w:color="auto"/>
                            <w:bottom w:val="none" w:sz="0" w:space="0" w:color="auto"/>
                            <w:right w:val="none" w:sz="0" w:space="0" w:color="auto"/>
                          </w:divBdr>
                          <w:divsChild>
                            <w:div w:id="1645693624">
                              <w:marLeft w:val="0"/>
                              <w:marRight w:val="0"/>
                              <w:marTop w:val="0"/>
                              <w:marBottom w:val="0"/>
                              <w:divBdr>
                                <w:top w:val="none" w:sz="0" w:space="0" w:color="auto"/>
                                <w:left w:val="none" w:sz="0" w:space="0" w:color="auto"/>
                                <w:bottom w:val="none" w:sz="0" w:space="0" w:color="auto"/>
                                <w:right w:val="none" w:sz="0" w:space="0" w:color="auto"/>
                              </w:divBdr>
                              <w:divsChild>
                                <w:div w:id="1056004085">
                                  <w:marLeft w:val="0"/>
                                  <w:marRight w:val="0"/>
                                  <w:marTop w:val="0"/>
                                  <w:marBottom w:val="0"/>
                                  <w:divBdr>
                                    <w:top w:val="none" w:sz="0" w:space="0" w:color="auto"/>
                                    <w:left w:val="none" w:sz="0" w:space="0" w:color="auto"/>
                                    <w:bottom w:val="none" w:sz="0" w:space="0" w:color="auto"/>
                                    <w:right w:val="none" w:sz="0" w:space="0" w:color="auto"/>
                                  </w:divBdr>
                                  <w:divsChild>
                                    <w:div w:id="395662947">
                                      <w:marLeft w:val="0"/>
                                      <w:marRight w:val="0"/>
                                      <w:marTop w:val="0"/>
                                      <w:marBottom w:val="0"/>
                                      <w:divBdr>
                                        <w:top w:val="none" w:sz="0" w:space="0" w:color="auto"/>
                                        <w:left w:val="none" w:sz="0" w:space="0" w:color="auto"/>
                                        <w:bottom w:val="none" w:sz="0" w:space="0" w:color="auto"/>
                                        <w:right w:val="none" w:sz="0" w:space="0" w:color="auto"/>
                                      </w:divBdr>
                                      <w:divsChild>
                                        <w:div w:id="1474257253">
                                          <w:marLeft w:val="0"/>
                                          <w:marRight w:val="0"/>
                                          <w:marTop w:val="0"/>
                                          <w:marBottom w:val="0"/>
                                          <w:divBdr>
                                            <w:top w:val="none" w:sz="0" w:space="0" w:color="auto"/>
                                            <w:left w:val="none" w:sz="0" w:space="0" w:color="auto"/>
                                            <w:bottom w:val="none" w:sz="0" w:space="0" w:color="auto"/>
                                            <w:right w:val="none" w:sz="0" w:space="0" w:color="auto"/>
                                          </w:divBdr>
                                          <w:divsChild>
                                            <w:div w:id="1396244659">
                                              <w:marLeft w:val="0"/>
                                              <w:marRight w:val="0"/>
                                              <w:marTop w:val="0"/>
                                              <w:marBottom w:val="0"/>
                                              <w:divBdr>
                                                <w:top w:val="single" w:sz="6" w:space="0" w:color="F5F5F5"/>
                                                <w:left w:val="single" w:sz="6" w:space="0" w:color="F5F5F5"/>
                                                <w:bottom w:val="single" w:sz="6" w:space="0" w:color="F5F5F5"/>
                                                <w:right w:val="single" w:sz="6" w:space="0" w:color="F5F5F5"/>
                                              </w:divBdr>
                                              <w:divsChild>
                                                <w:div w:id="1483815018">
                                                  <w:marLeft w:val="0"/>
                                                  <w:marRight w:val="0"/>
                                                  <w:marTop w:val="0"/>
                                                  <w:marBottom w:val="0"/>
                                                  <w:divBdr>
                                                    <w:top w:val="none" w:sz="0" w:space="0" w:color="auto"/>
                                                    <w:left w:val="none" w:sz="0" w:space="0" w:color="auto"/>
                                                    <w:bottom w:val="none" w:sz="0" w:space="0" w:color="auto"/>
                                                    <w:right w:val="none" w:sz="0" w:space="0" w:color="auto"/>
                                                  </w:divBdr>
                                                  <w:divsChild>
                                                    <w:div w:id="11324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314047">
      <w:bodyDiv w:val="1"/>
      <w:marLeft w:val="0"/>
      <w:marRight w:val="0"/>
      <w:marTop w:val="0"/>
      <w:marBottom w:val="0"/>
      <w:divBdr>
        <w:top w:val="none" w:sz="0" w:space="0" w:color="auto"/>
        <w:left w:val="none" w:sz="0" w:space="0" w:color="auto"/>
        <w:bottom w:val="none" w:sz="0" w:space="0" w:color="auto"/>
        <w:right w:val="none" w:sz="0" w:space="0" w:color="auto"/>
      </w:divBdr>
    </w:div>
    <w:div w:id="753210119">
      <w:bodyDiv w:val="1"/>
      <w:marLeft w:val="0"/>
      <w:marRight w:val="0"/>
      <w:marTop w:val="0"/>
      <w:marBottom w:val="0"/>
      <w:divBdr>
        <w:top w:val="none" w:sz="0" w:space="0" w:color="auto"/>
        <w:left w:val="none" w:sz="0" w:space="0" w:color="auto"/>
        <w:bottom w:val="none" w:sz="0" w:space="0" w:color="auto"/>
        <w:right w:val="none" w:sz="0" w:space="0" w:color="auto"/>
      </w:divBdr>
    </w:div>
    <w:div w:id="777288889">
      <w:bodyDiv w:val="1"/>
      <w:marLeft w:val="0"/>
      <w:marRight w:val="0"/>
      <w:marTop w:val="0"/>
      <w:marBottom w:val="0"/>
      <w:divBdr>
        <w:top w:val="none" w:sz="0" w:space="0" w:color="auto"/>
        <w:left w:val="none" w:sz="0" w:space="0" w:color="auto"/>
        <w:bottom w:val="none" w:sz="0" w:space="0" w:color="auto"/>
        <w:right w:val="none" w:sz="0" w:space="0" w:color="auto"/>
      </w:divBdr>
    </w:div>
    <w:div w:id="785470784">
      <w:bodyDiv w:val="1"/>
      <w:marLeft w:val="0"/>
      <w:marRight w:val="0"/>
      <w:marTop w:val="0"/>
      <w:marBottom w:val="0"/>
      <w:divBdr>
        <w:top w:val="none" w:sz="0" w:space="0" w:color="auto"/>
        <w:left w:val="none" w:sz="0" w:space="0" w:color="auto"/>
        <w:bottom w:val="none" w:sz="0" w:space="0" w:color="auto"/>
        <w:right w:val="none" w:sz="0" w:space="0" w:color="auto"/>
      </w:divBdr>
    </w:div>
    <w:div w:id="791247819">
      <w:bodyDiv w:val="1"/>
      <w:marLeft w:val="0"/>
      <w:marRight w:val="0"/>
      <w:marTop w:val="0"/>
      <w:marBottom w:val="0"/>
      <w:divBdr>
        <w:top w:val="none" w:sz="0" w:space="0" w:color="auto"/>
        <w:left w:val="none" w:sz="0" w:space="0" w:color="auto"/>
        <w:bottom w:val="none" w:sz="0" w:space="0" w:color="auto"/>
        <w:right w:val="none" w:sz="0" w:space="0" w:color="auto"/>
      </w:divBdr>
    </w:div>
    <w:div w:id="792947213">
      <w:bodyDiv w:val="1"/>
      <w:marLeft w:val="0"/>
      <w:marRight w:val="0"/>
      <w:marTop w:val="0"/>
      <w:marBottom w:val="0"/>
      <w:divBdr>
        <w:top w:val="none" w:sz="0" w:space="0" w:color="auto"/>
        <w:left w:val="none" w:sz="0" w:space="0" w:color="auto"/>
        <w:bottom w:val="none" w:sz="0" w:space="0" w:color="auto"/>
        <w:right w:val="none" w:sz="0" w:space="0" w:color="auto"/>
      </w:divBdr>
    </w:div>
    <w:div w:id="834884943">
      <w:bodyDiv w:val="1"/>
      <w:marLeft w:val="0"/>
      <w:marRight w:val="0"/>
      <w:marTop w:val="0"/>
      <w:marBottom w:val="0"/>
      <w:divBdr>
        <w:top w:val="none" w:sz="0" w:space="0" w:color="auto"/>
        <w:left w:val="none" w:sz="0" w:space="0" w:color="auto"/>
        <w:bottom w:val="none" w:sz="0" w:space="0" w:color="auto"/>
        <w:right w:val="none" w:sz="0" w:space="0" w:color="auto"/>
      </w:divBdr>
    </w:div>
    <w:div w:id="843976988">
      <w:bodyDiv w:val="1"/>
      <w:marLeft w:val="0"/>
      <w:marRight w:val="0"/>
      <w:marTop w:val="0"/>
      <w:marBottom w:val="0"/>
      <w:divBdr>
        <w:top w:val="none" w:sz="0" w:space="0" w:color="auto"/>
        <w:left w:val="none" w:sz="0" w:space="0" w:color="auto"/>
        <w:bottom w:val="none" w:sz="0" w:space="0" w:color="auto"/>
        <w:right w:val="none" w:sz="0" w:space="0" w:color="auto"/>
      </w:divBdr>
    </w:div>
    <w:div w:id="923342151">
      <w:bodyDiv w:val="1"/>
      <w:marLeft w:val="0"/>
      <w:marRight w:val="0"/>
      <w:marTop w:val="0"/>
      <w:marBottom w:val="0"/>
      <w:divBdr>
        <w:top w:val="none" w:sz="0" w:space="0" w:color="auto"/>
        <w:left w:val="none" w:sz="0" w:space="0" w:color="auto"/>
        <w:bottom w:val="none" w:sz="0" w:space="0" w:color="auto"/>
        <w:right w:val="none" w:sz="0" w:space="0" w:color="auto"/>
      </w:divBdr>
    </w:div>
    <w:div w:id="924724538">
      <w:bodyDiv w:val="1"/>
      <w:marLeft w:val="0"/>
      <w:marRight w:val="0"/>
      <w:marTop w:val="0"/>
      <w:marBottom w:val="0"/>
      <w:divBdr>
        <w:top w:val="none" w:sz="0" w:space="0" w:color="auto"/>
        <w:left w:val="none" w:sz="0" w:space="0" w:color="auto"/>
        <w:bottom w:val="none" w:sz="0" w:space="0" w:color="auto"/>
        <w:right w:val="none" w:sz="0" w:space="0" w:color="auto"/>
      </w:divBdr>
    </w:div>
    <w:div w:id="1020163731">
      <w:bodyDiv w:val="1"/>
      <w:marLeft w:val="0"/>
      <w:marRight w:val="0"/>
      <w:marTop w:val="0"/>
      <w:marBottom w:val="510"/>
      <w:divBdr>
        <w:top w:val="none" w:sz="0" w:space="0" w:color="auto"/>
        <w:left w:val="none" w:sz="0" w:space="0" w:color="auto"/>
        <w:bottom w:val="none" w:sz="0" w:space="0" w:color="auto"/>
        <w:right w:val="none" w:sz="0" w:space="0" w:color="auto"/>
      </w:divBdr>
      <w:divsChild>
        <w:div w:id="2092773698">
          <w:marLeft w:val="0"/>
          <w:marRight w:val="0"/>
          <w:marTop w:val="0"/>
          <w:marBottom w:val="0"/>
          <w:divBdr>
            <w:top w:val="none" w:sz="0" w:space="0" w:color="auto"/>
            <w:left w:val="none" w:sz="0" w:space="0" w:color="auto"/>
            <w:bottom w:val="none" w:sz="0" w:space="0" w:color="auto"/>
            <w:right w:val="none" w:sz="0" w:space="0" w:color="auto"/>
          </w:divBdr>
          <w:divsChild>
            <w:div w:id="1993021278">
              <w:marLeft w:val="0"/>
              <w:marRight w:val="0"/>
              <w:marTop w:val="0"/>
              <w:marBottom w:val="450"/>
              <w:divBdr>
                <w:top w:val="none" w:sz="0" w:space="0" w:color="auto"/>
                <w:left w:val="none" w:sz="0" w:space="0" w:color="auto"/>
                <w:bottom w:val="none" w:sz="0" w:space="0" w:color="auto"/>
                <w:right w:val="none" w:sz="0" w:space="0" w:color="auto"/>
              </w:divBdr>
              <w:divsChild>
                <w:div w:id="1241911584">
                  <w:marLeft w:val="0"/>
                  <w:marRight w:val="0"/>
                  <w:marTop w:val="0"/>
                  <w:marBottom w:val="0"/>
                  <w:divBdr>
                    <w:top w:val="none" w:sz="0" w:space="0" w:color="auto"/>
                    <w:left w:val="none" w:sz="0" w:space="0" w:color="auto"/>
                    <w:bottom w:val="none" w:sz="0" w:space="0" w:color="auto"/>
                    <w:right w:val="none" w:sz="0" w:space="0" w:color="auto"/>
                  </w:divBdr>
                  <w:divsChild>
                    <w:div w:id="1960839260">
                      <w:marLeft w:val="0"/>
                      <w:marRight w:val="0"/>
                      <w:marTop w:val="0"/>
                      <w:marBottom w:val="300"/>
                      <w:divBdr>
                        <w:top w:val="none" w:sz="0" w:space="0" w:color="auto"/>
                        <w:left w:val="none" w:sz="0" w:space="0" w:color="auto"/>
                        <w:bottom w:val="none" w:sz="0" w:space="0" w:color="auto"/>
                        <w:right w:val="none" w:sz="0" w:space="0" w:color="auto"/>
                      </w:divBdr>
                      <w:divsChild>
                        <w:div w:id="82262153">
                          <w:marLeft w:val="0"/>
                          <w:marRight w:val="0"/>
                          <w:marTop w:val="0"/>
                          <w:marBottom w:val="0"/>
                          <w:divBdr>
                            <w:top w:val="none" w:sz="0" w:space="0" w:color="auto"/>
                            <w:left w:val="none" w:sz="0" w:space="0" w:color="auto"/>
                            <w:bottom w:val="none" w:sz="0" w:space="0" w:color="auto"/>
                            <w:right w:val="none" w:sz="0" w:space="0" w:color="auto"/>
                          </w:divBdr>
                          <w:divsChild>
                            <w:div w:id="1171486549">
                              <w:marLeft w:val="0"/>
                              <w:marRight w:val="0"/>
                              <w:marTop w:val="0"/>
                              <w:marBottom w:val="0"/>
                              <w:divBdr>
                                <w:top w:val="none" w:sz="0" w:space="0" w:color="auto"/>
                                <w:left w:val="none" w:sz="0" w:space="0" w:color="auto"/>
                                <w:bottom w:val="none" w:sz="0" w:space="0" w:color="auto"/>
                                <w:right w:val="none" w:sz="0" w:space="0" w:color="auto"/>
                              </w:divBdr>
                            </w:div>
                            <w:div w:id="8332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7428">
      <w:bodyDiv w:val="1"/>
      <w:marLeft w:val="0"/>
      <w:marRight w:val="0"/>
      <w:marTop w:val="0"/>
      <w:marBottom w:val="0"/>
      <w:divBdr>
        <w:top w:val="none" w:sz="0" w:space="0" w:color="auto"/>
        <w:left w:val="none" w:sz="0" w:space="0" w:color="auto"/>
        <w:bottom w:val="none" w:sz="0" w:space="0" w:color="auto"/>
        <w:right w:val="none" w:sz="0" w:space="0" w:color="auto"/>
      </w:divBdr>
    </w:div>
    <w:div w:id="1145708552">
      <w:bodyDiv w:val="1"/>
      <w:marLeft w:val="0"/>
      <w:marRight w:val="0"/>
      <w:marTop w:val="0"/>
      <w:marBottom w:val="0"/>
      <w:divBdr>
        <w:top w:val="none" w:sz="0" w:space="0" w:color="auto"/>
        <w:left w:val="none" w:sz="0" w:space="0" w:color="auto"/>
        <w:bottom w:val="none" w:sz="0" w:space="0" w:color="auto"/>
        <w:right w:val="none" w:sz="0" w:space="0" w:color="auto"/>
      </w:divBdr>
    </w:div>
    <w:div w:id="1177035633">
      <w:bodyDiv w:val="1"/>
      <w:marLeft w:val="0"/>
      <w:marRight w:val="0"/>
      <w:marTop w:val="0"/>
      <w:marBottom w:val="0"/>
      <w:divBdr>
        <w:top w:val="none" w:sz="0" w:space="0" w:color="auto"/>
        <w:left w:val="none" w:sz="0" w:space="0" w:color="auto"/>
        <w:bottom w:val="none" w:sz="0" w:space="0" w:color="auto"/>
        <w:right w:val="none" w:sz="0" w:space="0" w:color="auto"/>
      </w:divBdr>
    </w:div>
    <w:div w:id="1377969681">
      <w:bodyDiv w:val="1"/>
      <w:marLeft w:val="0"/>
      <w:marRight w:val="0"/>
      <w:marTop w:val="0"/>
      <w:marBottom w:val="0"/>
      <w:divBdr>
        <w:top w:val="none" w:sz="0" w:space="0" w:color="auto"/>
        <w:left w:val="none" w:sz="0" w:space="0" w:color="auto"/>
        <w:bottom w:val="none" w:sz="0" w:space="0" w:color="auto"/>
        <w:right w:val="none" w:sz="0" w:space="0" w:color="auto"/>
      </w:divBdr>
    </w:div>
    <w:div w:id="1393692563">
      <w:bodyDiv w:val="1"/>
      <w:marLeft w:val="0"/>
      <w:marRight w:val="0"/>
      <w:marTop w:val="0"/>
      <w:marBottom w:val="0"/>
      <w:divBdr>
        <w:top w:val="none" w:sz="0" w:space="0" w:color="auto"/>
        <w:left w:val="none" w:sz="0" w:space="0" w:color="auto"/>
        <w:bottom w:val="none" w:sz="0" w:space="0" w:color="auto"/>
        <w:right w:val="none" w:sz="0" w:space="0" w:color="auto"/>
      </w:divBdr>
    </w:div>
    <w:div w:id="1395081357">
      <w:bodyDiv w:val="1"/>
      <w:marLeft w:val="0"/>
      <w:marRight w:val="0"/>
      <w:marTop w:val="0"/>
      <w:marBottom w:val="0"/>
      <w:divBdr>
        <w:top w:val="none" w:sz="0" w:space="0" w:color="auto"/>
        <w:left w:val="none" w:sz="0" w:space="0" w:color="auto"/>
        <w:bottom w:val="none" w:sz="0" w:space="0" w:color="auto"/>
        <w:right w:val="none" w:sz="0" w:space="0" w:color="auto"/>
      </w:divBdr>
    </w:div>
    <w:div w:id="1453942651">
      <w:bodyDiv w:val="1"/>
      <w:marLeft w:val="0"/>
      <w:marRight w:val="0"/>
      <w:marTop w:val="0"/>
      <w:marBottom w:val="0"/>
      <w:divBdr>
        <w:top w:val="none" w:sz="0" w:space="0" w:color="auto"/>
        <w:left w:val="none" w:sz="0" w:space="0" w:color="auto"/>
        <w:bottom w:val="none" w:sz="0" w:space="0" w:color="auto"/>
        <w:right w:val="none" w:sz="0" w:space="0" w:color="auto"/>
      </w:divBdr>
    </w:div>
    <w:div w:id="1626039697">
      <w:bodyDiv w:val="1"/>
      <w:marLeft w:val="0"/>
      <w:marRight w:val="0"/>
      <w:marTop w:val="0"/>
      <w:marBottom w:val="0"/>
      <w:divBdr>
        <w:top w:val="none" w:sz="0" w:space="0" w:color="auto"/>
        <w:left w:val="none" w:sz="0" w:space="0" w:color="auto"/>
        <w:bottom w:val="none" w:sz="0" w:space="0" w:color="auto"/>
        <w:right w:val="none" w:sz="0" w:space="0" w:color="auto"/>
      </w:divBdr>
    </w:div>
    <w:div w:id="1647201782">
      <w:bodyDiv w:val="1"/>
      <w:marLeft w:val="0"/>
      <w:marRight w:val="0"/>
      <w:marTop w:val="0"/>
      <w:marBottom w:val="0"/>
      <w:divBdr>
        <w:top w:val="none" w:sz="0" w:space="0" w:color="auto"/>
        <w:left w:val="none" w:sz="0" w:space="0" w:color="auto"/>
        <w:bottom w:val="none" w:sz="0" w:space="0" w:color="auto"/>
        <w:right w:val="none" w:sz="0" w:space="0" w:color="auto"/>
      </w:divBdr>
    </w:div>
    <w:div w:id="1730761579">
      <w:bodyDiv w:val="1"/>
      <w:marLeft w:val="0"/>
      <w:marRight w:val="0"/>
      <w:marTop w:val="0"/>
      <w:marBottom w:val="0"/>
      <w:divBdr>
        <w:top w:val="none" w:sz="0" w:space="0" w:color="auto"/>
        <w:left w:val="none" w:sz="0" w:space="0" w:color="auto"/>
        <w:bottom w:val="none" w:sz="0" w:space="0" w:color="auto"/>
        <w:right w:val="none" w:sz="0" w:space="0" w:color="auto"/>
      </w:divBdr>
    </w:div>
    <w:div w:id="1755012349">
      <w:bodyDiv w:val="1"/>
      <w:marLeft w:val="0"/>
      <w:marRight w:val="0"/>
      <w:marTop w:val="0"/>
      <w:marBottom w:val="0"/>
      <w:divBdr>
        <w:top w:val="none" w:sz="0" w:space="0" w:color="auto"/>
        <w:left w:val="none" w:sz="0" w:space="0" w:color="auto"/>
        <w:bottom w:val="none" w:sz="0" w:space="0" w:color="auto"/>
        <w:right w:val="none" w:sz="0" w:space="0" w:color="auto"/>
      </w:divBdr>
    </w:div>
    <w:div w:id="1827471891">
      <w:bodyDiv w:val="1"/>
      <w:marLeft w:val="0"/>
      <w:marRight w:val="0"/>
      <w:marTop w:val="0"/>
      <w:marBottom w:val="0"/>
      <w:divBdr>
        <w:top w:val="none" w:sz="0" w:space="0" w:color="auto"/>
        <w:left w:val="none" w:sz="0" w:space="0" w:color="auto"/>
        <w:bottom w:val="none" w:sz="0" w:space="0" w:color="auto"/>
        <w:right w:val="none" w:sz="0" w:space="0" w:color="auto"/>
      </w:divBdr>
      <w:divsChild>
        <w:div w:id="954213508">
          <w:marLeft w:val="0"/>
          <w:marRight w:val="0"/>
          <w:marTop w:val="0"/>
          <w:marBottom w:val="0"/>
          <w:divBdr>
            <w:top w:val="none" w:sz="0" w:space="0" w:color="auto"/>
            <w:left w:val="none" w:sz="0" w:space="0" w:color="auto"/>
            <w:bottom w:val="none" w:sz="0" w:space="0" w:color="auto"/>
            <w:right w:val="none" w:sz="0" w:space="0" w:color="auto"/>
          </w:divBdr>
          <w:divsChild>
            <w:div w:id="681977850">
              <w:marLeft w:val="0"/>
              <w:marRight w:val="0"/>
              <w:marTop w:val="0"/>
              <w:marBottom w:val="0"/>
              <w:divBdr>
                <w:top w:val="none" w:sz="0" w:space="0" w:color="auto"/>
                <w:left w:val="none" w:sz="0" w:space="0" w:color="auto"/>
                <w:bottom w:val="none" w:sz="0" w:space="0" w:color="auto"/>
                <w:right w:val="none" w:sz="0" w:space="0" w:color="auto"/>
              </w:divBdr>
              <w:divsChild>
                <w:div w:id="1279215569">
                  <w:marLeft w:val="0"/>
                  <w:marRight w:val="0"/>
                  <w:marTop w:val="0"/>
                  <w:marBottom w:val="0"/>
                  <w:divBdr>
                    <w:top w:val="none" w:sz="0" w:space="0" w:color="auto"/>
                    <w:left w:val="none" w:sz="0" w:space="0" w:color="auto"/>
                    <w:bottom w:val="none" w:sz="0" w:space="0" w:color="auto"/>
                    <w:right w:val="none" w:sz="0" w:space="0" w:color="auto"/>
                  </w:divBdr>
                  <w:divsChild>
                    <w:div w:id="205605315">
                      <w:marLeft w:val="0"/>
                      <w:marRight w:val="0"/>
                      <w:marTop w:val="0"/>
                      <w:marBottom w:val="0"/>
                      <w:divBdr>
                        <w:top w:val="none" w:sz="0" w:space="0" w:color="auto"/>
                        <w:left w:val="none" w:sz="0" w:space="0" w:color="auto"/>
                        <w:bottom w:val="none" w:sz="0" w:space="0" w:color="auto"/>
                        <w:right w:val="none" w:sz="0" w:space="0" w:color="auto"/>
                      </w:divBdr>
                      <w:divsChild>
                        <w:div w:id="813596508">
                          <w:marLeft w:val="0"/>
                          <w:marRight w:val="0"/>
                          <w:marTop w:val="0"/>
                          <w:marBottom w:val="0"/>
                          <w:divBdr>
                            <w:top w:val="none" w:sz="0" w:space="0" w:color="auto"/>
                            <w:left w:val="none" w:sz="0" w:space="0" w:color="auto"/>
                            <w:bottom w:val="none" w:sz="0" w:space="0" w:color="auto"/>
                            <w:right w:val="none" w:sz="0" w:space="0" w:color="auto"/>
                          </w:divBdr>
                          <w:divsChild>
                            <w:div w:id="357585900">
                              <w:marLeft w:val="0"/>
                              <w:marRight w:val="0"/>
                              <w:marTop w:val="0"/>
                              <w:marBottom w:val="0"/>
                              <w:divBdr>
                                <w:top w:val="none" w:sz="0" w:space="0" w:color="auto"/>
                                <w:left w:val="none" w:sz="0" w:space="0" w:color="auto"/>
                                <w:bottom w:val="none" w:sz="0" w:space="0" w:color="auto"/>
                                <w:right w:val="none" w:sz="0" w:space="0" w:color="auto"/>
                              </w:divBdr>
                              <w:divsChild>
                                <w:div w:id="1019355479">
                                  <w:marLeft w:val="0"/>
                                  <w:marRight w:val="0"/>
                                  <w:marTop w:val="0"/>
                                  <w:marBottom w:val="0"/>
                                  <w:divBdr>
                                    <w:top w:val="none" w:sz="0" w:space="0" w:color="auto"/>
                                    <w:left w:val="none" w:sz="0" w:space="0" w:color="auto"/>
                                    <w:bottom w:val="none" w:sz="0" w:space="0" w:color="auto"/>
                                    <w:right w:val="none" w:sz="0" w:space="0" w:color="auto"/>
                                  </w:divBdr>
                                </w:div>
                              </w:divsChild>
                            </w:div>
                            <w:div w:id="1444301473">
                              <w:marLeft w:val="0"/>
                              <w:marRight w:val="0"/>
                              <w:marTop w:val="0"/>
                              <w:marBottom w:val="0"/>
                              <w:divBdr>
                                <w:top w:val="none" w:sz="0" w:space="0" w:color="auto"/>
                                <w:left w:val="none" w:sz="0" w:space="0" w:color="auto"/>
                                <w:bottom w:val="none" w:sz="0" w:space="0" w:color="auto"/>
                                <w:right w:val="none" w:sz="0" w:space="0" w:color="auto"/>
                              </w:divBdr>
                              <w:divsChild>
                                <w:div w:id="1318534454">
                                  <w:marLeft w:val="0"/>
                                  <w:marRight w:val="0"/>
                                  <w:marTop w:val="0"/>
                                  <w:marBottom w:val="0"/>
                                  <w:divBdr>
                                    <w:top w:val="none" w:sz="0" w:space="0" w:color="auto"/>
                                    <w:left w:val="none" w:sz="0" w:space="0" w:color="auto"/>
                                    <w:bottom w:val="none" w:sz="0" w:space="0" w:color="auto"/>
                                    <w:right w:val="none" w:sz="0" w:space="0" w:color="auto"/>
                                  </w:divBdr>
                                  <w:divsChild>
                                    <w:div w:id="14043243">
                                      <w:marLeft w:val="0"/>
                                      <w:marRight w:val="0"/>
                                      <w:marTop w:val="0"/>
                                      <w:marBottom w:val="300"/>
                                      <w:divBdr>
                                        <w:top w:val="none" w:sz="0" w:space="0" w:color="auto"/>
                                        <w:left w:val="none" w:sz="0" w:space="0" w:color="auto"/>
                                        <w:bottom w:val="none" w:sz="0" w:space="0" w:color="auto"/>
                                        <w:right w:val="none" w:sz="0" w:space="0" w:color="auto"/>
                                      </w:divBdr>
                                      <w:divsChild>
                                        <w:div w:id="1540626056">
                                          <w:marLeft w:val="0"/>
                                          <w:marRight w:val="0"/>
                                          <w:marTop w:val="0"/>
                                          <w:marBottom w:val="0"/>
                                          <w:divBdr>
                                            <w:top w:val="none" w:sz="0" w:space="0" w:color="auto"/>
                                            <w:left w:val="none" w:sz="0" w:space="0" w:color="auto"/>
                                            <w:bottom w:val="none" w:sz="0" w:space="0" w:color="auto"/>
                                            <w:right w:val="none" w:sz="0" w:space="0" w:color="auto"/>
                                          </w:divBdr>
                                          <w:divsChild>
                                            <w:div w:id="888417689">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352522">
      <w:bodyDiv w:val="1"/>
      <w:marLeft w:val="0"/>
      <w:marRight w:val="0"/>
      <w:marTop w:val="0"/>
      <w:marBottom w:val="0"/>
      <w:divBdr>
        <w:top w:val="none" w:sz="0" w:space="0" w:color="auto"/>
        <w:left w:val="none" w:sz="0" w:space="0" w:color="auto"/>
        <w:bottom w:val="none" w:sz="0" w:space="0" w:color="auto"/>
        <w:right w:val="none" w:sz="0" w:space="0" w:color="auto"/>
      </w:divBdr>
    </w:div>
    <w:div w:id="1846437297">
      <w:bodyDiv w:val="1"/>
      <w:marLeft w:val="0"/>
      <w:marRight w:val="0"/>
      <w:marTop w:val="0"/>
      <w:marBottom w:val="0"/>
      <w:divBdr>
        <w:top w:val="none" w:sz="0" w:space="0" w:color="auto"/>
        <w:left w:val="none" w:sz="0" w:space="0" w:color="auto"/>
        <w:bottom w:val="none" w:sz="0" w:space="0" w:color="auto"/>
        <w:right w:val="none" w:sz="0" w:space="0" w:color="auto"/>
      </w:divBdr>
    </w:div>
    <w:div w:id="1851873586">
      <w:bodyDiv w:val="1"/>
      <w:marLeft w:val="0"/>
      <w:marRight w:val="0"/>
      <w:marTop w:val="0"/>
      <w:marBottom w:val="0"/>
      <w:divBdr>
        <w:top w:val="none" w:sz="0" w:space="0" w:color="auto"/>
        <w:left w:val="none" w:sz="0" w:space="0" w:color="auto"/>
        <w:bottom w:val="none" w:sz="0" w:space="0" w:color="auto"/>
        <w:right w:val="none" w:sz="0" w:space="0" w:color="auto"/>
      </w:divBdr>
    </w:div>
    <w:div w:id="1855261773">
      <w:bodyDiv w:val="1"/>
      <w:marLeft w:val="0"/>
      <w:marRight w:val="0"/>
      <w:marTop w:val="0"/>
      <w:marBottom w:val="0"/>
      <w:divBdr>
        <w:top w:val="none" w:sz="0" w:space="0" w:color="auto"/>
        <w:left w:val="none" w:sz="0" w:space="0" w:color="auto"/>
        <w:bottom w:val="none" w:sz="0" w:space="0" w:color="auto"/>
        <w:right w:val="none" w:sz="0" w:space="0" w:color="auto"/>
      </w:divBdr>
    </w:div>
    <w:div w:id="1878544054">
      <w:bodyDiv w:val="1"/>
      <w:marLeft w:val="0"/>
      <w:marRight w:val="0"/>
      <w:marTop w:val="0"/>
      <w:marBottom w:val="0"/>
      <w:divBdr>
        <w:top w:val="none" w:sz="0" w:space="0" w:color="auto"/>
        <w:left w:val="none" w:sz="0" w:space="0" w:color="auto"/>
        <w:bottom w:val="none" w:sz="0" w:space="0" w:color="auto"/>
        <w:right w:val="none" w:sz="0" w:space="0" w:color="auto"/>
      </w:divBdr>
    </w:div>
    <w:div w:id="1971738177">
      <w:bodyDiv w:val="1"/>
      <w:marLeft w:val="0"/>
      <w:marRight w:val="0"/>
      <w:marTop w:val="0"/>
      <w:marBottom w:val="0"/>
      <w:divBdr>
        <w:top w:val="none" w:sz="0" w:space="0" w:color="auto"/>
        <w:left w:val="none" w:sz="0" w:space="0" w:color="auto"/>
        <w:bottom w:val="none" w:sz="0" w:space="0" w:color="auto"/>
        <w:right w:val="none" w:sz="0" w:space="0" w:color="auto"/>
      </w:divBdr>
    </w:div>
    <w:div w:id="1985818488">
      <w:bodyDiv w:val="1"/>
      <w:marLeft w:val="0"/>
      <w:marRight w:val="0"/>
      <w:marTop w:val="0"/>
      <w:marBottom w:val="0"/>
      <w:divBdr>
        <w:top w:val="none" w:sz="0" w:space="0" w:color="auto"/>
        <w:left w:val="none" w:sz="0" w:space="0" w:color="auto"/>
        <w:bottom w:val="none" w:sz="0" w:space="0" w:color="auto"/>
        <w:right w:val="none" w:sz="0" w:space="0" w:color="auto"/>
      </w:divBdr>
    </w:div>
    <w:div w:id="1999266224">
      <w:bodyDiv w:val="1"/>
      <w:marLeft w:val="0"/>
      <w:marRight w:val="0"/>
      <w:marTop w:val="0"/>
      <w:marBottom w:val="0"/>
      <w:divBdr>
        <w:top w:val="none" w:sz="0" w:space="0" w:color="auto"/>
        <w:left w:val="none" w:sz="0" w:space="0" w:color="auto"/>
        <w:bottom w:val="none" w:sz="0" w:space="0" w:color="auto"/>
        <w:right w:val="none" w:sz="0" w:space="0" w:color="auto"/>
      </w:divBdr>
    </w:div>
    <w:div w:id="2002614740">
      <w:bodyDiv w:val="1"/>
      <w:marLeft w:val="0"/>
      <w:marRight w:val="0"/>
      <w:marTop w:val="0"/>
      <w:marBottom w:val="0"/>
      <w:divBdr>
        <w:top w:val="none" w:sz="0" w:space="0" w:color="auto"/>
        <w:left w:val="none" w:sz="0" w:space="0" w:color="auto"/>
        <w:bottom w:val="none" w:sz="0" w:space="0" w:color="auto"/>
        <w:right w:val="none" w:sz="0" w:space="0" w:color="auto"/>
      </w:divBdr>
    </w:div>
    <w:div w:id="2071535246">
      <w:bodyDiv w:val="1"/>
      <w:marLeft w:val="0"/>
      <w:marRight w:val="0"/>
      <w:marTop w:val="0"/>
      <w:marBottom w:val="0"/>
      <w:divBdr>
        <w:top w:val="none" w:sz="0" w:space="0" w:color="auto"/>
        <w:left w:val="none" w:sz="0" w:space="0" w:color="auto"/>
        <w:bottom w:val="none" w:sz="0" w:space="0" w:color="auto"/>
        <w:right w:val="none" w:sz="0" w:space="0" w:color="auto"/>
      </w:divBdr>
    </w:div>
    <w:div w:id="212796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paper.ipapercms.dk/KiaMotorsDanmark/Prislister/Optimaprislis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A6DB-7269-4D84-8A8D-0003B763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500</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Grey Group</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Madsen</dc:creator>
  <cp:lastModifiedBy>Lene Mejdal Iversen</cp:lastModifiedBy>
  <cp:revision>12</cp:revision>
  <cp:lastPrinted>2016-01-06T13:12:00Z</cp:lastPrinted>
  <dcterms:created xsi:type="dcterms:W3CDTF">2016-05-10T08:10:00Z</dcterms:created>
  <dcterms:modified xsi:type="dcterms:W3CDTF">2016-05-12T12:04:00Z</dcterms:modified>
</cp:coreProperties>
</file>