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84" w:rsidRDefault="00697784" w:rsidP="00697784">
      <w:pPr>
        <w:spacing w:after="240"/>
        <w:rPr>
          <w:b/>
          <w:bCs/>
          <w:sz w:val="36"/>
          <w:szCs w:val="36"/>
        </w:rPr>
      </w:pPr>
      <w:bookmarkStart w:id="0" w:name="_GoBack"/>
    </w:p>
    <w:bookmarkEnd w:id="0"/>
    <w:p w:rsidR="00697784" w:rsidRPr="00697784" w:rsidRDefault="00697784" w:rsidP="00697784">
      <w:pPr>
        <w:spacing w:after="240"/>
        <w:rPr>
          <w:rFonts w:ascii="Calibri" w:hAnsi="Calibri" w:cs="Calibri"/>
          <w:sz w:val="24"/>
        </w:rPr>
      </w:pPr>
      <w:r>
        <w:rPr>
          <w:b/>
          <w:bCs/>
          <w:sz w:val="36"/>
          <w:szCs w:val="36"/>
        </w:rPr>
        <w:t>Nyc</w:t>
      </w:r>
      <w:r w:rsidRPr="002A2DE7">
        <w:rPr>
          <w:b/>
          <w:bCs/>
          <w:sz w:val="36"/>
          <w:szCs w:val="36"/>
        </w:rPr>
        <w:t>irkus och feministisk historietolkning möts 2019</w:t>
      </w:r>
      <w:r>
        <w:rPr>
          <w:b/>
          <w:bCs/>
          <w:sz w:val="24"/>
        </w:rPr>
        <w:br/>
        <w:t xml:space="preserve">Cirkus Cirkör, Dramaten och Malmö Stadsteater presenterar samproduktionen Guds olydiga revben. </w:t>
      </w:r>
      <w:r>
        <w:rPr>
          <w:b/>
          <w:bCs/>
          <w:sz w:val="24"/>
        </w:rPr>
        <w:br/>
      </w:r>
      <w:r w:rsidRPr="00697784">
        <w:rPr>
          <w:rFonts w:ascii="Calibri" w:hAnsi="Calibri" w:cs="Calibri"/>
          <w:b/>
          <w:bCs/>
          <w:sz w:val="24"/>
        </w:rPr>
        <w:br/>
      </w:r>
      <w:r w:rsidRPr="00697784">
        <w:rPr>
          <w:rFonts w:ascii="Calibri" w:hAnsi="Calibri" w:cs="Calibri"/>
          <w:bCs/>
          <w:sz w:val="24"/>
        </w:rPr>
        <w:t xml:space="preserve">Gunilla Thorgrens bok </w:t>
      </w:r>
      <w:r w:rsidRPr="00697784">
        <w:rPr>
          <w:rFonts w:ascii="Calibri" w:hAnsi="Calibri" w:cs="Calibri"/>
          <w:bCs/>
          <w:i/>
          <w:sz w:val="24"/>
        </w:rPr>
        <w:t>Guds olydiga revben</w:t>
      </w:r>
      <w:r w:rsidRPr="00697784">
        <w:rPr>
          <w:rFonts w:ascii="Calibri" w:hAnsi="Calibri" w:cs="Calibri"/>
          <w:bCs/>
          <w:sz w:val="24"/>
        </w:rPr>
        <w:t xml:space="preserve"> blir cirkusföreställning i en samproduktion mellan Cirkus Cirkör, Dramaten och Malmö Stadsteater. </w:t>
      </w:r>
      <w:r w:rsidRPr="00697784">
        <w:rPr>
          <w:rFonts w:ascii="Calibri" w:hAnsi="Calibri" w:cs="Calibri"/>
          <w:bCs/>
          <w:i/>
          <w:sz w:val="24"/>
        </w:rPr>
        <w:t>Guds olydiga revben</w:t>
      </w:r>
      <w:r w:rsidRPr="00697784">
        <w:rPr>
          <w:rFonts w:ascii="Calibri" w:hAnsi="Calibri" w:cs="Calibri"/>
          <w:bCs/>
          <w:sz w:val="24"/>
        </w:rPr>
        <w:t xml:space="preserve"> har urpremiär på Dramaten 14 mars 2019 och spelar sedan på Malmö Stadsteaters scen Hipp den 4 maj. </w:t>
      </w:r>
      <w:r w:rsidRPr="00697784">
        <w:rPr>
          <w:rFonts w:ascii="Calibri" w:hAnsi="Calibri" w:cs="Calibri"/>
          <w:bCs/>
          <w:sz w:val="24"/>
        </w:rPr>
        <w:br/>
      </w:r>
      <w:r w:rsidRPr="00697784">
        <w:rPr>
          <w:rFonts w:ascii="Calibri" w:hAnsi="Calibri" w:cs="Calibri"/>
          <w:bCs/>
          <w:sz w:val="24"/>
        </w:rPr>
        <w:br/>
      </w:r>
      <w:r w:rsidRPr="00697784">
        <w:rPr>
          <w:rFonts w:ascii="Calibri" w:hAnsi="Calibri" w:cs="Calibri"/>
          <w:bCs/>
          <w:i/>
          <w:sz w:val="24"/>
        </w:rPr>
        <w:t>Guds olydiga revben</w:t>
      </w:r>
      <w:r w:rsidRPr="00697784">
        <w:rPr>
          <w:rFonts w:ascii="Calibri" w:hAnsi="Calibri" w:cs="Calibri"/>
          <w:bCs/>
          <w:sz w:val="24"/>
        </w:rPr>
        <w:t xml:space="preserve"> är en fördjupning i temat kring att lyfta fram och hylla </w:t>
      </w:r>
      <w:r w:rsidRPr="00031D1F">
        <w:rPr>
          <w:iCs/>
          <w:sz w:val="24"/>
        </w:rPr>
        <w:t>kvinnliga perspektiv</w:t>
      </w:r>
      <w:r w:rsidRPr="00031D1F">
        <w:rPr>
          <w:sz w:val="24"/>
        </w:rPr>
        <w:t>,</w:t>
      </w:r>
      <w:r>
        <w:rPr>
          <w:sz w:val="24"/>
        </w:rPr>
        <w:t xml:space="preserve"> kvinnlig historieskrivning och kvinnliga förebilder</w:t>
      </w:r>
      <w:r w:rsidRPr="00697784">
        <w:rPr>
          <w:rFonts w:ascii="Calibri" w:hAnsi="Calibri" w:cs="Calibri"/>
          <w:bCs/>
          <w:sz w:val="24"/>
        </w:rPr>
        <w:t xml:space="preserve"> som Cirkus Cirkör arbetar med i nya föreställningen </w:t>
      </w:r>
      <w:r w:rsidRPr="00697784">
        <w:rPr>
          <w:rFonts w:ascii="Calibri" w:hAnsi="Calibri" w:cs="Calibri"/>
          <w:bCs/>
          <w:i/>
          <w:sz w:val="24"/>
        </w:rPr>
        <w:t>Epifónima (premiär 2018)</w:t>
      </w:r>
      <w:r w:rsidRPr="00697784">
        <w:rPr>
          <w:rFonts w:ascii="Calibri" w:hAnsi="Calibri" w:cs="Calibri"/>
          <w:bCs/>
          <w:sz w:val="24"/>
        </w:rPr>
        <w:t xml:space="preserve">. </w:t>
      </w:r>
      <w:r w:rsidRPr="00697784">
        <w:rPr>
          <w:rFonts w:ascii="Calibri" w:hAnsi="Calibri" w:cs="Calibri"/>
          <w:bCs/>
          <w:sz w:val="24"/>
        </w:rPr>
        <w:br/>
      </w:r>
      <w:r w:rsidRPr="00697784">
        <w:rPr>
          <w:rFonts w:ascii="Calibri" w:hAnsi="Calibri" w:cs="Calibri"/>
          <w:bCs/>
          <w:sz w:val="24"/>
        </w:rPr>
        <w:br/>
      </w:r>
      <w:r w:rsidRPr="00697784">
        <w:rPr>
          <w:rFonts w:ascii="Calibri" w:hAnsi="Calibri" w:cs="Calibri"/>
          <w:b/>
          <w:bCs/>
          <w:sz w:val="24"/>
        </w:rPr>
        <w:t>Feministisk historietolkning</w:t>
      </w:r>
      <w:r w:rsidRPr="00697784">
        <w:rPr>
          <w:rFonts w:ascii="Calibri" w:hAnsi="Calibri" w:cs="Calibri"/>
          <w:b/>
          <w:bCs/>
          <w:sz w:val="24"/>
        </w:rPr>
        <w:br/>
      </w:r>
      <w:r w:rsidRPr="00697784">
        <w:rPr>
          <w:rFonts w:ascii="Calibri" w:hAnsi="Calibri" w:cs="Calibri"/>
          <w:sz w:val="24"/>
        </w:rPr>
        <w:t xml:space="preserve">Ett cirkusdrama baserat på Gunilla Thorgrens bok med samma namn. En idéhistorisk resa från antiken till Martin Luther där vi får en feministisk historietolkning. Vi får följa med i sökandet efter kvinnornas roll och röster, som inte tidigare fått komma fram. Hur mycket av de frågor som vi brottas med idag har sitt ursprung i Bibeln? Att undersöka detta är en naturlig fortsättning på Tilde Björfors arbete med gränser och migration som hon, Cirkus Cirkör och Malmö Stadsteater har arbetat med i föreställningarna </w:t>
      </w:r>
      <w:r w:rsidRPr="00697784">
        <w:rPr>
          <w:rFonts w:ascii="Calibri" w:hAnsi="Calibri" w:cs="Calibri"/>
          <w:i/>
          <w:iCs/>
          <w:sz w:val="24"/>
        </w:rPr>
        <w:t>Borders</w:t>
      </w:r>
      <w:r w:rsidRPr="00697784">
        <w:rPr>
          <w:rFonts w:ascii="Calibri" w:hAnsi="Calibri" w:cs="Calibri"/>
          <w:sz w:val="24"/>
        </w:rPr>
        <w:t xml:space="preserve">, </w:t>
      </w:r>
      <w:r w:rsidRPr="00697784">
        <w:rPr>
          <w:rFonts w:ascii="Calibri" w:hAnsi="Calibri" w:cs="Calibri"/>
          <w:i/>
          <w:iCs/>
          <w:sz w:val="24"/>
        </w:rPr>
        <w:t>Limits</w:t>
      </w:r>
      <w:r w:rsidRPr="00697784">
        <w:rPr>
          <w:rFonts w:ascii="Calibri" w:hAnsi="Calibri" w:cs="Calibri"/>
          <w:sz w:val="24"/>
        </w:rPr>
        <w:t xml:space="preserve"> och </w:t>
      </w:r>
      <w:r w:rsidRPr="00697784">
        <w:rPr>
          <w:rFonts w:ascii="Calibri" w:hAnsi="Calibri" w:cs="Calibri"/>
          <w:i/>
          <w:iCs/>
          <w:sz w:val="24"/>
        </w:rPr>
        <w:t>Movements</w:t>
      </w:r>
      <w:r w:rsidRPr="00697784">
        <w:rPr>
          <w:rFonts w:ascii="Calibri" w:hAnsi="Calibri" w:cs="Calibri"/>
          <w:sz w:val="24"/>
        </w:rPr>
        <w:t>.</w:t>
      </w:r>
    </w:p>
    <w:p w:rsidR="00697784" w:rsidRPr="00697784" w:rsidRDefault="00697784" w:rsidP="00697784">
      <w:pPr>
        <w:rPr>
          <w:rFonts w:ascii="Calibri" w:hAnsi="Calibri" w:cs="Calibri"/>
          <w:sz w:val="24"/>
        </w:rPr>
      </w:pPr>
      <w:r w:rsidRPr="00697784">
        <w:rPr>
          <w:rFonts w:ascii="Calibri" w:hAnsi="Calibri" w:cs="Calibri"/>
          <w:sz w:val="24"/>
        </w:rPr>
        <w:t>En stor ensemble med cirkusartister och skådespelare gestaltar dramat genom ord, akrobatik och musik. Vi utmanar tyngdlagen och fysiska såväl som mentala gränser i sann Cirkus Cirköranda.</w:t>
      </w:r>
    </w:p>
    <w:p w:rsidR="00697784" w:rsidRPr="00697784" w:rsidRDefault="00697784" w:rsidP="00697784">
      <w:pPr>
        <w:rPr>
          <w:rFonts w:ascii="Calibri" w:hAnsi="Calibri" w:cs="Calibri"/>
          <w:bCs/>
          <w:color w:val="FF0000"/>
          <w:sz w:val="24"/>
        </w:rPr>
      </w:pPr>
      <w:r w:rsidRPr="00697784">
        <w:rPr>
          <w:rFonts w:ascii="Calibri" w:hAnsi="Calibri" w:cs="Calibri"/>
          <w:b/>
          <w:bCs/>
          <w:sz w:val="24"/>
        </w:rPr>
        <w:br/>
        <w:t>Gunilla Thorgren</w:t>
      </w:r>
      <w:r w:rsidRPr="00697784">
        <w:rPr>
          <w:rFonts w:ascii="Calibri" w:hAnsi="Calibri" w:cs="Calibri"/>
          <w:b/>
          <w:bCs/>
          <w:sz w:val="24"/>
        </w:rPr>
        <w:br/>
      </w:r>
      <w:r w:rsidRPr="00697784">
        <w:rPr>
          <w:rFonts w:ascii="Calibri" w:hAnsi="Calibri" w:cs="Calibri"/>
          <w:bCs/>
          <w:sz w:val="24"/>
        </w:rPr>
        <w:t xml:space="preserve">Gunilla är journalist och författare med ett förflutet som medlem i Grupp 8, statssekreterare på Kulturdepartementet och redaktör för Pockettidningen R. 2017 släpptes hennes bok </w:t>
      </w:r>
      <w:r w:rsidRPr="00697784">
        <w:rPr>
          <w:rFonts w:ascii="Calibri" w:hAnsi="Calibri" w:cs="Calibri"/>
          <w:bCs/>
          <w:i/>
          <w:sz w:val="24"/>
        </w:rPr>
        <w:t>Guds olydiga revben</w:t>
      </w:r>
      <w:r w:rsidRPr="00697784">
        <w:rPr>
          <w:rFonts w:ascii="Calibri" w:hAnsi="Calibri" w:cs="Calibri"/>
          <w:bCs/>
          <w:sz w:val="24"/>
        </w:rPr>
        <w:t xml:space="preserve">, Gunilla har tidigare släppt böckerna </w:t>
      </w:r>
      <w:r w:rsidRPr="00697784">
        <w:rPr>
          <w:rFonts w:ascii="Calibri" w:hAnsi="Calibri" w:cs="Calibri"/>
          <w:bCs/>
          <w:i/>
          <w:sz w:val="24"/>
        </w:rPr>
        <w:t>Grupp 8 &amp; jag (2011)</w:t>
      </w:r>
      <w:r w:rsidRPr="00697784">
        <w:rPr>
          <w:rFonts w:ascii="Calibri" w:hAnsi="Calibri" w:cs="Calibri"/>
          <w:bCs/>
          <w:sz w:val="24"/>
        </w:rPr>
        <w:t xml:space="preserve"> samt </w:t>
      </w:r>
      <w:r w:rsidRPr="000C7131">
        <w:rPr>
          <w:rStyle w:val="Betoning"/>
          <w:sz w:val="24"/>
        </w:rPr>
        <w:t xml:space="preserve">Ottar och kärleken (2011). </w:t>
      </w:r>
      <w:r w:rsidRPr="00697784">
        <w:rPr>
          <w:rFonts w:ascii="Calibri" w:hAnsi="Calibri" w:cs="Calibri"/>
          <w:bCs/>
          <w:sz w:val="24"/>
        </w:rPr>
        <w:br/>
      </w:r>
      <w:r w:rsidRPr="00697784">
        <w:rPr>
          <w:rFonts w:ascii="Calibri" w:hAnsi="Calibri" w:cs="Calibri"/>
          <w:b/>
          <w:bCs/>
          <w:sz w:val="24"/>
        </w:rPr>
        <w:br/>
        <w:t>Ny tematisk inriktning</w:t>
      </w:r>
      <w:r w:rsidRPr="00697784">
        <w:rPr>
          <w:rFonts w:ascii="Calibri" w:hAnsi="Calibri" w:cs="Calibri"/>
          <w:b/>
          <w:bCs/>
          <w:sz w:val="24"/>
        </w:rPr>
        <w:br/>
      </w:r>
      <w:r w:rsidRPr="00697784">
        <w:rPr>
          <w:rFonts w:ascii="Calibri" w:hAnsi="Calibri" w:cs="Calibri"/>
          <w:bCs/>
          <w:sz w:val="24"/>
        </w:rPr>
        <w:t xml:space="preserve">Cirkus Cirkör har under flera år arbetat med </w:t>
      </w:r>
      <w:r w:rsidRPr="00697784">
        <w:rPr>
          <w:rFonts w:ascii="Calibri" w:hAnsi="Calibri" w:cs="Calibri"/>
          <w:sz w:val="24"/>
        </w:rPr>
        <w:t xml:space="preserve">Gränser och Gränsöverskridanden som tematisk inriktning. Det kommer vi att fortsätta göra, samtidigt som vi introducerar en ny tematisk inriktning: </w:t>
      </w:r>
      <w:r w:rsidRPr="000C7131">
        <w:rPr>
          <w:sz w:val="24"/>
        </w:rPr>
        <w:t xml:space="preserve">Cirkör ska </w:t>
      </w:r>
      <w:r w:rsidRPr="00697784">
        <w:rPr>
          <w:rFonts w:ascii="Calibri" w:hAnsi="Calibri" w:cs="Calibri"/>
          <w:bCs/>
          <w:sz w:val="24"/>
        </w:rPr>
        <w:t>lyfta fram och hylla</w:t>
      </w:r>
      <w:r w:rsidRPr="000C7131">
        <w:rPr>
          <w:iCs/>
          <w:sz w:val="24"/>
        </w:rPr>
        <w:t xml:space="preserve"> </w:t>
      </w:r>
      <w:r>
        <w:rPr>
          <w:iCs/>
          <w:sz w:val="24"/>
        </w:rPr>
        <w:t>k</w:t>
      </w:r>
      <w:r w:rsidRPr="000C7131">
        <w:rPr>
          <w:iCs/>
          <w:sz w:val="24"/>
        </w:rPr>
        <w:t>vinnliga perspektiv</w:t>
      </w:r>
      <w:r w:rsidRPr="000C7131">
        <w:rPr>
          <w:sz w:val="24"/>
        </w:rPr>
        <w:t>, kvinnlig historieskrivning och kvinnliga förebilder</w:t>
      </w:r>
      <w:r w:rsidRPr="00697784">
        <w:rPr>
          <w:rFonts w:ascii="Calibri" w:hAnsi="Calibri" w:cs="Calibri"/>
          <w:sz w:val="24"/>
        </w:rPr>
        <w:t xml:space="preserve">. Detta märks bland annat genom den nya föreställningen </w:t>
      </w:r>
      <w:r w:rsidRPr="00697784">
        <w:rPr>
          <w:rFonts w:ascii="Calibri" w:hAnsi="Calibri" w:cs="Calibri"/>
          <w:i/>
          <w:sz w:val="24"/>
        </w:rPr>
        <w:t>Epifónima</w:t>
      </w:r>
      <w:r w:rsidRPr="00697784">
        <w:rPr>
          <w:rFonts w:ascii="Calibri" w:hAnsi="Calibri" w:cs="Calibri"/>
          <w:sz w:val="24"/>
        </w:rPr>
        <w:t xml:space="preserve"> med premiär september 2018 och utvecklas ytterligare i  och med föreställningen</w:t>
      </w:r>
      <w:r w:rsidRPr="00697784">
        <w:rPr>
          <w:rFonts w:ascii="Calibri" w:hAnsi="Calibri" w:cs="Calibri"/>
          <w:i/>
          <w:sz w:val="24"/>
        </w:rPr>
        <w:t xml:space="preserve"> Guds olydiga revben</w:t>
      </w:r>
      <w:r w:rsidRPr="00697784">
        <w:rPr>
          <w:rFonts w:ascii="Calibri" w:hAnsi="Calibri" w:cs="Calibri"/>
          <w:sz w:val="24"/>
        </w:rPr>
        <w:t xml:space="preserve">. Alla våra verksamheter och avdelningar ska inspireras och utveckla aktiviteter utifrån den nya tematiska inriktningen. </w:t>
      </w:r>
    </w:p>
    <w:p w:rsidR="00697784" w:rsidRPr="00697784" w:rsidRDefault="00697784" w:rsidP="00697784">
      <w:pPr>
        <w:rPr>
          <w:rFonts w:ascii="Calibri" w:hAnsi="Calibri" w:cs="Calibri"/>
          <w:b/>
          <w:bCs/>
          <w:sz w:val="24"/>
        </w:rPr>
      </w:pPr>
      <w:r w:rsidRPr="00697784">
        <w:rPr>
          <w:rFonts w:ascii="Calibri" w:hAnsi="Calibri" w:cs="Calibri"/>
          <w:b/>
          <w:bCs/>
          <w:sz w:val="24"/>
        </w:rPr>
        <w:lastRenderedPageBreak/>
        <w:br/>
        <w:t>GUDS OLYDIGA REVBEN</w:t>
      </w:r>
    </w:p>
    <w:p w:rsidR="00697784" w:rsidRPr="00697784" w:rsidRDefault="00697784" w:rsidP="00697784">
      <w:pPr>
        <w:rPr>
          <w:rFonts w:ascii="Calibri" w:hAnsi="Calibri" w:cs="Calibri"/>
          <w:sz w:val="24"/>
        </w:rPr>
      </w:pPr>
      <w:r w:rsidRPr="00697784">
        <w:rPr>
          <w:rFonts w:ascii="Calibri" w:hAnsi="Calibri" w:cs="Calibri"/>
          <w:sz w:val="24"/>
        </w:rPr>
        <w:t xml:space="preserve">Av Gunilla Thorgren, dramatiserad av Laerke Reddersen </w:t>
      </w:r>
    </w:p>
    <w:p w:rsidR="00697784" w:rsidRPr="00697784" w:rsidRDefault="00697784" w:rsidP="00697784">
      <w:pPr>
        <w:rPr>
          <w:rFonts w:ascii="Calibri" w:hAnsi="Calibri" w:cs="Calibri"/>
          <w:sz w:val="24"/>
        </w:rPr>
      </w:pPr>
      <w:r w:rsidRPr="00697784">
        <w:rPr>
          <w:rFonts w:ascii="Calibri" w:hAnsi="Calibri" w:cs="Calibri"/>
          <w:sz w:val="24"/>
        </w:rPr>
        <w:t>Regi: Tilde Björfors</w:t>
      </w:r>
    </w:p>
    <w:p w:rsidR="00697784" w:rsidRPr="00697784" w:rsidRDefault="00697784" w:rsidP="00697784">
      <w:pPr>
        <w:rPr>
          <w:rFonts w:ascii="Calibri" w:hAnsi="Calibri" w:cs="Calibri"/>
          <w:bCs/>
          <w:sz w:val="24"/>
        </w:rPr>
      </w:pPr>
      <w:r w:rsidRPr="00697784">
        <w:rPr>
          <w:rFonts w:ascii="Calibri" w:hAnsi="Calibri" w:cs="Calibri"/>
          <w:sz w:val="24"/>
        </w:rPr>
        <w:t xml:space="preserve">En samproduktion mellan Cirkus Cirkör, Dramaten och Malmö Stadsteater. </w:t>
      </w:r>
      <w:r w:rsidRPr="00697784">
        <w:rPr>
          <w:rFonts w:ascii="Calibri" w:hAnsi="Calibri" w:cs="Calibri"/>
          <w:sz w:val="24"/>
        </w:rPr>
        <w:br/>
      </w:r>
      <w:r w:rsidRPr="00697784">
        <w:rPr>
          <w:rFonts w:ascii="Calibri" w:hAnsi="Calibri" w:cs="Calibri"/>
          <w:bCs/>
          <w:sz w:val="24"/>
        </w:rPr>
        <w:t xml:space="preserve">Urpremiär på Dramaten 14 mars 2019, spelas sedan på Hipp i Malmö från den 4 maj 2019. </w:t>
      </w:r>
    </w:p>
    <w:p w:rsidR="00697784" w:rsidRPr="00697784" w:rsidRDefault="00697784" w:rsidP="00697784">
      <w:pPr>
        <w:rPr>
          <w:rFonts w:ascii="Calibri" w:hAnsi="Calibri" w:cs="Calibri"/>
          <w:bCs/>
          <w:sz w:val="24"/>
        </w:rPr>
      </w:pPr>
    </w:p>
    <w:p w:rsidR="00697784" w:rsidRPr="00697784" w:rsidRDefault="00697784" w:rsidP="00697784">
      <w:pPr>
        <w:rPr>
          <w:rFonts w:ascii="Calibri" w:hAnsi="Calibri" w:cs="Calibri"/>
          <w:b/>
          <w:bCs/>
          <w:sz w:val="24"/>
        </w:rPr>
      </w:pPr>
    </w:p>
    <w:p w:rsidR="00697784" w:rsidRPr="00697784" w:rsidRDefault="00697784" w:rsidP="00697784">
      <w:pPr>
        <w:rPr>
          <w:rFonts w:ascii="Calibri" w:hAnsi="Calibri" w:cs="Calibri"/>
          <w:b/>
          <w:bCs/>
          <w:sz w:val="24"/>
        </w:rPr>
      </w:pPr>
      <w:r w:rsidRPr="00697784">
        <w:rPr>
          <w:rFonts w:ascii="Calibri" w:hAnsi="Calibri" w:cs="Calibri"/>
          <w:b/>
          <w:bCs/>
          <w:sz w:val="24"/>
        </w:rPr>
        <w:t>Presskontakt Cirkus Cirkör</w:t>
      </w:r>
    </w:p>
    <w:p w:rsidR="00697784" w:rsidRPr="00697784" w:rsidRDefault="00697784" w:rsidP="00697784">
      <w:pPr>
        <w:rPr>
          <w:rFonts w:ascii="Calibri" w:hAnsi="Calibri" w:cs="Calibri"/>
          <w:bCs/>
          <w:sz w:val="24"/>
        </w:rPr>
      </w:pPr>
      <w:r w:rsidRPr="00697784">
        <w:rPr>
          <w:rFonts w:ascii="Calibri" w:hAnsi="Calibri" w:cs="Calibri"/>
          <w:bCs/>
          <w:sz w:val="24"/>
        </w:rPr>
        <w:t>Henrik Sundin</w:t>
      </w:r>
    </w:p>
    <w:p w:rsidR="00697784" w:rsidRPr="00697784" w:rsidRDefault="00697784" w:rsidP="00697784">
      <w:pPr>
        <w:rPr>
          <w:rFonts w:ascii="Calibri" w:hAnsi="Calibri" w:cs="Calibri"/>
          <w:bCs/>
          <w:sz w:val="24"/>
        </w:rPr>
      </w:pPr>
      <w:r w:rsidRPr="00697784">
        <w:rPr>
          <w:rFonts w:ascii="Calibri" w:hAnsi="Calibri" w:cs="Calibri"/>
          <w:bCs/>
          <w:sz w:val="24"/>
        </w:rPr>
        <w:t>Marknadsförare / projektledare</w:t>
      </w:r>
    </w:p>
    <w:p w:rsidR="00697784" w:rsidRPr="00697784" w:rsidRDefault="00697784" w:rsidP="00697784">
      <w:pPr>
        <w:rPr>
          <w:rFonts w:ascii="Calibri" w:hAnsi="Calibri" w:cs="Calibri"/>
          <w:bCs/>
          <w:sz w:val="24"/>
        </w:rPr>
      </w:pPr>
      <w:r w:rsidRPr="00697784">
        <w:rPr>
          <w:rFonts w:ascii="Calibri" w:hAnsi="Calibri" w:cs="Calibri"/>
          <w:bCs/>
          <w:sz w:val="24"/>
        </w:rPr>
        <w:t>+46(0)70 356 20 58 henrik.sundin@cirkor.se</w:t>
      </w:r>
      <w:r w:rsidRPr="00697784">
        <w:rPr>
          <w:rFonts w:ascii="Calibri" w:hAnsi="Calibri" w:cs="Calibri"/>
          <w:bCs/>
          <w:sz w:val="24"/>
        </w:rPr>
        <w:br/>
      </w:r>
    </w:p>
    <w:p w:rsidR="00697784" w:rsidRPr="00697784" w:rsidRDefault="00697784" w:rsidP="00697784">
      <w:pPr>
        <w:rPr>
          <w:rFonts w:ascii="Calibri" w:hAnsi="Calibri" w:cs="Calibri"/>
          <w:bCs/>
          <w:sz w:val="24"/>
        </w:rPr>
      </w:pPr>
    </w:p>
    <w:p w:rsidR="00EC2557" w:rsidRPr="00697784" w:rsidRDefault="007D7267" w:rsidP="00697784">
      <w:r w:rsidRPr="00697784">
        <w:t xml:space="preserve"> </w:t>
      </w:r>
    </w:p>
    <w:sectPr w:rsidR="00EC2557" w:rsidRPr="00697784" w:rsidSect="00323246">
      <w:headerReference w:type="default" r:id="rId7"/>
      <w:footerReference w:type="default" r:id="rId8"/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BC" w:rsidRDefault="001A03BC">
      <w:r>
        <w:separator/>
      </w:r>
    </w:p>
  </w:endnote>
  <w:endnote w:type="continuationSeparator" w:id="0">
    <w:p w:rsidR="001A03BC" w:rsidRDefault="001A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60" w:rsidRPr="00843E9F" w:rsidRDefault="00843E9F" w:rsidP="005D6C02">
    <w:pPr>
      <w:pBdr>
        <w:top w:val="single" w:sz="4" w:space="1" w:color="auto"/>
      </w:pBdr>
      <w:tabs>
        <w:tab w:val="center" w:pos="4536"/>
        <w:tab w:val="right" w:pos="9072"/>
      </w:tabs>
    </w:pPr>
    <w:r w:rsidRPr="00843E9F">
      <w:rPr>
        <w:rFonts w:ascii="HelveticaNeueLT Std" w:hAnsi="HelveticaNeueLT Std"/>
        <w:b/>
        <w:sz w:val="18"/>
        <w:szCs w:val="18"/>
      </w:rPr>
      <w:t>Cirkus Cirkör</w:t>
    </w:r>
    <w:r w:rsidRPr="00843E9F">
      <w:rPr>
        <w:rFonts w:ascii="HelveticaNeueLT Std" w:hAnsi="HelveticaNeueLT Std"/>
        <w:sz w:val="18"/>
        <w:szCs w:val="18"/>
      </w:rPr>
      <w:t xml:space="preserve"> startades 1995 med målet att etablera nycirkuskonsten i Sverige, konstnärligt och pedagogiskt samt sätta Sverige på nycirkusens världskarta. Cirkus Cirkörs verksamhet rymmer nu föreställningar på turné i Sverige och världen, kurser och pedagogiska program för unga</w:t>
    </w:r>
    <w:r w:rsidR="005D6C02">
      <w:rPr>
        <w:rFonts w:ascii="HelveticaNeueLT Std" w:hAnsi="HelveticaNeueLT Std"/>
        <w:sz w:val="18"/>
        <w:szCs w:val="18"/>
      </w:rPr>
      <w:t>, vuxna och äldre</w:t>
    </w:r>
    <w:r w:rsidRPr="00843E9F">
      <w:rPr>
        <w:rFonts w:ascii="HelveticaNeueLT Std" w:hAnsi="HelveticaNeueLT Std"/>
        <w:sz w:val="18"/>
        <w:szCs w:val="18"/>
      </w:rPr>
      <w:t xml:space="preserve"> med</w:t>
    </w:r>
    <w:r w:rsidR="005D6C02">
      <w:rPr>
        <w:rFonts w:ascii="HelveticaNeueLT Std" w:hAnsi="HelveticaNeueLT Std"/>
        <w:sz w:val="18"/>
        <w:szCs w:val="18"/>
      </w:rPr>
      <w:t xml:space="preserve"> eller utan funktionsskillnader</w:t>
    </w:r>
    <w:r w:rsidRPr="00843E9F">
      <w:rPr>
        <w:rFonts w:ascii="HelveticaNeueLT Std" w:hAnsi="HelveticaNeueLT Std"/>
        <w:sz w:val="18"/>
        <w:szCs w:val="18"/>
      </w:rPr>
      <w:t xml:space="preserve">, gymnasieprogram i nycirkus samt events för företag och organisationer. Cirkus Cirkör driver också Cirkör LAB – en kreativ utvecklingsmiljö med bland annat residens för artister och kreatörer från hela världen.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BC" w:rsidRDefault="001A03BC">
      <w:r>
        <w:separator/>
      </w:r>
    </w:p>
  </w:footnote>
  <w:footnote w:type="continuationSeparator" w:id="0">
    <w:p w:rsidR="001A03BC" w:rsidRDefault="001A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70" w:rsidRDefault="00697784">
    <w:pPr>
      <w:pStyle w:val="Sidhuvud"/>
    </w:pPr>
    <w:r>
      <w:rPr>
        <w:noProof/>
      </w:rPr>
      <w:drawing>
        <wp:inline distT="0" distB="0" distL="0" distR="0">
          <wp:extent cx="2038350" cy="962025"/>
          <wp:effectExtent l="0" t="0" r="0" b="0"/>
          <wp:docPr id="2" name="Bild 2" descr="CC logo 2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 logo 2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C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6AFF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FE5351"/>
    <w:multiLevelType w:val="multilevel"/>
    <w:tmpl w:val="3E909E26"/>
    <w:lvl w:ilvl="0">
      <w:start w:val="18"/>
      <w:numFmt w:val="decimal"/>
      <w:lvlText w:val="%1.0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56"/>
        </w:tabs>
        <w:ind w:left="66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24"/>
        </w:tabs>
        <w:ind w:left="96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288"/>
        </w:tabs>
        <w:ind w:left="1128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52"/>
        </w:tabs>
        <w:ind w:left="12952" w:hanging="2520"/>
      </w:pPr>
      <w:rPr>
        <w:rFonts w:hint="default"/>
      </w:rPr>
    </w:lvl>
  </w:abstractNum>
  <w:abstractNum w:abstractNumId="2" w15:restartNumberingAfterBreak="0">
    <w:nsid w:val="34892195"/>
    <w:multiLevelType w:val="hybridMultilevel"/>
    <w:tmpl w:val="604CDA24"/>
    <w:lvl w:ilvl="0" w:tplc="65D06558">
      <w:numFmt w:val="bullet"/>
      <w:lvlText w:val="-"/>
      <w:lvlJc w:val="left"/>
      <w:pPr>
        <w:ind w:left="720" w:hanging="360"/>
      </w:pPr>
      <w:rPr>
        <w:rFonts w:ascii="HelveticaNeueLT Std" w:eastAsia="Calibri" w:hAnsi="HelveticaNeueLT St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142C0"/>
    <w:multiLevelType w:val="hybridMultilevel"/>
    <w:tmpl w:val="5C1E5FC6"/>
    <w:lvl w:ilvl="0" w:tplc="EB723576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878D2"/>
    <w:multiLevelType w:val="hybridMultilevel"/>
    <w:tmpl w:val="C53893FC"/>
    <w:lvl w:ilvl="0" w:tplc="3C18D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 55 Roman" w:eastAsia="Times" w:hAnsi="Helvetica 55 Roman" w:cs="Times New Roman" w:hint="default"/>
        <w:color w:val="000000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91DEF"/>
    <w:multiLevelType w:val="hybridMultilevel"/>
    <w:tmpl w:val="405C8D0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62056"/>
    <w:multiLevelType w:val="hybridMultilevel"/>
    <w:tmpl w:val="092E95E8"/>
    <w:lvl w:ilvl="0" w:tplc="4590258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 55 Roman" w:eastAsia="Times New Roman" w:hAnsi="Helvetica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241E3"/>
    <w:multiLevelType w:val="hybridMultilevel"/>
    <w:tmpl w:val="4D2E584E"/>
    <w:lvl w:ilvl="0" w:tplc="F8C8C3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21B34"/>
    <w:multiLevelType w:val="hybridMultilevel"/>
    <w:tmpl w:val="2846771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903C89"/>
    <w:multiLevelType w:val="hybridMultilevel"/>
    <w:tmpl w:val="45A0614A"/>
    <w:lvl w:ilvl="0" w:tplc="F88EFD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90"/>
    <w:rsid w:val="000024B2"/>
    <w:rsid w:val="000120CF"/>
    <w:rsid w:val="00012A52"/>
    <w:rsid w:val="000153B7"/>
    <w:rsid w:val="000414C2"/>
    <w:rsid w:val="00085764"/>
    <w:rsid w:val="000A3270"/>
    <w:rsid w:val="000B0FE0"/>
    <w:rsid w:val="000C31DE"/>
    <w:rsid w:val="000D5BCE"/>
    <w:rsid w:val="000E196F"/>
    <w:rsid w:val="000E1F9C"/>
    <w:rsid w:val="000E5162"/>
    <w:rsid w:val="000E6968"/>
    <w:rsid w:val="0010375B"/>
    <w:rsid w:val="00116860"/>
    <w:rsid w:val="00125DF4"/>
    <w:rsid w:val="00132ED0"/>
    <w:rsid w:val="00153D90"/>
    <w:rsid w:val="00194A5F"/>
    <w:rsid w:val="001A03BC"/>
    <w:rsid w:val="001B336E"/>
    <w:rsid w:val="001B4515"/>
    <w:rsid w:val="00220DA9"/>
    <w:rsid w:val="00246830"/>
    <w:rsid w:val="0026443C"/>
    <w:rsid w:val="00264C83"/>
    <w:rsid w:val="00280D2B"/>
    <w:rsid w:val="002E5E41"/>
    <w:rsid w:val="00313F4F"/>
    <w:rsid w:val="00323246"/>
    <w:rsid w:val="00346AEF"/>
    <w:rsid w:val="0036331B"/>
    <w:rsid w:val="003716B7"/>
    <w:rsid w:val="0039768C"/>
    <w:rsid w:val="003E6EC1"/>
    <w:rsid w:val="004123B7"/>
    <w:rsid w:val="004124E1"/>
    <w:rsid w:val="00413CAE"/>
    <w:rsid w:val="004419B1"/>
    <w:rsid w:val="00452290"/>
    <w:rsid w:val="00452E29"/>
    <w:rsid w:val="00454590"/>
    <w:rsid w:val="0046011E"/>
    <w:rsid w:val="0046182B"/>
    <w:rsid w:val="004915F3"/>
    <w:rsid w:val="004B6C21"/>
    <w:rsid w:val="00500179"/>
    <w:rsid w:val="0051401E"/>
    <w:rsid w:val="00525948"/>
    <w:rsid w:val="0056634E"/>
    <w:rsid w:val="00577FBC"/>
    <w:rsid w:val="005B4923"/>
    <w:rsid w:val="005D6C02"/>
    <w:rsid w:val="005E414F"/>
    <w:rsid w:val="00601ACB"/>
    <w:rsid w:val="006209BD"/>
    <w:rsid w:val="00642086"/>
    <w:rsid w:val="00680DCA"/>
    <w:rsid w:val="00682686"/>
    <w:rsid w:val="00697784"/>
    <w:rsid w:val="006A5BAD"/>
    <w:rsid w:val="006E2C16"/>
    <w:rsid w:val="006E7BC3"/>
    <w:rsid w:val="006F70EC"/>
    <w:rsid w:val="00731DC5"/>
    <w:rsid w:val="007618CF"/>
    <w:rsid w:val="00786D9B"/>
    <w:rsid w:val="007A4760"/>
    <w:rsid w:val="007C080D"/>
    <w:rsid w:val="007D7267"/>
    <w:rsid w:val="007E474A"/>
    <w:rsid w:val="007F5511"/>
    <w:rsid w:val="00814A89"/>
    <w:rsid w:val="00822209"/>
    <w:rsid w:val="00826B5C"/>
    <w:rsid w:val="00843E9F"/>
    <w:rsid w:val="00866DCA"/>
    <w:rsid w:val="0088045F"/>
    <w:rsid w:val="008867BC"/>
    <w:rsid w:val="008C1885"/>
    <w:rsid w:val="008E7E66"/>
    <w:rsid w:val="00942886"/>
    <w:rsid w:val="0094665D"/>
    <w:rsid w:val="009516EC"/>
    <w:rsid w:val="009635C9"/>
    <w:rsid w:val="00990365"/>
    <w:rsid w:val="009E411C"/>
    <w:rsid w:val="009F0DA9"/>
    <w:rsid w:val="00A549EA"/>
    <w:rsid w:val="00A62D6F"/>
    <w:rsid w:val="00A8211B"/>
    <w:rsid w:val="00A939CD"/>
    <w:rsid w:val="00AA373A"/>
    <w:rsid w:val="00AF1E98"/>
    <w:rsid w:val="00AF22D4"/>
    <w:rsid w:val="00B073E3"/>
    <w:rsid w:val="00B1342B"/>
    <w:rsid w:val="00B20582"/>
    <w:rsid w:val="00B4296A"/>
    <w:rsid w:val="00B51290"/>
    <w:rsid w:val="00B54254"/>
    <w:rsid w:val="00B72049"/>
    <w:rsid w:val="00B741FC"/>
    <w:rsid w:val="00BF3E69"/>
    <w:rsid w:val="00C015C2"/>
    <w:rsid w:val="00C27A52"/>
    <w:rsid w:val="00C367A9"/>
    <w:rsid w:val="00C64BEA"/>
    <w:rsid w:val="00C75BAF"/>
    <w:rsid w:val="00CC3576"/>
    <w:rsid w:val="00CF36A9"/>
    <w:rsid w:val="00D26806"/>
    <w:rsid w:val="00D347AF"/>
    <w:rsid w:val="00D70D4E"/>
    <w:rsid w:val="00D80565"/>
    <w:rsid w:val="00D917FA"/>
    <w:rsid w:val="00D9295F"/>
    <w:rsid w:val="00DA498D"/>
    <w:rsid w:val="00DC4110"/>
    <w:rsid w:val="00DE3854"/>
    <w:rsid w:val="00E02DD7"/>
    <w:rsid w:val="00E20CAF"/>
    <w:rsid w:val="00E23807"/>
    <w:rsid w:val="00E52901"/>
    <w:rsid w:val="00EB51B6"/>
    <w:rsid w:val="00EC2557"/>
    <w:rsid w:val="00F156B3"/>
    <w:rsid w:val="00F56239"/>
    <w:rsid w:val="00F72483"/>
    <w:rsid w:val="00F872BD"/>
    <w:rsid w:val="00FA4D8E"/>
    <w:rsid w:val="00FB0BCB"/>
    <w:rsid w:val="00FC6D3C"/>
    <w:rsid w:val="00FD07A0"/>
    <w:rsid w:val="00FD34B6"/>
    <w:rsid w:val="00FD6C44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F5422"/>
  <w15:chartTrackingRefBased/>
  <w15:docId w15:val="{702D1BD9-64E0-4343-ABA9-8B51C7E6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" w:hAnsi="Gill Sans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pPr>
      <w:keepNext/>
      <w:outlineLvl w:val="0"/>
    </w:pPr>
    <w:rPr>
      <w:sz w:val="4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96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sz w:val="4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rdtext">
    <w:name w:val="Body Text"/>
    <w:basedOn w:val="Normal"/>
    <w:rPr>
      <w:sz w:val="48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rPr>
      <w:sz w:val="72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Brdtext3">
    <w:name w:val="Body Text 3"/>
    <w:basedOn w:val="Normal"/>
    <w:link w:val="Brdtext3Char"/>
    <w:uiPriority w:val="99"/>
    <w:rPr>
      <w:i/>
      <w:iCs/>
    </w:rPr>
  </w:style>
  <w:style w:type="character" w:styleId="AnvndHyperlnk">
    <w:name w:val="FollowedHyperlink"/>
    <w:rPr>
      <w:color w:val="800080"/>
      <w:u w:val="single"/>
    </w:rPr>
  </w:style>
  <w:style w:type="paragraph" w:styleId="Ballongtext">
    <w:name w:val="Balloon Text"/>
    <w:basedOn w:val="Normal"/>
    <w:semiHidden/>
    <w:rsid w:val="00B5129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413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rkrbrdtext">
    <w:name w:val="Cirkör brödtext"/>
    <w:rsid w:val="00346AEF"/>
    <w:pPr>
      <w:spacing w:line="280" w:lineRule="exact"/>
    </w:pPr>
    <w:rPr>
      <w:rFonts w:ascii="Helvetica" w:eastAsia="Times" w:hAnsi="Helvetica"/>
      <w:noProof/>
      <w:sz w:val="18"/>
    </w:rPr>
  </w:style>
  <w:style w:type="character" w:customStyle="1" w:styleId="susanne">
    <w:name w:val="susanne"/>
    <w:semiHidden/>
    <w:rsid w:val="00F56239"/>
    <w:rPr>
      <w:rFonts w:ascii="Arial" w:hAnsi="Arial" w:cs="Arial"/>
      <w:color w:val="auto"/>
      <w:sz w:val="20"/>
      <w:szCs w:val="20"/>
    </w:rPr>
  </w:style>
  <w:style w:type="character" w:styleId="Stark">
    <w:name w:val="Strong"/>
    <w:uiPriority w:val="22"/>
    <w:qFormat/>
    <w:rsid w:val="004915F3"/>
    <w:rPr>
      <w:b/>
      <w:bCs/>
    </w:rPr>
  </w:style>
  <w:style w:type="character" w:customStyle="1" w:styleId="headline11">
    <w:name w:val="headline11"/>
    <w:rsid w:val="00CC3576"/>
    <w:rPr>
      <w:rFonts w:ascii="Verdana" w:hAnsi="Verdana" w:hint="default"/>
      <w:b/>
      <w:bCs/>
      <w:caps/>
      <w:smallCaps w:val="0"/>
      <w:strike w:val="0"/>
      <w:dstrike w:val="0"/>
      <w:color w:val="EF0000"/>
      <w:sz w:val="28"/>
      <w:szCs w:val="28"/>
      <w:u w:val="none"/>
      <w:effect w:val="none"/>
    </w:rPr>
  </w:style>
  <w:style w:type="paragraph" w:customStyle="1" w:styleId="Formatmall1">
    <w:name w:val="Formatmall1"/>
    <w:basedOn w:val="Normal"/>
    <w:next w:val="Normal"/>
    <w:rsid w:val="00A8211B"/>
    <w:rPr>
      <w:rFonts w:ascii="Helvetica 55 Roman" w:hAnsi="Helvetica 55 Roman"/>
    </w:rPr>
  </w:style>
  <w:style w:type="paragraph" w:customStyle="1" w:styleId="heading2">
    <w:name w:val="heading2"/>
    <w:basedOn w:val="Normal"/>
    <w:rsid w:val="00E02DD7"/>
    <w:pPr>
      <w:spacing w:before="100" w:beforeAutospacing="1" w:after="100" w:afterAutospacing="1"/>
    </w:pPr>
    <w:rPr>
      <w:rFonts w:ascii="Verdana" w:hAnsi="Verdana"/>
      <w:b/>
      <w:bCs/>
      <w:sz w:val="13"/>
      <w:szCs w:val="13"/>
    </w:rPr>
  </w:style>
  <w:style w:type="paragraph" w:styleId="z-Brjanavformulret">
    <w:name w:val="HTML Top of Form"/>
    <w:basedOn w:val="Normal"/>
    <w:next w:val="Normal"/>
    <w:hidden/>
    <w:rsid w:val="00E02DD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hidden/>
    <w:rsid w:val="00E02DD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Betoning">
    <w:name w:val="Emphasis"/>
    <w:uiPriority w:val="20"/>
    <w:qFormat/>
    <w:rsid w:val="003E6EC1"/>
    <w:rPr>
      <w:i/>
      <w:iCs/>
    </w:rPr>
  </w:style>
  <w:style w:type="character" w:customStyle="1" w:styleId="HTML-esimuotoiltuChar">
    <w:name w:val="HTML-esimuotoiltu Char"/>
    <w:rsid w:val="00990365"/>
    <w:rPr>
      <w:rFonts w:ascii="Courier New" w:hAnsi="Courier New" w:cs="Courier New"/>
      <w:sz w:val="24"/>
      <w:szCs w:val="24"/>
      <w:lang w:val="sv-SE" w:eastAsia="sv-SE" w:bidi="ar-SA"/>
    </w:rPr>
  </w:style>
  <w:style w:type="paragraph" w:customStyle="1" w:styleId="frformaterad">
    <w:name w:val=" förformaterad"/>
    <w:basedOn w:val="Normal"/>
    <w:next w:val="HTML-frformaterad"/>
    <w:rsid w:val="00990365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aliases w:val=" förformaterad"/>
    <w:basedOn w:val="Normal"/>
    <w:rsid w:val="00990365"/>
    <w:rPr>
      <w:rFonts w:ascii="Courier New" w:hAnsi="Courier New" w:cs="Courier New"/>
      <w:sz w:val="20"/>
      <w:szCs w:val="20"/>
    </w:rPr>
  </w:style>
  <w:style w:type="character" w:customStyle="1" w:styleId="SidfotChar">
    <w:name w:val="Sidfot Char"/>
    <w:link w:val="Sidfot"/>
    <w:uiPriority w:val="99"/>
    <w:rsid w:val="002E5E41"/>
    <w:rPr>
      <w:rFonts w:ascii="Gill Sans" w:hAnsi="Gill Sans"/>
      <w:sz w:val="22"/>
      <w:szCs w:val="24"/>
    </w:rPr>
  </w:style>
  <w:style w:type="paragraph" w:styleId="Frgadlista-dekorfrg1">
    <w:name w:val="Colorful List Accent 1"/>
    <w:basedOn w:val="Normal"/>
    <w:uiPriority w:val="34"/>
    <w:qFormat/>
    <w:rsid w:val="0056634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Normalwebb">
    <w:name w:val="Normal (Web)"/>
    <w:basedOn w:val="Normal"/>
    <w:uiPriority w:val="99"/>
    <w:unhideWhenUsed/>
    <w:rsid w:val="0094288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Rubrik1Char">
    <w:name w:val="Rubrik 1 Char"/>
    <w:link w:val="Rubrik1"/>
    <w:rsid w:val="00280D2B"/>
    <w:rPr>
      <w:rFonts w:ascii="Gill Sans" w:hAnsi="Gill Sans"/>
      <w:sz w:val="44"/>
      <w:szCs w:val="24"/>
    </w:rPr>
  </w:style>
  <w:style w:type="character" w:customStyle="1" w:styleId="Brdtext3Char">
    <w:name w:val="Brödtext 3 Char"/>
    <w:link w:val="Brdtext3"/>
    <w:uiPriority w:val="99"/>
    <w:rsid w:val="00280D2B"/>
    <w:rPr>
      <w:rFonts w:ascii="Gill Sans" w:hAnsi="Gill Sans"/>
      <w:i/>
      <w:iCs/>
      <w:sz w:val="22"/>
      <w:szCs w:val="24"/>
    </w:rPr>
  </w:style>
  <w:style w:type="character" w:customStyle="1" w:styleId="paragrafer2">
    <w:name w:val="paragrafer2"/>
    <w:rsid w:val="00D80565"/>
    <w:rPr>
      <w:rFonts w:ascii="Arial" w:hAnsi="Arial" w:cs="Arial" w:hint="default"/>
      <w:b w:val="0"/>
      <w:bCs w:val="0"/>
      <w:i w:val="0"/>
      <w:iCs w:val="0"/>
      <w:color w:val="000000"/>
      <w:sz w:val="26"/>
      <w:szCs w:val="26"/>
    </w:rPr>
  </w:style>
  <w:style w:type="character" w:styleId="Kommentarsreferens">
    <w:name w:val="annotation reference"/>
    <w:uiPriority w:val="99"/>
    <w:semiHidden/>
    <w:unhideWhenUsed/>
    <w:rsid w:val="00085764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85764"/>
    <w:rPr>
      <w:sz w:val="24"/>
    </w:rPr>
  </w:style>
  <w:style w:type="character" w:customStyle="1" w:styleId="KommentarerChar">
    <w:name w:val="Kommentarer Char"/>
    <w:link w:val="Kommentarer"/>
    <w:uiPriority w:val="99"/>
    <w:semiHidden/>
    <w:rsid w:val="00085764"/>
    <w:rPr>
      <w:rFonts w:ascii="Gill Sans" w:hAnsi="Gill Sans"/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85764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uiPriority w:val="99"/>
    <w:semiHidden/>
    <w:rsid w:val="00085764"/>
    <w:rPr>
      <w:rFonts w:ascii="Gill Sans" w:hAnsi="Gill San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Cirkus Cirkör</Company>
  <LinksUpToDate>false</LinksUpToDate>
  <CharactersWithSpaces>2694</CharactersWithSpaces>
  <SharedDoc>false</SharedDoc>
  <HLinks>
    <vt:vector size="18" baseType="variant">
      <vt:variant>
        <vt:i4>2687103</vt:i4>
      </vt:variant>
      <vt:variant>
        <vt:i4>6</vt:i4>
      </vt:variant>
      <vt:variant>
        <vt:i4>0</vt:i4>
      </vt:variant>
      <vt:variant>
        <vt:i4>5</vt:i4>
      </vt:variant>
      <vt:variant>
        <vt:lpwstr>https://cirkor.se/tildebjorfors</vt:lpwstr>
      </vt:variant>
      <vt:variant>
        <vt:lpwstr/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https://www.fokus.se/2017/10/arets-svensk-5/</vt:lpwstr>
      </vt:variant>
      <vt:variant>
        <vt:lpwstr/>
      </vt:variant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http://www.pressbild.cirkor.se/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Henrik Sundin</dc:creator>
  <cp:keywords/>
  <dc:description/>
  <cp:lastModifiedBy>Henrik Sundin</cp:lastModifiedBy>
  <cp:revision>2</cp:revision>
  <cp:lastPrinted>2006-06-09T09:10:00Z</cp:lastPrinted>
  <dcterms:created xsi:type="dcterms:W3CDTF">2018-05-23T09:19:00Z</dcterms:created>
  <dcterms:modified xsi:type="dcterms:W3CDTF">2018-05-23T09:19:00Z</dcterms:modified>
</cp:coreProperties>
</file>