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E349C7" w:rsidRDefault="00C73F3E" w:rsidP="00060E77">
      <w:pPr>
        <w:pStyle w:val="Ingress"/>
        <w:rPr>
          <w:sz w:val="22"/>
          <w:szCs w:val="22"/>
        </w:rPr>
      </w:pPr>
      <w:r>
        <w:rPr>
          <w:sz w:val="22"/>
          <w:szCs w:val="22"/>
        </w:rPr>
        <w:t xml:space="preserve">Pressmeddelande </w:t>
      </w:r>
      <w:r w:rsidR="003B7598">
        <w:rPr>
          <w:sz w:val="22"/>
          <w:szCs w:val="22"/>
        </w:rPr>
        <w:t>9</w:t>
      </w:r>
      <w:r w:rsidR="009E2C49" w:rsidRPr="00E349C7">
        <w:rPr>
          <w:sz w:val="22"/>
          <w:szCs w:val="22"/>
        </w:rPr>
        <w:t xml:space="preserve"> </w:t>
      </w:r>
      <w:r w:rsidR="003B7598">
        <w:rPr>
          <w:sz w:val="22"/>
          <w:szCs w:val="22"/>
        </w:rPr>
        <w:t>maj</w:t>
      </w:r>
      <w:r w:rsidR="009E2C49" w:rsidRPr="00E349C7">
        <w:rPr>
          <w:sz w:val="22"/>
          <w:szCs w:val="22"/>
        </w:rPr>
        <w:t xml:space="preserve"> 201</w:t>
      </w:r>
      <w:r w:rsidR="00996F79">
        <w:rPr>
          <w:sz w:val="22"/>
          <w:szCs w:val="22"/>
        </w:rPr>
        <w:t>6</w:t>
      </w:r>
    </w:p>
    <w:p w:rsidR="003B7598" w:rsidRDefault="003B7598" w:rsidP="002A3C45">
      <w:pPr>
        <w:pStyle w:val="Brdtext"/>
        <w:rPr>
          <w:rFonts w:ascii="Arial" w:hAnsi="Arial"/>
          <w:b/>
          <w:sz w:val="40"/>
          <w:szCs w:val="40"/>
        </w:rPr>
      </w:pPr>
      <w:r w:rsidRPr="003B7598">
        <w:rPr>
          <w:rFonts w:ascii="Arial" w:hAnsi="Arial"/>
          <w:b/>
          <w:sz w:val="40"/>
          <w:szCs w:val="40"/>
        </w:rPr>
        <w:t xml:space="preserve">Huddinges anhöriga får stöd genom ny webbplats </w:t>
      </w:r>
    </w:p>
    <w:p w:rsidR="003B7598" w:rsidRDefault="003B7598" w:rsidP="003B7598">
      <w:pPr>
        <w:rPr>
          <w:rFonts w:ascii="Arial" w:hAnsi="Arial" w:cs="Arial"/>
          <w:b/>
          <w:sz w:val="20"/>
        </w:rPr>
      </w:pPr>
      <w:r w:rsidRPr="003B7598">
        <w:rPr>
          <w:rFonts w:ascii="Arial" w:hAnsi="Arial" w:cs="Arial"/>
          <w:b/>
          <w:sz w:val="20"/>
        </w:rPr>
        <w:t>Den 10-11 maj äger årets anhörigriksdag rum i Varberg. Här samlas anhöriga och professionella för att prata om anhörigfrågor och låta sig inspireras. Huddinge kommun kommer att finnas på plats för att presentera sin n</w:t>
      </w:r>
      <w:r>
        <w:rPr>
          <w:rFonts w:ascii="Arial" w:hAnsi="Arial" w:cs="Arial"/>
          <w:b/>
          <w:sz w:val="20"/>
        </w:rPr>
        <w:t xml:space="preserve">ya webbplats Anhörig Huddinge. </w:t>
      </w:r>
      <w:r w:rsidRPr="003B7598">
        <w:rPr>
          <w:rFonts w:ascii="Arial" w:hAnsi="Arial" w:cs="Arial"/>
          <w:b/>
          <w:sz w:val="20"/>
        </w:rPr>
        <w:t>– Vi såg ett behov bland kommunens invånare av utökad information om olika former av anhörigstöd, säger Emma Danielsson, projektledare för webbplatsen.</w:t>
      </w:r>
    </w:p>
    <w:p w:rsidR="003B7598" w:rsidRPr="003B7598" w:rsidRDefault="003B7598" w:rsidP="003B7598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 xml:space="preserve">Anhörig Huddinge informerar om stöd till anhöriga med närstående som är långvarigt sjuka, äldre, har en funktionsnedsättning, psykisk ohälsa eller ett beroende. </w:t>
      </w:r>
    </w:p>
    <w:p w:rsidR="003B7598" w:rsidRPr="003B7598" w:rsidRDefault="003B7598" w:rsidP="003B7598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 xml:space="preserve">– Huddinge är en av landets första kommuner som satsar på att bygga en webbplats för sina anhöriga, så det känns kul att presentera detta arbete på anhörigriksdagen, säger Emma Danielsson. </w:t>
      </w:r>
    </w:p>
    <w:p w:rsidR="003B7598" w:rsidRPr="003B7598" w:rsidRDefault="003B7598" w:rsidP="003B7598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>Webbplatsen erbjuder samlad information om anhörigstöd, oavsett om det ges i kommunal regi eller inte. Alltså hittar besökaren utöver kommunens stöd även det stöd andra aktörer erbjuder.</w:t>
      </w:r>
    </w:p>
    <w:p w:rsidR="003B7598" w:rsidRPr="003B7598" w:rsidRDefault="003B7598" w:rsidP="003B7598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>– Att ta fram Anhörig Huddinge har varit ett oerhört givande arbete då anhöriga verkligen förtjänar att lyftas fram. Många aktörer har varit delaktiga i framtagandet av webbplatsen, men framförallt har ett antal fantastiska anhöriga delat med sig av sina historier och perspektiv, säger Emma Danielsson.</w:t>
      </w:r>
    </w:p>
    <w:p w:rsidR="003B7598" w:rsidRPr="003B7598" w:rsidRDefault="003B7598" w:rsidP="003B7598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 xml:space="preserve">Helen </w:t>
      </w:r>
      <w:proofErr w:type="spellStart"/>
      <w:r w:rsidRPr="003B7598">
        <w:rPr>
          <w:rFonts w:ascii="Arial" w:hAnsi="Arial" w:cs="Arial"/>
          <w:sz w:val="20"/>
        </w:rPr>
        <w:t>Issayas</w:t>
      </w:r>
      <w:proofErr w:type="spellEnd"/>
      <w:r w:rsidRPr="003B7598">
        <w:rPr>
          <w:rFonts w:ascii="Arial" w:hAnsi="Arial" w:cs="Arial"/>
          <w:sz w:val="20"/>
        </w:rPr>
        <w:t xml:space="preserve"> och Sari </w:t>
      </w:r>
      <w:proofErr w:type="spellStart"/>
      <w:r w:rsidRPr="003B7598">
        <w:rPr>
          <w:rFonts w:ascii="Arial" w:hAnsi="Arial" w:cs="Arial"/>
          <w:sz w:val="20"/>
        </w:rPr>
        <w:t>Velásquez</w:t>
      </w:r>
      <w:proofErr w:type="spellEnd"/>
      <w:r w:rsidRPr="003B7598">
        <w:rPr>
          <w:rFonts w:ascii="Arial" w:hAnsi="Arial" w:cs="Arial"/>
          <w:sz w:val="20"/>
        </w:rPr>
        <w:t xml:space="preserve"> Allt är anhörigkonsulenter inom Huddinge kommun och är glada över att genom Anhörig Huddinge få en större kontaktyta mot anhöriga.</w:t>
      </w:r>
    </w:p>
    <w:p w:rsidR="003B7598" w:rsidRPr="003B7598" w:rsidRDefault="003B7598" w:rsidP="003B7598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 xml:space="preserve">– Vi hoppas på att webbplatsen ska medföra att fler anhöriga får information om stöd, så att de vet vart de ska vända sig i olika svåra livssituationer. </w:t>
      </w:r>
    </w:p>
    <w:p w:rsidR="00C52403" w:rsidRPr="00D64A42" w:rsidRDefault="003B7598" w:rsidP="003B7598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>Arbetet med Anhörig Huddinge har drivits av social- och äldreomsorgsförvaltningen i Huddinge kommun. En första version av webbplatsen lanserades den 1 februari. Att stärka anhörigstödet har varit ett prioriterat område för Huddinge kommun, som sedan i höstas också börjat utbilda sin personal inom äldreomsorgen i anhörigstöd.</w:t>
      </w:r>
      <w:r w:rsidR="00AB59A3">
        <w:rPr>
          <w:rFonts w:ascii="Arial" w:hAnsi="Arial" w:cs="Arial"/>
          <w:b/>
          <w:sz w:val="20"/>
        </w:rPr>
        <w:tab/>
      </w:r>
    </w:p>
    <w:p w:rsidR="00525922" w:rsidRDefault="00525922" w:rsidP="00C52403">
      <w:pPr>
        <w:pStyle w:val="Brdtext"/>
        <w:tabs>
          <w:tab w:val="left" w:pos="4619"/>
        </w:tabs>
        <w:rPr>
          <w:rFonts w:ascii="Arial" w:hAnsi="Arial" w:cs="Arial"/>
          <w:b/>
          <w:sz w:val="20"/>
        </w:rPr>
      </w:pPr>
    </w:p>
    <w:p w:rsidR="003B7598" w:rsidRDefault="00CF2F37" w:rsidP="003B7598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9F27D5">
        <w:rPr>
          <w:rFonts w:ascii="Arial" w:hAnsi="Arial" w:cs="Arial"/>
          <w:b/>
          <w:sz w:val="20"/>
        </w:rPr>
        <w:t>F</w:t>
      </w:r>
      <w:r w:rsidR="009E2C49" w:rsidRPr="009F27D5">
        <w:rPr>
          <w:rFonts w:ascii="Arial" w:hAnsi="Arial" w:cs="Arial"/>
          <w:b/>
          <w:sz w:val="20"/>
        </w:rPr>
        <w:t>ör mer information kontakta:</w:t>
      </w:r>
      <w:r w:rsidR="000F29BE">
        <w:rPr>
          <w:rFonts w:ascii="Arial" w:hAnsi="Arial" w:cs="Arial"/>
          <w:b/>
          <w:sz w:val="20"/>
        </w:rPr>
        <w:tab/>
      </w:r>
    </w:p>
    <w:p w:rsidR="003B7598" w:rsidRPr="003B7598" w:rsidRDefault="003B7598" w:rsidP="003B7598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3B7598">
        <w:rPr>
          <w:rFonts w:ascii="Arial" w:hAnsi="Arial" w:cs="Arial"/>
          <w:sz w:val="20"/>
        </w:rPr>
        <w:t xml:space="preserve">Erika Svärdh, kommunikationschef social- och äldreomsorgsförvaltningen </w:t>
      </w:r>
    </w:p>
    <w:p w:rsidR="003B7598" w:rsidRPr="003B7598" w:rsidRDefault="003B7598" w:rsidP="003B7598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bookmarkStart w:id="0" w:name="_GoBack"/>
      <w:bookmarkEnd w:id="0"/>
      <w:r w:rsidRPr="003B7598">
        <w:rPr>
          <w:rFonts w:ascii="Arial" w:hAnsi="Arial" w:cs="Arial"/>
          <w:sz w:val="20"/>
        </w:rPr>
        <w:t xml:space="preserve">Telefon: 0708-79 04 80 </w:t>
      </w:r>
    </w:p>
    <w:p w:rsidR="00525922" w:rsidRPr="003B7598" w:rsidRDefault="003B7598" w:rsidP="003B7598">
      <w:pPr>
        <w:pStyle w:val="Brdtext"/>
        <w:tabs>
          <w:tab w:val="left" w:pos="4619"/>
        </w:tabs>
        <w:rPr>
          <w:rFonts w:ascii="Arial" w:hAnsi="Arial" w:cs="Arial"/>
          <w:sz w:val="20"/>
          <w:lang w:val="en-US"/>
        </w:rPr>
      </w:pPr>
      <w:r w:rsidRPr="003B7598">
        <w:rPr>
          <w:rFonts w:ascii="Arial" w:hAnsi="Arial" w:cs="Arial"/>
          <w:sz w:val="20"/>
          <w:lang w:val="en-US"/>
        </w:rPr>
        <w:t>E-post: erika.svardh@huddinge.se</w:t>
      </w:r>
    </w:p>
    <w:sectPr w:rsidR="00525922" w:rsidRPr="003B7598" w:rsidSect="00C611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9" w:rsidRDefault="009E2C49">
      <w:r>
        <w:separator/>
      </w:r>
    </w:p>
  </w:endnote>
  <w:endnote w:type="continuationSeparator" w:id="0">
    <w:p w:rsidR="009E2C49" w:rsidRDefault="009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9" w:rsidRDefault="009E2C49">
      <w:r>
        <w:separator/>
      </w:r>
    </w:p>
  </w:footnote>
  <w:footnote w:type="continuationSeparator" w:id="0">
    <w:p w:rsidR="009E2C49" w:rsidRDefault="009E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9E2C49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5BB67615" wp14:editId="01DCED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49"/>
    <w:rsid w:val="00002052"/>
    <w:rsid w:val="000045AE"/>
    <w:rsid w:val="00014796"/>
    <w:rsid w:val="00020549"/>
    <w:rsid w:val="00023C4B"/>
    <w:rsid w:val="000260A7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937C1"/>
    <w:rsid w:val="00093D8D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1323"/>
    <w:rsid w:val="000D4952"/>
    <w:rsid w:val="000E0F21"/>
    <w:rsid w:val="000F15F4"/>
    <w:rsid w:val="000F29BE"/>
    <w:rsid w:val="00114AC0"/>
    <w:rsid w:val="00125EB3"/>
    <w:rsid w:val="00130990"/>
    <w:rsid w:val="001525A2"/>
    <w:rsid w:val="0015294A"/>
    <w:rsid w:val="001531D6"/>
    <w:rsid w:val="00154576"/>
    <w:rsid w:val="00155C33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C4A0A"/>
    <w:rsid w:val="001C5A89"/>
    <w:rsid w:val="001D462F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5248A"/>
    <w:rsid w:val="00257476"/>
    <w:rsid w:val="00265BF7"/>
    <w:rsid w:val="00265DFF"/>
    <w:rsid w:val="00291AC7"/>
    <w:rsid w:val="00292BBE"/>
    <w:rsid w:val="002A3C45"/>
    <w:rsid w:val="002C35E4"/>
    <w:rsid w:val="002C45E2"/>
    <w:rsid w:val="002C5EE7"/>
    <w:rsid w:val="002D687D"/>
    <w:rsid w:val="002F5934"/>
    <w:rsid w:val="003017C4"/>
    <w:rsid w:val="00304774"/>
    <w:rsid w:val="00316000"/>
    <w:rsid w:val="0031786B"/>
    <w:rsid w:val="00320415"/>
    <w:rsid w:val="003318C9"/>
    <w:rsid w:val="00332029"/>
    <w:rsid w:val="003346FD"/>
    <w:rsid w:val="00335F1C"/>
    <w:rsid w:val="00336ABC"/>
    <w:rsid w:val="00336CFB"/>
    <w:rsid w:val="003371A9"/>
    <w:rsid w:val="00351DEB"/>
    <w:rsid w:val="00354CC8"/>
    <w:rsid w:val="00370D71"/>
    <w:rsid w:val="003A082F"/>
    <w:rsid w:val="003A7602"/>
    <w:rsid w:val="003B2E0C"/>
    <w:rsid w:val="003B7598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3F56F1"/>
    <w:rsid w:val="00405904"/>
    <w:rsid w:val="0040755C"/>
    <w:rsid w:val="00430AB0"/>
    <w:rsid w:val="00431EA0"/>
    <w:rsid w:val="004356BB"/>
    <w:rsid w:val="00466855"/>
    <w:rsid w:val="00481052"/>
    <w:rsid w:val="00482235"/>
    <w:rsid w:val="00484006"/>
    <w:rsid w:val="00486BF0"/>
    <w:rsid w:val="004B5FCD"/>
    <w:rsid w:val="004B6365"/>
    <w:rsid w:val="004C0650"/>
    <w:rsid w:val="004C071F"/>
    <w:rsid w:val="004C6769"/>
    <w:rsid w:val="004D2405"/>
    <w:rsid w:val="004D2AAE"/>
    <w:rsid w:val="004E4A92"/>
    <w:rsid w:val="004F4417"/>
    <w:rsid w:val="004F5689"/>
    <w:rsid w:val="005038D0"/>
    <w:rsid w:val="00505B43"/>
    <w:rsid w:val="00514D0D"/>
    <w:rsid w:val="00520BD6"/>
    <w:rsid w:val="00522CB5"/>
    <w:rsid w:val="00525922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D52A0"/>
    <w:rsid w:val="005F1477"/>
    <w:rsid w:val="00604DCB"/>
    <w:rsid w:val="0061539E"/>
    <w:rsid w:val="00645B65"/>
    <w:rsid w:val="00650546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B6BE4"/>
    <w:rsid w:val="006C0A9C"/>
    <w:rsid w:val="006D0467"/>
    <w:rsid w:val="006D5C5A"/>
    <w:rsid w:val="006E1F0B"/>
    <w:rsid w:val="006E3EEB"/>
    <w:rsid w:val="006F02CB"/>
    <w:rsid w:val="006F2F6B"/>
    <w:rsid w:val="007058C3"/>
    <w:rsid w:val="00712A20"/>
    <w:rsid w:val="00714A94"/>
    <w:rsid w:val="00721B07"/>
    <w:rsid w:val="00721DDD"/>
    <w:rsid w:val="0073432B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757C0"/>
    <w:rsid w:val="00880268"/>
    <w:rsid w:val="00881F8E"/>
    <w:rsid w:val="00883B46"/>
    <w:rsid w:val="0089099C"/>
    <w:rsid w:val="008A11BE"/>
    <w:rsid w:val="008A1C19"/>
    <w:rsid w:val="008B07C0"/>
    <w:rsid w:val="008C4799"/>
    <w:rsid w:val="008D06A8"/>
    <w:rsid w:val="008D1B42"/>
    <w:rsid w:val="008D42E7"/>
    <w:rsid w:val="008D66D9"/>
    <w:rsid w:val="008D6E0F"/>
    <w:rsid w:val="008F1F10"/>
    <w:rsid w:val="008F6341"/>
    <w:rsid w:val="008F6906"/>
    <w:rsid w:val="0090292B"/>
    <w:rsid w:val="0093060A"/>
    <w:rsid w:val="0093585B"/>
    <w:rsid w:val="00937201"/>
    <w:rsid w:val="00956148"/>
    <w:rsid w:val="00972FCB"/>
    <w:rsid w:val="009755C9"/>
    <w:rsid w:val="00982AC2"/>
    <w:rsid w:val="00990A50"/>
    <w:rsid w:val="00996F79"/>
    <w:rsid w:val="009A6E01"/>
    <w:rsid w:val="009A791C"/>
    <w:rsid w:val="009B5437"/>
    <w:rsid w:val="009B558B"/>
    <w:rsid w:val="009B7664"/>
    <w:rsid w:val="009C4043"/>
    <w:rsid w:val="009C73A0"/>
    <w:rsid w:val="009D3AB1"/>
    <w:rsid w:val="009D4DB2"/>
    <w:rsid w:val="009E19E2"/>
    <w:rsid w:val="009E2C49"/>
    <w:rsid w:val="009E31FF"/>
    <w:rsid w:val="009F27D5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70233"/>
    <w:rsid w:val="00A7153D"/>
    <w:rsid w:val="00AA0E72"/>
    <w:rsid w:val="00AA2D97"/>
    <w:rsid w:val="00AB59A3"/>
    <w:rsid w:val="00AD0423"/>
    <w:rsid w:val="00AD0D7A"/>
    <w:rsid w:val="00AD3BBB"/>
    <w:rsid w:val="00AD4E0A"/>
    <w:rsid w:val="00AE2543"/>
    <w:rsid w:val="00AE2C26"/>
    <w:rsid w:val="00AE737F"/>
    <w:rsid w:val="00AF23E9"/>
    <w:rsid w:val="00AF5E0A"/>
    <w:rsid w:val="00B11C84"/>
    <w:rsid w:val="00B154CD"/>
    <w:rsid w:val="00B2342A"/>
    <w:rsid w:val="00B27B9D"/>
    <w:rsid w:val="00B30E70"/>
    <w:rsid w:val="00B31163"/>
    <w:rsid w:val="00B425C8"/>
    <w:rsid w:val="00B5116E"/>
    <w:rsid w:val="00B54C3E"/>
    <w:rsid w:val="00B63DA8"/>
    <w:rsid w:val="00B6497F"/>
    <w:rsid w:val="00B71A0B"/>
    <w:rsid w:val="00B800DA"/>
    <w:rsid w:val="00B80676"/>
    <w:rsid w:val="00B84E74"/>
    <w:rsid w:val="00B91CA1"/>
    <w:rsid w:val="00B963ED"/>
    <w:rsid w:val="00BA0DFB"/>
    <w:rsid w:val="00BA710F"/>
    <w:rsid w:val="00BB3CE9"/>
    <w:rsid w:val="00BB78BA"/>
    <w:rsid w:val="00BD1344"/>
    <w:rsid w:val="00BF079D"/>
    <w:rsid w:val="00BF0BF2"/>
    <w:rsid w:val="00BF39FB"/>
    <w:rsid w:val="00BF3EA3"/>
    <w:rsid w:val="00C002B6"/>
    <w:rsid w:val="00C022D9"/>
    <w:rsid w:val="00C035E6"/>
    <w:rsid w:val="00C04201"/>
    <w:rsid w:val="00C0742D"/>
    <w:rsid w:val="00C21156"/>
    <w:rsid w:val="00C21ACA"/>
    <w:rsid w:val="00C27953"/>
    <w:rsid w:val="00C37C40"/>
    <w:rsid w:val="00C40B83"/>
    <w:rsid w:val="00C5066E"/>
    <w:rsid w:val="00C52403"/>
    <w:rsid w:val="00C54297"/>
    <w:rsid w:val="00C611C4"/>
    <w:rsid w:val="00C650A8"/>
    <w:rsid w:val="00C6799A"/>
    <w:rsid w:val="00C70EFD"/>
    <w:rsid w:val="00C712F8"/>
    <w:rsid w:val="00C73F3E"/>
    <w:rsid w:val="00C91E96"/>
    <w:rsid w:val="00C952ED"/>
    <w:rsid w:val="00C96E09"/>
    <w:rsid w:val="00C97C37"/>
    <w:rsid w:val="00CA7B13"/>
    <w:rsid w:val="00CC0A05"/>
    <w:rsid w:val="00CC46E4"/>
    <w:rsid w:val="00CC4CF2"/>
    <w:rsid w:val="00CD5ECB"/>
    <w:rsid w:val="00CD6F49"/>
    <w:rsid w:val="00CE28B5"/>
    <w:rsid w:val="00CF1FBF"/>
    <w:rsid w:val="00CF2F37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52A3E"/>
    <w:rsid w:val="00D631A7"/>
    <w:rsid w:val="00D64A42"/>
    <w:rsid w:val="00D668F9"/>
    <w:rsid w:val="00D80892"/>
    <w:rsid w:val="00D92298"/>
    <w:rsid w:val="00D95C04"/>
    <w:rsid w:val="00DA4F92"/>
    <w:rsid w:val="00DD0861"/>
    <w:rsid w:val="00DF0B4A"/>
    <w:rsid w:val="00DF1344"/>
    <w:rsid w:val="00DF5CEF"/>
    <w:rsid w:val="00E06C78"/>
    <w:rsid w:val="00E1789C"/>
    <w:rsid w:val="00E25E06"/>
    <w:rsid w:val="00E31C6D"/>
    <w:rsid w:val="00E34093"/>
    <w:rsid w:val="00E349C7"/>
    <w:rsid w:val="00E369DE"/>
    <w:rsid w:val="00E43FAE"/>
    <w:rsid w:val="00E74006"/>
    <w:rsid w:val="00E75976"/>
    <w:rsid w:val="00E75BBF"/>
    <w:rsid w:val="00E82DD7"/>
    <w:rsid w:val="00EB2543"/>
    <w:rsid w:val="00EB2B9E"/>
    <w:rsid w:val="00EB4C07"/>
    <w:rsid w:val="00EC5B78"/>
    <w:rsid w:val="00ED10D0"/>
    <w:rsid w:val="00ED2671"/>
    <w:rsid w:val="00EE5422"/>
    <w:rsid w:val="00EE666F"/>
    <w:rsid w:val="00EF4C1C"/>
    <w:rsid w:val="00F076C2"/>
    <w:rsid w:val="00F20BC1"/>
    <w:rsid w:val="00F22359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5757"/>
    <w:rsid w:val="00F677D4"/>
    <w:rsid w:val="00F80BE4"/>
    <w:rsid w:val="00F83F9F"/>
    <w:rsid w:val="00F95399"/>
    <w:rsid w:val="00F95692"/>
    <w:rsid w:val="00FE2BB4"/>
    <w:rsid w:val="00FF6361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9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1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0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6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26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Pressmeddelande.dotm</Template>
  <TotalTime>2</TotalTime>
  <Pages>1</Pages>
  <Words>308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Lisa Nygren</dc:creator>
  <dc:description>Framställt från en av FORMsoft ABs mallar</dc:description>
  <cp:lastModifiedBy>Adolfsson, Jessica</cp:lastModifiedBy>
  <cp:revision>3</cp:revision>
  <cp:lastPrinted>2015-08-18T13:50:00Z</cp:lastPrinted>
  <dcterms:created xsi:type="dcterms:W3CDTF">2016-05-04T08:05:00Z</dcterms:created>
  <dcterms:modified xsi:type="dcterms:W3CDTF">2016-05-04T08:08:00Z</dcterms:modified>
</cp:coreProperties>
</file>