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0554D" w14:textId="77777777" w:rsidR="00951464" w:rsidRDefault="00951464" w:rsidP="00951464">
      <w:pPr>
        <w:pStyle w:val="NoSpacing"/>
        <w:rPr>
          <w:rFonts w:ascii="Arial" w:hAnsi="Arial" w:cs="Arial"/>
        </w:rPr>
      </w:pPr>
    </w:p>
    <w:p w14:paraId="32952E8F" w14:textId="77777777" w:rsidR="00945CDE" w:rsidRPr="00705763" w:rsidRDefault="00C64DF7" w:rsidP="00951464">
      <w:pPr>
        <w:pStyle w:val="NoSpacing"/>
        <w:rPr>
          <w:rFonts w:ascii="Arial" w:hAnsi="Arial" w:cs="Arial"/>
          <w:b/>
        </w:rPr>
      </w:pPr>
      <w:r w:rsidRPr="00705763">
        <w:rPr>
          <w:rFonts w:ascii="Arial" w:hAnsi="Arial" w:cs="Arial"/>
          <w:b/>
        </w:rPr>
        <w:t>MEDIA RELEASE</w:t>
      </w:r>
    </w:p>
    <w:p w14:paraId="2027F7A5" w14:textId="77777777" w:rsidR="00951464" w:rsidRDefault="00951464" w:rsidP="00951464">
      <w:pPr>
        <w:pStyle w:val="NoSpacing"/>
        <w:rPr>
          <w:rFonts w:ascii="Arial" w:hAnsi="Arial" w:cs="Arial"/>
          <w:b/>
        </w:rPr>
      </w:pPr>
    </w:p>
    <w:p w14:paraId="38544AA9" w14:textId="77777777" w:rsidR="00B26D78" w:rsidRDefault="00B26D78" w:rsidP="00806279">
      <w:pPr>
        <w:pStyle w:val="NoSpacing"/>
        <w:spacing w:line="276" w:lineRule="auto"/>
        <w:jc w:val="center"/>
        <w:rPr>
          <w:rFonts w:ascii="Arial" w:hAnsi="Arial" w:cs="Arial"/>
          <w:b/>
          <w:sz w:val="28"/>
          <w:szCs w:val="30"/>
        </w:rPr>
      </w:pPr>
    </w:p>
    <w:p w14:paraId="7E1F6C9D" w14:textId="77777777" w:rsidR="000716BF" w:rsidRDefault="00325B72" w:rsidP="00325B72">
      <w:pPr>
        <w:pStyle w:val="NoSpacing"/>
        <w:jc w:val="center"/>
        <w:rPr>
          <w:rFonts w:ascii="Arial" w:hAnsi="Arial" w:cs="Arial"/>
          <w:b/>
          <w:sz w:val="30"/>
          <w:szCs w:val="30"/>
        </w:rPr>
      </w:pPr>
      <w:r>
        <w:rPr>
          <w:rFonts w:ascii="Arial" w:hAnsi="Arial" w:cs="Arial"/>
          <w:b/>
          <w:sz w:val="28"/>
          <w:szCs w:val="30"/>
        </w:rPr>
        <w:t xml:space="preserve">Exciting New </w:t>
      </w:r>
      <w:r w:rsidR="000716BF">
        <w:rPr>
          <w:rFonts w:ascii="Arial" w:hAnsi="Arial" w:cs="Arial"/>
          <w:b/>
          <w:sz w:val="28"/>
          <w:szCs w:val="30"/>
        </w:rPr>
        <w:t>Grab &amp; Go Selection</w:t>
      </w:r>
      <w:r>
        <w:rPr>
          <w:rFonts w:ascii="Arial" w:hAnsi="Arial" w:cs="Arial"/>
          <w:b/>
          <w:sz w:val="30"/>
          <w:szCs w:val="30"/>
        </w:rPr>
        <w:t xml:space="preserve"> </w:t>
      </w:r>
    </w:p>
    <w:p w14:paraId="4C474FEB" w14:textId="1696C916" w:rsidR="00951464" w:rsidRDefault="00325B72" w:rsidP="00325B72">
      <w:pPr>
        <w:pStyle w:val="NoSpacing"/>
        <w:jc w:val="center"/>
        <w:rPr>
          <w:rFonts w:ascii="Arial" w:hAnsi="Arial" w:cs="Arial"/>
          <w:b/>
          <w:sz w:val="30"/>
          <w:szCs w:val="30"/>
        </w:rPr>
      </w:pPr>
      <w:proofErr w:type="gramStart"/>
      <w:r>
        <w:rPr>
          <w:rFonts w:ascii="Arial" w:hAnsi="Arial" w:cs="Arial"/>
          <w:b/>
          <w:sz w:val="28"/>
          <w:szCs w:val="30"/>
        </w:rPr>
        <w:t>at</w:t>
      </w:r>
      <w:proofErr w:type="gramEnd"/>
      <w:r>
        <w:rPr>
          <w:rFonts w:ascii="Arial" w:hAnsi="Arial" w:cs="Arial"/>
          <w:b/>
          <w:sz w:val="28"/>
          <w:szCs w:val="30"/>
        </w:rPr>
        <w:t xml:space="preserve"> Pan Pacific Manila</w:t>
      </w:r>
    </w:p>
    <w:p w14:paraId="66D1CA5A" w14:textId="5A56B810" w:rsidR="00705763" w:rsidRDefault="001D36F3" w:rsidP="00705763">
      <w:pPr>
        <w:pStyle w:val="NoSpacing"/>
        <w:rPr>
          <w:rFonts w:ascii="Arial" w:hAnsi="Arial" w:cs="Arial"/>
          <w:szCs w:val="30"/>
        </w:rPr>
      </w:pPr>
      <w:r>
        <w:rPr>
          <w:rFonts w:ascii="Arial" w:hAnsi="Arial" w:cs="Arial"/>
          <w:noProof/>
          <w:szCs w:val="30"/>
          <w:lang w:eastAsia="en-PH"/>
        </w:rPr>
        <w:drawing>
          <wp:anchor distT="0" distB="0" distL="114300" distR="114300" simplePos="0" relativeHeight="251659264" behindDoc="0" locked="0" layoutInCell="1" allowOverlap="1" wp14:anchorId="4C785B20" wp14:editId="2FDB6468">
            <wp:simplePos x="0" y="0"/>
            <wp:positionH relativeFrom="column">
              <wp:posOffset>750199</wp:posOffset>
            </wp:positionH>
            <wp:positionV relativeFrom="paragraph">
              <wp:posOffset>121285</wp:posOffset>
            </wp:positionV>
            <wp:extent cx="4201064" cy="2095048"/>
            <wp:effectExtent l="0" t="0" r="952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y Drinks &amp; Ham and Cheese Croissant.jpg"/>
                    <pic:cNvPicPr/>
                  </pic:nvPicPr>
                  <pic:blipFill>
                    <a:blip r:embed="rId8">
                      <a:extLst>
                        <a:ext uri="{28A0092B-C50C-407E-A947-70E740481C1C}">
                          <a14:useLocalDpi xmlns:a14="http://schemas.microsoft.com/office/drawing/2010/main" val="0"/>
                        </a:ext>
                      </a:extLst>
                    </a:blip>
                    <a:stretch>
                      <a:fillRect/>
                    </a:stretch>
                  </pic:blipFill>
                  <pic:spPr>
                    <a:xfrm>
                      <a:off x="0" y="0"/>
                      <a:ext cx="4201064" cy="2095048"/>
                    </a:xfrm>
                    <a:prstGeom prst="rect">
                      <a:avLst/>
                    </a:prstGeom>
                  </pic:spPr>
                </pic:pic>
              </a:graphicData>
            </a:graphic>
            <wp14:sizeRelH relativeFrom="page">
              <wp14:pctWidth>0</wp14:pctWidth>
            </wp14:sizeRelH>
            <wp14:sizeRelV relativeFrom="page">
              <wp14:pctHeight>0</wp14:pctHeight>
            </wp14:sizeRelV>
          </wp:anchor>
        </w:drawing>
      </w:r>
    </w:p>
    <w:p w14:paraId="194CD2B0" w14:textId="77777777" w:rsidR="00705763" w:rsidRDefault="00705763" w:rsidP="00705763">
      <w:pPr>
        <w:pStyle w:val="NoSpacing"/>
        <w:rPr>
          <w:rFonts w:ascii="Arial" w:hAnsi="Arial" w:cs="Arial"/>
          <w:szCs w:val="30"/>
        </w:rPr>
      </w:pPr>
    </w:p>
    <w:p w14:paraId="333B644F" w14:textId="77777777" w:rsidR="00705763" w:rsidRDefault="00705763" w:rsidP="00705763">
      <w:pPr>
        <w:pStyle w:val="NoSpacing"/>
        <w:rPr>
          <w:rFonts w:ascii="Arial" w:hAnsi="Arial" w:cs="Arial"/>
          <w:szCs w:val="30"/>
        </w:rPr>
      </w:pPr>
    </w:p>
    <w:p w14:paraId="0883F149" w14:textId="60BA8DD1" w:rsidR="00705763" w:rsidRDefault="00705763" w:rsidP="00705763">
      <w:pPr>
        <w:pStyle w:val="NoSpacing"/>
        <w:rPr>
          <w:rFonts w:ascii="Arial" w:hAnsi="Arial" w:cs="Arial"/>
          <w:szCs w:val="30"/>
        </w:rPr>
      </w:pPr>
    </w:p>
    <w:p w14:paraId="48CC350B" w14:textId="4E7785D9" w:rsidR="00705763" w:rsidRDefault="00705763" w:rsidP="00705763">
      <w:pPr>
        <w:pStyle w:val="NoSpacing"/>
        <w:rPr>
          <w:rFonts w:ascii="Arial" w:hAnsi="Arial" w:cs="Arial"/>
          <w:szCs w:val="30"/>
        </w:rPr>
      </w:pPr>
    </w:p>
    <w:p w14:paraId="5D1BB153" w14:textId="77777777" w:rsidR="00705763" w:rsidRDefault="00705763" w:rsidP="00705763">
      <w:pPr>
        <w:pStyle w:val="NoSpacing"/>
        <w:rPr>
          <w:rFonts w:ascii="Arial" w:hAnsi="Arial" w:cs="Arial"/>
          <w:szCs w:val="30"/>
        </w:rPr>
      </w:pPr>
    </w:p>
    <w:p w14:paraId="0A6E9E30" w14:textId="77777777" w:rsidR="00705763" w:rsidRDefault="00705763" w:rsidP="00705763">
      <w:pPr>
        <w:pStyle w:val="NoSpacing"/>
        <w:rPr>
          <w:rFonts w:ascii="Arial" w:hAnsi="Arial" w:cs="Arial"/>
          <w:szCs w:val="30"/>
        </w:rPr>
      </w:pPr>
    </w:p>
    <w:p w14:paraId="50B75388" w14:textId="77777777" w:rsidR="00705763" w:rsidRDefault="00705763" w:rsidP="00705763">
      <w:pPr>
        <w:pStyle w:val="NoSpacing"/>
        <w:rPr>
          <w:rFonts w:ascii="Arial" w:hAnsi="Arial" w:cs="Arial"/>
          <w:szCs w:val="30"/>
        </w:rPr>
      </w:pPr>
    </w:p>
    <w:p w14:paraId="240C55CF" w14:textId="77777777" w:rsidR="00705763" w:rsidRDefault="00705763" w:rsidP="00705763">
      <w:pPr>
        <w:pStyle w:val="NoSpacing"/>
        <w:rPr>
          <w:rFonts w:ascii="Arial" w:hAnsi="Arial" w:cs="Arial"/>
          <w:szCs w:val="30"/>
        </w:rPr>
      </w:pPr>
    </w:p>
    <w:p w14:paraId="0844B208" w14:textId="77777777" w:rsidR="00705763" w:rsidRDefault="00705763" w:rsidP="00705763">
      <w:pPr>
        <w:pStyle w:val="NoSpacing"/>
        <w:rPr>
          <w:rFonts w:ascii="Arial" w:hAnsi="Arial" w:cs="Arial"/>
          <w:szCs w:val="30"/>
        </w:rPr>
      </w:pPr>
    </w:p>
    <w:p w14:paraId="4E6E897D" w14:textId="77777777" w:rsidR="00D530EE" w:rsidRDefault="00D530EE" w:rsidP="00705763">
      <w:pPr>
        <w:pStyle w:val="NoSpacing"/>
        <w:rPr>
          <w:rFonts w:ascii="Arial" w:hAnsi="Arial" w:cs="Arial"/>
          <w:szCs w:val="30"/>
        </w:rPr>
      </w:pPr>
    </w:p>
    <w:p w14:paraId="019D5D2D" w14:textId="77777777" w:rsidR="00E67115" w:rsidRDefault="00E67115" w:rsidP="003E68CE">
      <w:pPr>
        <w:pStyle w:val="NoSpacing"/>
        <w:jc w:val="both"/>
        <w:rPr>
          <w:rFonts w:ascii="Arial" w:hAnsi="Arial" w:cs="Arial"/>
          <w:szCs w:val="30"/>
        </w:rPr>
      </w:pPr>
    </w:p>
    <w:p w14:paraId="0D0C35E2" w14:textId="77777777" w:rsidR="0010357A" w:rsidRDefault="0010357A" w:rsidP="003E68CE">
      <w:pPr>
        <w:pStyle w:val="NoSpacing"/>
        <w:jc w:val="both"/>
        <w:rPr>
          <w:rFonts w:ascii="Arial" w:hAnsi="Arial" w:cs="Arial"/>
        </w:rPr>
      </w:pPr>
    </w:p>
    <w:p w14:paraId="3F1341FA" w14:textId="77777777" w:rsidR="00CA4BD0" w:rsidRDefault="00CA4BD0" w:rsidP="003E68CE">
      <w:pPr>
        <w:pStyle w:val="NoSpacing"/>
        <w:jc w:val="both"/>
        <w:rPr>
          <w:rFonts w:ascii="Arial" w:hAnsi="Arial" w:cs="Arial"/>
        </w:rPr>
      </w:pPr>
    </w:p>
    <w:p w14:paraId="287BCADD" w14:textId="1A760158" w:rsidR="00084F99" w:rsidRPr="001D36F3" w:rsidRDefault="001D36F3" w:rsidP="00CA4BD0">
      <w:pPr>
        <w:pStyle w:val="NoSpacing"/>
        <w:tabs>
          <w:tab w:val="left" w:pos="7830"/>
        </w:tabs>
        <w:ind w:left="1170" w:right="1467"/>
        <w:jc w:val="both"/>
        <w:rPr>
          <w:rFonts w:ascii="Arial" w:hAnsi="Arial" w:cs="Arial"/>
          <w:sz w:val="16"/>
        </w:rPr>
      </w:pPr>
      <w:r w:rsidRPr="001D36F3">
        <w:rPr>
          <w:rFonts w:ascii="Arial" w:hAnsi="Arial" w:cs="Arial"/>
          <w:b/>
          <w:sz w:val="16"/>
        </w:rPr>
        <w:t>In photo:</w:t>
      </w:r>
      <w:r w:rsidRPr="001D36F3">
        <w:rPr>
          <w:rFonts w:ascii="Arial" w:hAnsi="Arial" w:cs="Arial"/>
          <w:sz w:val="16"/>
        </w:rPr>
        <w:t xml:space="preserve"> Ham &amp; Cheese Croissant and Fresh C.O.C Healthy Juice</w:t>
      </w:r>
    </w:p>
    <w:p w14:paraId="13A62773" w14:textId="77777777" w:rsidR="001D36F3" w:rsidRDefault="001D36F3" w:rsidP="003E68CE">
      <w:pPr>
        <w:pStyle w:val="NoSpacing"/>
        <w:jc w:val="both"/>
        <w:rPr>
          <w:rFonts w:ascii="Arial" w:hAnsi="Arial" w:cs="Arial"/>
        </w:rPr>
      </w:pPr>
    </w:p>
    <w:p w14:paraId="530CCD4C" w14:textId="087CF0DA" w:rsidR="008A1631" w:rsidRDefault="00CA4BD0" w:rsidP="00CA4BD0">
      <w:pPr>
        <w:pStyle w:val="NoSpacing"/>
        <w:jc w:val="both"/>
        <w:rPr>
          <w:rFonts w:ascii="Arial" w:hAnsi="Arial" w:cs="Arial"/>
        </w:rPr>
      </w:pPr>
      <w:r>
        <w:rPr>
          <w:rFonts w:ascii="Arial" w:hAnsi="Arial" w:cs="Arial"/>
        </w:rPr>
        <w:t>18</w:t>
      </w:r>
      <w:r w:rsidR="000B3C14" w:rsidRPr="00A448D4">
        <w:rPr>
          <w:rFonts w:ascii="Arial" w:hAnsi="Arial" w:cs="Arial"/>
        </w:rPr>
        <w:t xml:space="preserve"> </w:t>
      </w:r>
      <w:r w:rsidR="00D530EE">
        <w:rPr>
          <w:rFonts w:ascii="Arial" w:hAnsi="Arial" w:cs="Arial"/>
        </w:rPr>
        <w:t>June</w:t>
      </w:r>
      <w:r w:rsidR="00705763" w:rsidRPr="00A448D4">
        <w:rPr>
          <w:rFonts w:ascii="Arial" w:hAnsi="Arial" w:cs="Arial"/>
        </w:rPr>
        <w:t xml:space="preserve"> 2019, Manila</w:t>
      </w:r>
      <w:r w:rsidR="00705763" w:rsidRPr="00013ECE">
        <w:rPr>
          <w:rFonts w:ascii="Arial" w:hAnsi="Arial" w:cs="Arial"/>
          <w:b/>
        </w:rPr>
        <w:t xml:space="preserve"> </w:t>
      </w:r>
      <w:r w:rsidR="00705763" w:rsidRPr="003E68CE">
        <w:rPr>
          <w:rFonts w:ascii="Arial" w:hAnsi="Arial" w:cs="Arial"/>
        </w:rPr>
        <w:t>–</w:t>
      </w:r>
      <w:r w:rsidR="00B378AA">
        <w:rPr>
          <w:rFonts w:ascii="Arial" w:hAnsi="Arial" w:cs="Arial"/>
        </w:rPr>
        <w:t xml:space="preserve"> </w:t>
      </w:r>
      <w:r w:rsidR="005912AF" w:rsidRPr="00CA4BD0">
        <w:rPr>
          <w:rFonts w:ascii="Arial" w:hAnsi="Arial" w:cs="Arial"/>
        </w:rPr>
        <w:t xml:space="preserve">For the tastiest and freshest sandwiches and salads head to </w:t>
      </w:r>
      <w:r w:rsidR="008A1631">
        <w:rPr>
          <w:rFonts w:ascii="Arial" w:hAnsi="Arial" w:cs="Arial"/>
        </w:rPr>
        <w:t xml:space="preserve">Pan Pacific Manila’s </w:t>
      </w:r>
      <w:r w:rsidR="005912AF" w:rsidRPr="008A1631">
        <w:rPr>
          <w:rFonts w:ascii="Arial" w:hAnsi="Arial" w:cs="Arial"/>
          <w:b/>
        </w:rPr>
        <w:t>Lobby Loung</w:t>
      </w:r>
      <w:r w:rsidR="00F373F1">
        <w:rPr>
          <w:rFonts w:ascii="Arial" w:hAnsi="Arial" w:cs="Arial"/>
          <w:b/>
        </w:rPr>
        <w:t>e</w:t>
      </w:r>
      <w:r w:rsidR="00F373F1" w:rsidRPr="00F373F1">
        <w:rPr>
          <w:rFonts w:ascii="Arial" w:hAnsi="Arial" w:cs="Arial"/>
        </w:rPr>
        <w:t>. Delight</w:t>
      </w:r>
      <w:r w:rsidR="00F373F1">
        <w:rPr>
          <w:rFonts w:ascii="Arial" w:hAnsi="Arial" w:cs="Arial"/>
        </w:rPr>
        <w:t xml:space="preserve"> in</w:t>
      </w:r>
      <w:r w:rsidR="00F373F1" w:rsidRPr="00AB57FE">
        <w:rPr>
          <w:rFonts w:ascii="Arial" w:hAnsi="Arial" w:cs="Arial"/>
        </w:rPr>
        <w:t xml:space="preserve"> varied and interesting</w:t>
      </w:r>
      <w:r w:rsidR="00F373F1">
        <w:rPr>
          <w:rFonts w:ascii="Arial" w:hAnsi="Arial" w:cs="Arial"/>
        </w:rPr>
        <w:t xml:space="preserve"> sandwiches and s</w:t>
      </w:r>
      <w:r w:rsidR="00F373F1" w:rsidRPr="008A1631">
        <w:rPr>
          <w:rFonts w:ascii="Arial" w:hAnsi="Arial" w:cs="Arial"/>
        </w:rPr>
        <w:t xml:space="preserve">alads </w:t>
      </w:r>
      <w:r w:rsidR="00F373F1">
        <w:rPr>
          <w:rFonts w:ascii="Arial" w:hAnsi="Arial" w:cs="Arial"/>
        </w:rPr>
        <w:t>for only</w:t>
      </w:r>
      <w:r w:rsidR="00296EBA">
        <w:rPr>
          <w:rFonts w:ascii="Arial" w:hAnsi="Arial" w:cs="Arial"/>
        </w:rPr>
        <w:t xml:space="preserve"> </w:t>
      </w:r>
      <w:proofErr w:type="spellStart"/>
      <w:r w:rsidR="00F373F1" w:rsidRPr="008A1631">
        <w:rPr>
          <w:rFonts w:ascii="Arial" w:hAnsi="Arial" w:cs="Arial"/>
          <w:b/>
        </w:rPr>
        <w:t>Php</w:t>
      </w:r>
      <w:proofErr w:type="spellEnd"/>
      <w:r w:rsidR="00F373F1" w:rsidRPr="008A1631">
        <w:rPr>
          <w:rFonts w:ascii="Arial" w:hAnsi="Arial" w:cs="Arial"/>
          <w:b/>
        </w:rPr>
        <w:t xml:space="preserve"> 200 net per order</w:t>
      </w:r>
      <w:r w:rsidR="005912AF" w:rsidRPr="00CA4BD0">
        <w:rPr>
          <w:rFonts w:ascii="Arial" w:hAnsi="Arial" w:cs="Arial"/>
        </w:rPr>
        <w:t xml:space="preserve"> perfect </w:t>
      </w:r>
      <w:r w:rsidR="008A1631">
        <w:rPr>
          <w:rFonts w:ascii="Arial" w:hAnsi="Arial" w:cs="Arial"/>
        </w:rPr>
        <w:t xml:space="preserve">for </w:t>
      </w:r>
      <w:r w:rsidR="00AB57FE" w:rsidRPr="00AB57FE">
        <w:rPr>
          <w:rFonts w:ascii="Arial" w:hAnsi="Arial" w:cs="Arial"/>
        </w:rPr>
        <w:t>folks in a hurry and for those in search of something new to try</w:t>
      </w:r>
      <w:r w:rsidR="008A1631">
        <w:rPr>
          <w:rFonts w:ascii="Arial" w:hAnsi="Arial" w:cs="Arial"/>
        </w:rPr>
        <w:t xml:space="preserve">. </w:t>
      </w:r>
    </w:p>
    <w:p w14:paraId="54348540" w14:textId="254ECAAB" w:rsidR="00F373F1" w:rsidRDefault="008A1631" w:rsidP="00432F09">
      <w:pPr>
        <w:pStyle w:val="NoSpacing"/>
        <w:jc w:val="both"/>
        <w:rPr>
          <w:rFonts w:ascii="Arial" w:hAnsi="Arial" w:cs="Arial"/>
        </w:rPr>
      </w:pPr>
      <w:r>
        <w:rPr>
          <w:rFonts w:ascii="Arial" w:hAnsi="Arial" w:cs="Arial"/>
        </w:rPr>
        <w:br/>
      </w:r>
      <w:r w:rsidR="00AB57FE" w:rsidRPr="00AB57FE">
        <w:rPr>
          <w:rFonts w:ascii="Arial" w:hAnsi="Arial" w:cs="Arial"/>
        </w:rPr>
        <w:t xml:space="preserve">At the top of the list </w:t>
      </w:r>
      <w:r w:rsidR="005912AF">
        <w:rPr>
          <w:rFonts w:ascii="Arial" w:hAnsi="Arial" w:cs="Arial"/>
        </w:rPr>
        <w:t xml:space="preserve">are </w:t>
      </w:r>
      <w:r>
        <w:rPr>
          <w:rFonts w:ascii="Arial" w:hAnsi="Arial" w:cs="Arial"/>
        </w:rPr>
        <w:t xml:space="preserve">new gourmet creations </w:t>
      </w:r>
      <w:r w:rsidR="00F373F1">
        <w:rPr>
          <w:rFonts w:ascii="Arial" w:hAnsi="Arial" w:cs="Arial"/>
        </w:rPr>
        <w:t xml:space="preserve">such as </w:t>
      </w:r>
      <w:r w:rsidR="005912AF">
        <w:rPr>
          <w:rFonts w:ascii="Arial" w:hAnsi="Arial" w:cs="Arial"/>
        </w:rPr>
        <w:t>New Orlean</w:t>
      </w:r>
      <w:r w:rsidR="00F373F1">
        <w:rPr>
          <w:rFonts w:ascii="Arial" w:hAnsi="Arial" w:cs="Arial"/>
        </w:rPr>
        <w:t>s</w:t>
      </w:r>
      <w:r w:rsidR="005912AF">
        <w:rPr>
          <w:rFonts w:ascii="Arial" w:hAnsi="Arial" w:cs="Arial"/>
        </w:rPr>
        <w:t xml:space="preserve"> signature </w:t>
      </w:r>
      <w:proofErr w:type="spellStart"/>
      <w:r w:rsidR="005912AF">
        <w:rPr>
          <w:rFonts w:ascii="Arial" w:hAnsi="Arial" w:cs="Arial"/>
          <w:b/>
        </w:rPr>
        <w:t>Muffaletta</w:t>
      </w:r>
      <w:proofErr w:type="spellEnd"/>
      <w:r w:rsidR="005912AF">
        <w:rPr>
          <w:rFonts w:ascii="Arial" w:hAnsi="Arial" w:cs="Arial"/>
          <w:b/>
        </w:rPr>
        <w:t xml:space="preserve"> Sandwich in Focaccia Bread</w:t>
      </w:r>
      <w:r w:rsidR="00AB57FE" w:rsidRPr="00AB57FE">
        <w:rPr>
          <w:rFonts w:ascii="Arial" w:hAnsi="Arial" w:cs="Arial"/>
        </w:rPr>
        <w:t xml:space="preserve">, a layering of </w:t>
      </w:r>
      <w:r>
        <w:rPr>
          <w:rFonts w:ascii="Arial" w:hAnsi="Arial" w:cs="Arial"/>
        </w:rPr>
        <w:t xml:space="preserve">chorizo, pepperoni, ham, </w:t>
      </w:r>
      <w:r w:rsidR="005912AF">
        <w:rPr>
          <w:rFonts w:ascii="Arial" w:hAnsi="Arial" w:cs="Arial"/>
        </w:rPr>
        <w:t xml:space="preserve">mozzarella, cheddar, and </w:t>
      </w:r>
      <w:proofErr w:type="spellStart"/>
      <w:r>
        <w:rPr>
          <w:rFonts w:ascii="Arial" w:hAnsi="Arial" w:cs="Arial"/>
        </w:rPr>
        <w:t>g</w:t>
      </w:r>
      <w:r w:rsidRPr="008A1631">
        <w:rPr>
          <w:rFonts w:ascii="Arial" w:hAnsi="Arial" w:cs="Arial"/>
        </w:rPr>
        <w:t>ruyère</w:t>
      </w:r>
      <w:proofErr w:type="spellEnd"/>
      <w:r w:rsidR="005912AF">
        <w:rPr>
          <w:rFonts w:ascii="Arial" w:hAnsi="Arial" w:cs="Arial"/>
        </w:rPr>
        <w:t xml:space="preserve"> cheese</w:t>
      </w:r>
      <w:r w:rsidR="00AB57FE" w:rsidRPr="00AB57FE">
        <w:rPr>
          <w:rFonts w:ascii="Arial" w:hAnsi="Arial" w:cs="Arial"/>
        </w:rPr>
        <w:t>,</w:t>
      </w:r>
      <w:r>
        <w:rPr>
          <w:rFonts w:ascii="Arial" w:hAnsi="Arial" w:cs="Arial"/>
        </w:rPr>
        <w:t xml:space="preserve"> lettuce and olive tapenade served </w:t>
      </w:r>
      <w:r w:rsidRPr="00AB57FE">
        <w:rPr>
          <w:rFonts w:ascii="Arial" w:hAnsi="Arial" w:cs="Arial"/>
        </w:rPr>
        <w:t xml:space="preserve">on warm </w:t>
      </w:r>
      <w:r w:rsidR="006D51EB" w:rsidRPr="00AB57FE">
        <w:rPr>
          <w:rFonts w:ascii="Arial" w:hAnsi="Arial" w:cs="Arial"/>
        </w:rPr>
        <w:t>focaccia</w:t>
      </w:r>
      <w:r w:rsidRPr="00AB57FE">
        <w:rPr>
          <w:rFonts w:ascii="Arial" w:hAnsi="Arial" w:cs="Arial"/>
        </w:rPr>
        <w:t xml:space="preserve"> bread</w:t>
      </w:r>
      <w:r>
        <w:rPr>
          <w:rFonts w:ascii="Arial" w:hAnsi="Arial" w:cs="Arial"/>
        </w:rPr>
        <w:t>,</w:t>
      </w:r>
      <w:r w:rsidR="00AB57FE" w:rsidRPr="00AB57FE">
        <w:rPr>
          <w:rFonts w:ascii="Arial" w:hAnsi="Arial" w:cs="Arial"/>
        </w:rPr>
        <w:t xml:space="preserve"> and </w:t>
      </w:r>
      <w:r>
        <w:rPr>
          <w:rFonts w:ascii="Arial" w:hAnsi="Arial" w:cs="Arial"/>
          <w:b/>
        </w:rPr>
        <w:t>Ham and Cheese Croissant</w:t>
      </w:r>
      <w:r>
        <w:rPr>
          <w:rFonts w:ascii="Arial" w:hAnsi="Arial" w:cs="Arial"/>
        </w:rPr>
        <w:t xml:space="preserve"> made of sliced farmer’s ham, tomato, onion, lettuce, and </w:t>
      </w:r>
      <w:proofErr w:type="spellStart"/>
      <w:r w:rsidR="00F373F1">
        <w:rPr>
          <w:rFonts w:ascii="Arial" w:hAnsi="Arial" w:cs="Arial"/>
        </w:rPr>
        <w:t>g</w:t>
      </w:r>
      <w:r w:rsidR="00F373F1" w:rsidRPr="008A1631">
        <w:rPr>
          <w:rFonts w:ascii="Arial" w:hAnsi="Arial" w:cs="Arial"/>
        </w:rPr>
        <w:t>ruyère</w:t>
      </w:r>
      <w:proofErr w:type="spellEnd"/>
      <w:r>
        <w:rPr>
          <w:rFonts w:ascii="Arial" w:hAnsi="Arial" w:cs="Arial"/>
        </w:rPr>
        <w:t xml:space="preserve"> cheese on a </w:t>
      </w:r>
      <w:r w:rsidR="006D51EB">
        <w:rPr>
          <w:rFonts w:ascii="Arial" w:hAnsi="Arial" w:cs="Arial"/>
        </w:rPr>
        <w:t>flaky</w:t>
      </w:r>
      <w:r>
        <w:rPr>
          <w:rFonts w:ascii="Arial" w:hAnsi="Arial" w:cs="Arial"/>
        </w:rPr>
        <w:t xml:space="preserve"> croissant</w:t>
      </w:r>
      <w:r w:rsidR="00AB57FE" w:rsidRPr="00AB57FE">
        <w:rPr>
          <w:rFonts w:ascii="Arial" w:hAnsi="Arial" w:cs="Arial"/>
        </w:rPr>
        <w:t xml:space="preserve">. Just as delicious is the </w:t>
      </w:r>
      <w:r>
        <w:rPr>
          <w:rFonts w:ascii="Arial" w:hAnsi="Arial" w:cs="Arial"/>
          <w:b/>
        </w:rPr>
        <w:t>Chicken Tortilla Wrap</w:t>
      </w:r>
      <w:r>
        <w:rPr>
          <w:rFonts w:ascii="Arial" w:hAnsi="Arial" w:cs="Arial"/>
        </w:rPr>
        <w:t xml:space="preserve"> composed of sautéed chicken strips</w:t>
      </w:r>
      <w:r w:rsidR="0032000D">
        <w:rPr>
          <w:rFonts w:ascii="Arial" w:hAnsi="Arial" w:cs="Arial"/>
        </w:rPr>
        <w:t xml:space="preserve">, </w:t>
      </w:r>
      <w:r w:rsidR="00EC0217">
        <w:rPr>
          <w:rFonts w:ascii="Arial" w:hAnsi="Arial" w:cs="Arial"/>
        </w:rPr>
        <w:t xml:space="preserve">white onions, </w:t>
      </w:r>
      <w:r w:rsidR="0032000D">
        <w:rPr>
          <w:rFonts w:ascii="Arial" w:hAnsi="Arial" w:cs="Arial"/>
        </w:rPr>
        <w:t xml:space="preserve">lettuce, tomato, </w:t>
      </w:r>
      <w:r w:rsidR="00EC0217">
        <w:rPr>
          <w:rFonts w:ascii="Arial" w:hAnsi="Arial" w:cs="Arial"/>
        </w:rPr>
        <w:t>and cucumber</w:t>
      </w:r>
      <w:r w:rsidR="0032000D">
        <w:rPr>
          <w:rFonts w:ascii="Arial" w:hAnsi="Arial" w:cs="Arial"/>
        </w:rPr>
        <w:t>,</w:t>
      </w:r>
      <w:r w:rsidR="00F373F1">
        <w:rPr>
          <w:rFonts w:ascii="Arial" w:hAnsi="Arial" w:cs="Arial"/>
        </w:rPr>
        <w:t xml:space="preserve"> and</w:t>
      </w:r>
      <w:r w:rsidR="0032000D">
        <w:rPr>
          <w:rFonts w:ascii="Arial" w:hAnsi="Arial" w:cs="Arial"/>
        </w:rPr>
        <w:t xml:space="preserve"> </w:t>
      </w:r>
      <w:r w:rsidR="00F373F1">
        <w:rPr>
          <w:rFonts w:ascii="Arial" w:hAnsi="Arial" w:cs="Arial"/>
        </w:rPr>
        <w:t xml:space="preserve">garlic mayo </w:t>
      </w:r>
      <w:r w:rsidR="0032000D">
        <w:rPr>
          <w:rFonts w:ascii="Arial" w:hAnsi="Arial" w:cs="Arial"/>
        </w:rPr>
        <w:t>sauce wrapped in wheat tortilla</w:t>
      </w:r>
      <w:r w:rsidR="00AB57FE" w:rsidRPr="00AB57FE">
        <w:rPr>
          <w:rFonts w:ascii="Arial" w:hAnsi="Arial" w:cs="Arial"/>
        </w:rPr>
        <w:t xml:space="preserve">.  </w:t>
      </w:r>
      <w:r w:rsidR="0032000D">
        <w:rPr>
          <w:rFonts w:ascii="Arial" w:hAnsi="Arial" w:cs="Arial"/>
        </w:rPr>
        <w:t>Another classic favourite is the</w:t>
      </w:r>
      <w:r w:rsidR="00AB57FE" w:rsidRPr="00AB57FE">
        <w:rPr>
          <w:rFonts w:ascii="Arial" w:hAnsi="Arial" w:cs="Arial"/>
        </w:rPr>
        <w:t xml:space="preserve"> </w:t>
      </w:r>
      <w:r w:rsidR="0032000D" w:rsidRPr="0032000D">
        <w:rPr>
          <w:rFonts w:ascii="Arial" w:hAnsi="Arial" w:cs="Arial"/>
          <w:b/>
        </w:rPr>
        <w:t xml:space="preserve">Pulled Pork </w:t>
      </w:r>
      <w:proofErr w:type="spellStart"/>
      <w:r w:rsidR="0032000D" w:rsidRPr="0032000D">
        <w:rPr>
          <w:rFonts w:ascii="Arial" w:hAnsi="Arial" w:cs="Arial"/>
          <w:b/>
        </w:rPr>
        <w:t>ala</w:t>
      </w:r>
      <w:proofErr w:type="spellEnd"/>
      <w:r w:rsidR="0032000D" w:rsidRPr="0032000D">
        <w:rPr>
          <w:rFonts w:ascii="Arial" w:hAnsi="Arial" w:cs="Arial"/>
          <w:b/>
        </w:rPr>
        <w:t xml:space="preserve"> </w:t>
      </w:r>
      <w:proofErr w:type="spellStart"/>
      <w:r w:rsidR="0032000D" w:rsidRPr="0032000D">
        <w:rPr>
          <w:rFonts w:ascii="Arial" w:hAnsi="Arial" w:cs="Arial"/>
          <w:b/>
        </w:rPr>
        <w:t>Cubano</w:t>
      </w:r>
      <w:proofErr w:type="spellEnd"/>
      <w:r w:rsidR="00E85450">
        <w:rPr>
          <w:rFonts w:ascii="Arial" w:hAnsi="Arial" w:cs="Arial"/>
        </w:rPr>
        <w:t xml:space="preserve"> of slow-braised pork, carameliz</w:t>
      </w:r>
      <w:r w:rsidR="0032000D">
        <w:rPr>
          <w:rFonts w:ascii="Arial" w:hAnsi="Arial" w:cs="Arial"/>
        </w:rPr>
        <w:t xml:space="preserve">ed onions, </w:t>
      </w:r>
      <w:proofErr w:type="gramStart"/>
      <w:r w:rsidR="0032000D">
        <w:rPr>
          <w:rFonts w:ascii="Arial" w:hAnsi="Arial" w:cs="Arial"/>
        </w:rPr>
        <w:t>cheddar</w:t>
      </w:r>
      <w:proofErr w:type="gramEnd"/>
      <w:r w:rsidR="0032000D">
        <w:rPr>
          <w:rFonts w:ascii="Arial" w:hAnsi="Arial" w:cs="Arial"/>
        </w:rPr>
        <w:t xml:space="preserve"> cheese on Cuban bread</w:t>
      </w:r>
      <w:r w:rsidR="00AB57FE" w:rsidRPr="00AB57FE">
        <w:rPr>
          <w:rFonts w:ascii="Arial" w:hAnsi="Arial" w:cs="Arial"/>
        </w:rPr>
        <w:t>.</w:t>
      </w:r>
    </w:p>
    <w:p w14:paraId="6A785302" w14:textId="5AC1B838" w:rsidR="00432F09" w:rsidRDefault="00AB57FE" w:rsidP="00432F09">
      <w:pPr>
        <w:pStyle w:val="NoSpacing"/>
        <w:jc w:val="both"/>
        <w:rPr>
          <w:rFonts w:ascii="Arial" w:hAnsi="Arial" w:cs="Arial"/>
        </w:rPr>
      </w:pPr>
      <w:r w:rsidRPr="00AB57FE">
        <w:rPr>
          <w:rFonts w:ascii="Arial" w:hAnsi="Arial" w:cs="Arial"/>
        </w:rPr>
        <w:t xml:space="preserve"> </w:t>
      </w:r>
      <w:r w:rsidR="00432F09">
        <w:rPr>
          <w:rFonts w:ascii="Arial" w:hAnsi="Arial" w:cs="Arial"/>
        </w:rPr>
        <w:br/>
      </w:r>
      <w:r w:rsidR="004231D5">
        <w:rPr>
          <w:rFonts w:ascii="Arial" w:hAnsi="Arial" w:cs="Arial"/>
        </w:rPr>
        <w:t xml:space="preserve">Complement </w:t>
      </w:r>
      <w:r w:rsidR="00F373F1">
        <w:rPr>
          <w:rFonts w:ascii="Arial" w:hAnsi="Arial" w:cs="Arial"/>
        </w:rPr>
        <w:t>your choice sandwich</w:t>
      </w:r>
      <w:r w:rsidR="004231D5">
        <w:rPr>
          <w:rFonts w:ascii="Arial" w:hAnsi="Arial" w:cs="Arial"/>
        </w:rPr>
        <w:t xml:space="preserve"> with </w:t>
      </w:r>
      <w:r w:rsidR="004231D5" w:rsidRPr="004231D5">
        <w:rPr>
          <w:rFonts w:ascii="Arial" w:hAnsi="Arial" w:cs="Arial"/>
        </w:rPr>
        <w:t>an appetizing vegetarian fare</w:t>
      </w:r>
      <w:r w:rsidR="004231D5">
        <w:rPr>
          <w:rFonts w:ascii="Arial" w:hAnsi="Arial" w:cs="Arial"/>
        </w:rPr>
        <w:t xml:space="preserve"> of </w:t>
      </w:r>
      <w:r w:rsidR="00EC0217" w:rsidRPr="00432F09">
        <w:rPr>
          <w:rFonts w:ascii="Arial" w:hAnsi="Arial" w:cs="Arial"/>
          <w:b/>
        </w:rPr>
        <w:t xml:space="preserve">Mango </w:t>
      </w:r>
      <w:proofErr w:type="spellStart"/>
      <w:r w:rsidR="00EC0217" w:rsidRPr="00432F09">
        <w:rPr>
          <w:rFonts w:ascii="Arial" w:hAnsi="Arial" w:cs="Arial"/>
          <w:b/>
        </w:rPr>
        <w:t>Kani</w:t>
      </w:r>
      <w:proofErr w:type="spellEnd"/>
      <w:r w:rsidR="00EC0217" w:rsidRPr="00432F09">
        <w:rPr>
          <w:rFonts w:ascii="Arial" w:hAnsi="Arial" w:cs="Arial"/>
          <w:b/>
        </w:rPr>
        <w:t xml:space="preserve"> Salad</w:t>
      </w:r>
      <w:r w:rsidR="00432F09">
        <w:rPr>
          <w:rFonts w:ascii="Arial" w:hAnsi="Arial" w:cs="Arial"/>
        </w:rPr>
        <w:t xml:space="preserve"> comprised of fresh sweet mangoes, crab</w:t>
      </w:r>
      <w:r w:rsidR="00E85450">
        <w:rPr>
          <w:rFonts w:ascii="Arial" w:hAnsi="Arial" w:cs="Arial"/>
        </w:rPr>
        <w:t xml:space="preserve"> </w:t>
      </w:r>
      <w:r w:rsidR="00432F09">
        <w:rPr>
          <w:rFonts w:ascii="Arial" w:hAnsi="Arial" w:cs="Arial"/>
        </w:rPr>
        <w:t>stick, and cucumber, topped with fish roe and dried seaweed</w:t>
      </w:r>
      <w:r w:rsidR="00F373F1">
        <w:rPr>
          <w:rFonts w:ascii="Arial" w:hAnsi="Arial" w:cs="Arial"/>
        </w:rPr>
        <w:t xml:space="preserve"> or</w:t>
      </w:r>
      <w:r w:rsidR="00432F09">
        <w:rPr>
          <w:rFonts w:ascii="Arial" w:hAnsi="Arial" w:cs="Arial"/>
        </w:rPr>
        <w:t xml:space="preserve"> </w:t>
      </w:r>
      <w:r w:rsidR="00432F09" w:rsidRPr="00432F09">
        <w:rPr>
          <w:rFonts w:ascii="Arial" w:hAnsi="Arial" w:cs="Arial"/>
          <w:b/>
        </w:rPr>
        <w:t>G&amp;G Salad</w:t>
      </w:r>
      <w:r w:rsidR="00432F09">
        <w:rPr>
          <w:rFonts w:ascii="Arial" w:hAnsi="Arial" w:cs="Arial"/>
        </w:rPr>
        <w:t xml:space="preserve"> </w:t>
      </w:r>
      <w:r w:rsidR="00F373F1">
        <w:rPr>
          <w:rFonts w:ascii="Arial" w:hAnsi="Arial" w:cs="Arial"/>
        </w:rPr>
        <w:t>made with</w:t>
      </w:r>
      <w:r w:rsidR="00432F09">
        <w:rPr>
          <w:rFonts w:ascii="Arial" w:hAnsi="Arial" w:cs="Arial"/>
        </w:rPr>
        <w:t xml:space="preserve"> selected fresh gre</w:t>
      </w:r>
      <w:r w:rsidR="001F1B2E">
        <w:rPr>
          <w:rFonts w:ascii="Arial" w:hAnsi="Arial" w:cs="Arial"/>
        </w:rPr>
        <w:t>ens</w:t>
      </w:r>
      <w:r w:rsidR="00F373F1">
        <w:rPr>
          <w:rFonts w:ascii="Arial" w:hAnsi="Arial" w:cs="Arial"/>
        </w:rPr>
        <w:t>,</w:t>
      </w:r>
      <w:r w:rsidR="001F1B2E">
        <w:rPr>
          <w:rFonts w:ascii="Arial" w:hAnsi="Arial" w:cs="Arial"/>
        </w:rPr>
        <w:t xml:space="preserve"> mango, grapes, tomato, </w:t>
      </w:r>
      <w:r w:rsidR="00432F09">
        <w:rPr>
          <w:rFonts w:ascii="Arial" w:hAnsi="Arial" w:cs="Arial"/>
        </w:rPr>
        <w:t>feta cheese,</w:t>
      </w:r>
      <w:r w:rsidR="00F373F1">
        <w:rPr>
          <w:rFonts w:ascii="Arial" w:hAnsi="Arial" w:cs="Arial"/>
        </w:rPr>
        <w:t xml:space="preserve"> </w:t>
      </w:r>
      <w:r w:rsidR="006D51EB">
        <w:rPr>
          <w:rFonts w:ascii="Arial" w:hAnsi="Arial" w:cs="Arial"/>
        </w:rPr>
        <w:t>walnut</w:t>
      </w:r>
      <w:r w:rsidR="001F1B2E">
        <w:rPr>
          <w:rFonts w:ascii="Arial" w:hAnsi="Arial" w:cs="Arial"/>
        </w:rPr>
        <w:t xml:space="preserve">, </w:t>
      </w:r>
      <w:r w:rsidR="00F373F1">
        <w:rPr>
          <w:rFonts w:ascii="Arial" w:hAnsi="Arial" w:cs="Arial"/>
        </w:rPr>
        <w:t xml:space="preserve">topped with </w:t>
      </w:r>
      <w:r w:rsidR="00432F09">
        <w:rPr>
          <w:rFonts w:ascii="Arial" w:hAnsi="Arial" w:cs="Arial"/>
        </w:rPr>
        <w:t xml:space="preserve">grilled chicken breast </w:t>
      </w:r>
      <w:r w:rsidR="00F373F1">
        <w:rPr>
          <w:rFonts w:ascii="Arial" w:hAnsi="Arial" w:cs="Arial"/>
        </w:rPr>
        <w:t>drizzled in</w:t>
      </w:r>
      <w:r w:rsidR="00432F09">
        <w:rPr>
          <w:rFonts w:ascii="Arial" w:hAnsi="Arial" w:cs="Arial"/>
        </w:rPr>
        <w:t xml:space="preserve"> garlic-mayo dressing.</w:t>
      </w:r>
    </w:p>
    <w:p w14:paraId="3F13B0EA" w14:textId="77777777" w:rsidR="00432F09" w:rsidRDefault="00432F09" w:rsidP="00432F09">
      <w:pPr>
        <w:pStyle w:val="NoSpacing"/>
        <w:jc w:val="both"/>
        <w:rPr>
          <w:rFonts w:ascii="Arial" w:hAnsi="Arial" w:cs="Arial"/>
        </w:rPr>
      </w:pPr>
    </w:p>
    <w:p w14:paraId="2BAF3824" w14:textId="1A83FD72" w:rsidR="006D51EB" w:rsidRPr="00CA4BD0" w:rsidRDefault="004231D5" w:rsidP="003D6E06">
      <w:pPr>
        <w:pStyle w:val="NoSpacing"/>
        <w:jc w:val="both"/>
        <w:rPr>
          <w:rFonts w:ascii="Arial" w:hAnsi="Arial" w:cs="Arial"/>
        </w:rPr>
      </w:pPr>
      <w:r>
        <w:rPr>
          <w:rFonts w:ascii="Arial" w:hAnsi="Arial" w:cs="Arial"/>
        </w:rPr>
        <w:t xml:space="preserve">Kick start the healthy routine further </w:t>
      </w:r>
      <w:r w:rsidR="001F1B2E">
        <w:rPr>
          <w:rFonts w:ascii="Arial" w:hAnsi="Arial" w:cs="Arial"/>
        </w:rPr>
        <w:t>with</w:t>
      </w:r>
      <w:r w:rsidR="006D51EB">
        <w:rPr>
          <w:rFonts w:ascii="Arial" w:hAnsi="Arial" w:cs="Arial"/>
        </w:rPr>
        <w:t xml:space="preserve"> refreshing selection of healthy drinks of </w:t>
      </w:r>
      <w:r w:rsidR="006D51EB" w:rsidRPr="003D6E06">
        <w:rPr>
          <w:rFonts w:ascii="Arial" w:hAnsi="Arial" w:cs="Arial"/>
          <w:b/>
        </w:rPr>
        <w:t>Citrus Earl Iced</w:t>
      </w:r>
      <w:r w:rsidR="006D51EB">
        <w:rPr>
          <w:rFonts w:ascii="Arial" w:hAnsi="Arial" w:cs="Arial"/>
        </w:rPr>
        <w:t xml:space="preserve"> (a concoction of </w:t>
      </w:r>
      <w:r w:rsidR="003D6E06">
        <w:rPr>
          <w:rFonts w:ascii="Arial" w:hAnsi="Arial" w:cs="Arial"/>
        </w:rPr>
        <w:t>Earl Grey T</w:t>
      </w:r>
      <w:r w:rsidR="006D51EB">
        <w:rPr>
          <w:rFonts w:ascii="Arial" w:hAnsi="Arial" w:cs="Arial"/>
        </w:rPr>
        <w:t>ea</w:t>
      </w:r>
      <w:r w:rsidR="003D6E06">
        <w:rPr>
          <w:rFonts w:ascii="Arial" w:hAnsi="Arial" w:cs="Arial"/>
        </w:rPr>
        <w:t>, Fresh Orange, Lime, Lemon, and H</w:t>
      </w:r>
      <w:r w:rsidR="006D51EB">
        <w:rPr>
          <w:rFonts w:ascii="Arial" w:hAnsi="Arial" w:cs="Arial"/>
        </w:rPr>
        <w:t xml:space="preserve">oney), </w:t>
      </w:r>
      <w:r w:rsidR="003D6E06" w:rsidRPr="003D6E06">
        <w:rPr>
          <w:rFonts w:ascii="Arial" w:hAnsi="Arial" w:cs="Arial"/>
          <w:b/>
        </w:rPr>
        <w:t>Honey Cardamom Iced Tea</w:t>
      </w:r>
      <w:r w:rsidR="003D6E06">
        <w:rPr>
          <w:rFonts w:ascii="Arial" w:hAnsi="Arial" w:cs="Arial"/>
        </w:rPr>
        <w:t xml:space="preserve"> (English breakfast Tea, Cardamom, Star Anise, Cinnamon, and Honey), </w:t>
      </w:r>
      <w:r w:rsidR="006D51EB" w:rsidRPr="003D6E06">
        <w:rPr>
          <w:rFonts w:ascii="Arial" w:hAnsi="Arial" w:cs="Arial"/>
          <w:b/>
        </w:rPr>
        <w:t>Ginger Mint Iced Tea</w:t>
      </w:r>
      <w:r w:rsidR="006D51EB">
        <w:rPr>
          <w:rFonts w:ascii="Arial" w:hAnsi="Arial" w:cs="Arial"/>
        </w:rPr>
        <w:t xml:space="preserve"> (P</w:t>
      </w:r>
      <w:r w:rsidR="003D6E06">
        <w:rPr>
          <w:rFonts w:ascii="Arial" w:hAnsi="Arial" w:cs="Arial"/>
        </w:rPr>
        <w:t>eppermint T</w:t>
      </w:r>
      <w:r w:rsidR="006D51EB">
        <w:rPr>
          <w:rFonts w:ascii="Arial" w:hAnsi="Arial" w:cs="Arial"/>
        </w:rPr>
        <w:t xml:space="preserve">ea </w:t>
      </w:r>
      <w:r w:rsidR="003D6E06">
        <w:rPr>
          <w:rFonts w:ascii="Arial" w:hAnsi="Arial" w:cs="Arial"/>
        </w:rPr>
        <w:t>with G</w:t>
      </w:r>
      <w:r w:rsidR="006D51EB">
        <w:rPr>
          <w:rFonts w:ascii="Arial" w:hAnsi="Arial" w:cs="Arial"/>
        </w:rPr>
        <w:t xml:space="preserve">inger and </w:t>
      </w:r>
      <w:r w:rsidR="003D6E06">
        <w:rPr>
          <w:rFonts w:ascii="Arial" w:hAnsi="Arial" w:cs="Arial"/>
        </w:rPr>
        <w:t>L</w:t>
      </w:r>
      <w:r w:rsidR="006D51EB">
        <w:rPr>
          <w:rFonts w:ascii="Arial" w:hAnsi="Arial" w:cs="Arial"/>
        </w:rPr>
        <w:t xml:space="preserve">ychee), </w:t>
      </w:r>
      <w:r w:rsidR="003D6E06" w:rsidRPr="003D6E06">
        <w:rPr>
          <w:rFonts w:ascii="Arial" w:hAnsi="Arial" w:cs="Arial"/>
          <w:b/>
        </w:rPr>
        <w:t>Cucumber Lemonade</w:t>
      </w:r>
      <w:r w:rsidR="003D6E06">
        <w:rPr>
          <w:rFonts w:ascii="Arial" w:hAnsi="Arial" w:cs="Arial"/>
        </w:rPr>
        <w:t xml:space="preserve"> (a </w:t>
      </w:r>
      <w:r w:rsidR="006D51EB">
        <w:rPr>
          <w:rFonts w:ascii="Arial" w:hAnsi="Arial" w:cs="Arial"/>
        </w:rPr>
        <w:t>refreshing mix of</w:t>
      </w:r>
      <w:r w:rsidR="003D6E06">
        <w:rPr>
          <w:rFonts w:ascii="Arial" w:hAnsi="Arial" w:cs="Arial"/>
        </w:rPr>
        <w:t xml:space="preserve"> Cucumber, Lemon, and Honey), </w:t>
      </w:r>
      <w:r w:rsidR="003D6E06" w:rsidRPr="003D6E06">
        <w:rPr>
          <w:rFonts w:ascii="Arial" w:hAnsi="Arial" w:cs="Arial"/>
          <w:b/>
        </w:rPr>
        <w:t>Fresh C.O.C Juice</w:t>
      </w:r>
      <w:r w:rsidR="003D6E06">
        <w:rPr>
          <w:rFonts w:ascii="Arial" w:hAnsi="Arial" w:cs="Arial"/>
        </w:rPr>
        <w:t xml:space="preserve"> (Carrot, </w:t>
      </w:r>
      <w:r w:rsidR="003D6E06">
        <w:rPr>
          <w:rFonts w:ascii="Arial" w:hAnsi="Arial" w:cs="Arial"/>
        </w:rPr>
        <w:lastRenderedPageBreak/>
        <w:t xml:space="preserve">Orange, and Cucumber), and </w:t>
      </w:r>
      <w:r w:rsidR="003D6E06" w:rsidRPr="003D6E06">
        <w:rPr>
          <w:rFonts w:ascii="Arial" w:hAnsi="Arial" w:cs="Arial"/>
          <w:b/>
        </w:rPr>
        <w:t>Maple Cranberry Juice</w:t>
      </w:r>
      <w:r w:rsidR="003D6E06">
        <w:rPr>
          <w:rFonts w:ascii="Arial" w:hAnsi="Arial" w:cs="Arial"/>
        </w:rPr>
        <w:t xml:space="preserve"> (Cranberry, </w:t>
      </w:r>
      <w:proofErr w:type="spellStart"/>
      <w:r w:rsidR="003D6E06">
        <w:rPr>
          <w:rFonts w:ascii="Arial" w:hAnsi="Arial" w:cs="Arial"/>
        </w:rPr>
        <w:t>Cala</w:t>
      </w:r>
      <w:r w:rsidR="0036375A">
        <w:rPr>
          <w:rFonts w:ascii="Arial" w:hAnsi="Arial" w:cs="Arial"/>
        </w:rPr>
        <w:t>mansi</w:t>
      </w:r>
      <w:proofErr w:type="spellEnd"/>
      <w:r w:rsidR="0036375A">
        <w:rPr>
          <w:rFonts w:ascii="Arial" w:hAnsi="Arial" w:cs="Arial"/>
        </w:rPr>
        <w:t xml:space="preserve">, Fresh Orange, and Maple) available for only </w:t>
      </w:r>
      <w:bookmarkStart w:id="0" w:name="_GoBack"/>
      <w:proofErr w:type="spellStart"/>
      <w:r w:rsidR="0036375A" w:rsidRPr="00A03866">
        <w:rPr>
          <w:rFonts w:ascii="Arial" w:hAnsi="Arial" w:cs="Arial"/>
          <w:b/>
        </w:rPr>
        <w:t>Php</w:t>
      </w:r>
      <w:proofErr w:type="spellEnd"/>
      <w:r w:rsidR="0036375A" w:rsidRPr="00A03866">
        <w:rPr>
          <w:rFonts w:ascii="Arial" w:hAnsi="Arial" w:cs="Arial"/>
          <w:b/>
        </w:rPr>
        <w:t xml:space="preserve"> 180 net</w:t>
      </w:r>
      <w:bookmarkEnd w:id="0"/>
      <w:r w:rsidR="0036375A">
        <w:rPr>
          <w:rFonts w:ascii="Arial" w:hAnsi="Arial" w:cs="Arial"/>
        </w:rPr>
        <w:t>.</w:t>
      </w:r>
    </w:p>
    <w:p w14:paraId="659A04A6" w14:textId="77777777" w:rsidR="00CA4BD0" w:rsidRPr="00CA4BD0" w:rsidRDefault="00CA4BD0" w:rsidP="00CA4BD0">
      <w:pPr>
        <w:pStyle w:val="NoSpacing"/>
        <w:jc w:val="both"/>
        <w:rPr>
          <w:rFonts w:ascii="Arial" w:hAnsi="Arial" w:cs="Arial"/>
        </w:rPr>
      </w:pPr>
    </w:p>
    <w:p w14:paraId="4C97EFC4" w14:textId="77777777" w:rsidR="003D6E06" w:rsidRDefault="00CA4BD0" w:rsidP="003D6E06">
      <w:pPr>
        <w:pStyle w:val="NoSpacing"/>
        <w:jc w:val="both"/>
        <w:rPr>
          <w:rFonts w:ascii="Arial" w:hAnsi="Arial" w:cs="Arial"/>
          <w:szCs w:val="26"/>
        </w:rPr>
      </w:pPr>
      <w:r w:rsidRPr="00CA4BD0">
        <w:rPr>
          <w:rFonts w:ascii="Arial" w:hAnsi="Arial" w:cs="Arial"/>
        </w:rPr>
        <w:t xml:space="preserve">The Lobby Lounge offers an a la carte menu of international and local dishes, open from 7 AM to 1AM. Lobby Lounge is located at the Ground floor of Pan Pacific Manila, M. </w:t>
      </w:r>
      <w:proofErr w:type="spellStart"/>
      <w:r w:rsidRPr="00CA4BD0">
        <w:rPr>
          <w:rFonts w:ascii="Arial" w:hAnsi="Arial" w:cs="Arial"/>
        </w:rPr>
        <w:t>Adriatico</w:t>
      </w:r>
      <w:proofErr w:type="spellEnd"/>
      <w:r w:rsidRPr="00CA4BD0">
        <w:rPr>
          <w:rFonts w:ascii="Arial" w:hAnsi="Arial" w:cs="Arial"/>
        </w:rPr>
        <w:t xml:space="preserve"> cor. Gen. </w:t>
      </w:r>
      <w:proofErr w:type="spellStart"/>
      <w:r w:rsidRPr="00CA4BD0">
        <w:rPr>
          <w:rFonts w:ascii="Arial" w:hAnsi="Arial" w:cs="Arial"/>
        </w:rPr>
        <w:t>Malvar</w:t>
      </w:r>
      <w:proofErr w:type="spellEnd"/>
      <w:r w:rsidRPr="00CA4BD0">
        <w:rPr>
          <w:rFonts w:ascii="Arial" w:hAnsi="Arial" w:cs="Arial"/>
        </w:rPr>
        <w:t xml:space="preserve"> Streets, Malate, Manila. </w:t>
      </w:r>
      <w:r w:rsidR="003D6E06">
        <w:rPr>
          <w:rFonts w:ascii="Arial" w:hAnsi="Arial" w:cs="Arial"/>
          <w:szCs w:val="26"/>
        </w:rPr>
        <w:t xml:space="preserve">For reservations, please contact (02) 318 0788 or email </w:t>
      </w:r>
      <w:hyperlink r:id="rId9" w:history="1">
        <w:r w:rsidR="003D6E06" w:rsidRPr="001E6BDE">
          <w:rPr>
            <w:rStyle w:val="Hyperlink"/>
            <w:rFonts w:ascii="Arial" w:hAnsi="Arial" w:cs="Arial"/>
            <w:szCs w:val="26"/>
          </w:rPr>
          <w:t>dining.ppmnl@panpacific.com</w:t>
        </w:r>
      </w:hyperlink>
      <w:r w:rsidR="003D6E06">
        <w:rPr>
          <w:rFonts w:ascii="Arial" w:hAnsi="Arial" w:cs="Arial"/>
          <w:szCs w:val="26"/>
        </w:rPr>
        <w:t xml:space="preserve">. </w:t>
      </w:r>
      <w:r w:rsidR="003D6E06">
        <w:rPr>
          <w:rFonts w:ascii="Arial" w:hAnsi="Arial" w:cs="Arial"/>
        </w:rPr>
        <w:t>Price</w:t>
      </w:r>
      <w:r w:rsidR="003D6E06" w:rsidRPr="003E68CE">
        <w:rPr>
          <w:rFonts w:ascii="Arial" w:hAnsi="Arial" w:cs="Arial"/>
        </w:rPr>
        <w:t xml:space="preserve"> is subject to change without prior notice.</w:t>
      </w:r>
    </w:p>
    <w:p w14:paraId="738F5E3C" w14:textId="77777777" w:rsidR="00705763" w:rsidRDefault="00705763" w:rsidP="00705763">
      <w:pPr>
        <w:pStyle w:val="NoSpacing"/>
        <w:rPr>
          <w:rFonts w:ascii="Arial" w:hAnsi="Arial" w:cs="Arial"/>
          <w:szCs w:val="26"/>
        </w:rPr>
      </w:pPr>
    </w:p>
    <w:p w14:paraId="5E1F16CF" w14:textId="77777777" w:rsidR="00705763" w:rsidRDefault="00705763" w:rsidP="00705763">
      <w:pPr>
        <w:pStyle w:val="NoSpacing"/>
        <w:rPr>
          <w:rFonts w:ascii="Arial" w:hAnsi="Arial" w:cs="Arial"/>
          <w:szCs w:val="26"/>
        </w:rPr>
      </w:pPr>
      <w:r>
        <w:rPr>
          <w:rFonts w:ascii="Arial" w:hAnsi="Arial" w:cs="Arial"/>
          <w:szCs w:val="26"/>
        </w:rPr>
        <w:t>For more information on Pan Pacific Manila, please visit:</w:t>
      </w:r>
    </w:p>
    <w:p w14:paraId="69BAFC82" w14:textId="77777777" w:rsidR="00705763" w:rsidRDefault="00A03866" w:rsidP="00705763">
      <w:pPr>
        <w:pStyle w:val="NoSpacing"/>
        <w:rPr>
          <w:rFonts w:ascii="Arial" w:hAnsi="Arial" w:cs="Arial"/>
          <w:szCs w:val="26"/>
        </w:rPr>
      </w:pPr>
      <w:hyperlink r:id="rId10" w:history="1">
        <w:r w:rsidR="00705763" w:rsidRPr="001E6BDE">
          <w:rPr>
            <w:rStyle w:val="Hyperlink"/>
            <w:rFonts w:ascii="Arial" w:hAnsi="Arial" w:cs="Arial"/>
            <w:szCs w:val="26"/>
          </w:rPr>
          <w:t>https://www.panpacific.com/en/hotels-resorts/philippines/manila</w:t>
        </w:r>
      </w:hyperlink>
    </w:p>
    <w:p w14:paraId="4575E3FD" w14:textId="77777777" w:rsidR="00D530EE" w:rsidRDefault="00D530EE" w:rsidP="00D530EE">
      <w:pPr>
        <w:pStyle w:val="NoSpacing"/>
        <w:rPr>
          <w:rFonts w:ascii="Arial" w:hAnsi="Arial" w:cs="Arial"/>
          <w:b/>
          <w:szCs w:val="26"/>
        </w:rPr>
      </w:pPr>
    </w:p>
    <w:p w14:paraId="56B835CE" w14:textId="77777777" w:rsidR="00705763" w:rsidRDefault="00705763" w:rsidP="00D530EE">
      <w:pPr>
        <w:pStyle w:val="NoSpacing"/>
        <w:jc w:val="center"/>
        <w:rPr>
          <w:rFonts w:ascii="Arial" w:hAnsi="Arial" w:cs="Arial"/>
          <w:b/>
          <w:szCs w:val="26"/>
        </w:rPr>
      </w:pPr>
      <w:r w:rsidRPr="00705763">
        <w:rPr>
          <w:rFonts w:ascii="Arial" w:hAnsi="Arial" w:cs="Arial"/>
          <w:b/>
          <w:szCs w:val="26"/>
        </w:rPr>
        <w:t>ENDS</w:t>
      </w:r>
    </w:p>
    <w:p w14:paraId="73F4F1F4" w14:textId="77777777" w:rsidR="00FA1D6E" w:rsidRDefault="00FA1D6E" w:rsidP="00BB0B72">
      <w:pPr>
        <w:rPr>
          <w:rFonts w:ascii="Arial" w:hAnsi="Arial" w:cs="Arial"/>
          <w:b/>
          <w:szCs w:val="26"/>
          <w:u w:val="single"/>
        </w:rPr>
      </w:pPr>
    </w:p>
    <w:p w14:paraId="16F320D8" w14:textId="77777777" w:rsidR="004F1680" w:rsidRPr="00BB0B72" w:rsidRDefault="004F1680" w:rsidP="00BB0B72">
      <w:pPr>
        <w:rPr>
          <w:rFonts w:ascii="Arial" w:eastAsia="Calibri" w:hAnsi="Arial" w:cs="Arial"/>
          <w:b/>
          <w:szCs w:val="26"/>
        </w:rPr>
      </w:pPr>
      <w:r w:rsidRPr="004F1680">
        <w:rPr>
          <w:rFonts w:ascii="Arial" w:hAnsi="Arial" w:cs="Arial"/>
          <w:b/>
          <w:szCs w:val="26"/>
          <w:u w:val="single"/>
        </w:rPr>
        <w:t>Media Contact</w:t>
      </w:r>
    </w:p>
    <w:p w14:paraId="083FB40C" w14:textId="77777777" w:rsidR="004F1680" w:rsidRDefault="004F1680" w:rsidP="004F1680">
      <w:pPr>
        <w:pStyle w:val="NoSpacing"/>
        <w:rPr>
          <w:rFonts w:ascii="Arial" w:hAnsi="Arial" w:cs="Arial"/>
          <w:szCs w:val="26"/>
        </w:rPr>
      </w:pPr>
      <w:r>
        <w:rPr>
          <w:rFonts w:ascii="Arial" w:hAnsi="Arial" w:cs="Arial"/>
          <w:szCs w:val="26"/>
        </w:rPr>
        <w:t>Stephanie Cabrejas</w:t>
      </w:r>
    </w:p>
    <w:p w14:paraId="0EEADEF8" w14:textId="77777777" w:rsidR="004F1680" w:rsidRDefault="004F1680" w:rsidP="004F1680">
      <w:pPr>
        <w:pStyle w:val="NoSpacing"/>
        <w:rPr>
          <w:rFonts w:ascii="Arial" w:hAnsi="Arial" w:cs="Arial"/>
          <w:szCs w:val="26"/>
        </w:rPr>
      </w:pPr>
      <w:r>
        <w:rPr>
          <w:rFonts w:ascii="Arial" w:hAnsi="Arial" w:cs="Arial"/>
          <w:szCs w:val="26"/>
        </w:rPr>
        <w:t>Assistant Marketing Manager</w:t>
      </w:r>
    </w:p>
    <w:p w14:paraId="637882D2" w14:textId="77777777" w:rsidR="004F1680" w:rsidRDefault="004F1680" w:rsidP="004F1680">
      <w:pPr>
        <w:pStyle w:val="NoSpacing"/>
        <w:rPr>
          <w:rFonts w:ascii="Arial" w:hAnsi="Arial" w:cs="Arial"/>
          <w:szCs w:val="26"/>
        </w:rPr>
      </w:pPr>
      <w:r>
        <w:rPr>
          <w:rFonts w:ascii="Arial" w:hAnsi="Arial" w:cs="Arial"/>
          <w:szCs w:val="26"/>
        </w:rPr>
        <w:t>Pan Pacific Manila</w:t>
      </w:r>
    </w:p>
    <w:p w14:paraId="213F8B02" w14:textId="77777777" w:rsidR="004F1680" w:rsidRDefault="004F1680" w:rsidP="004F1680">
      <w:pPr>
        <w:pStyle w:val="NoSpacing"/>
        <w:rPr>
          <w:rFonts w:ascii="Arial" w:hAnsi="Arial" w:cs="Arial"/>
          <w:szCs w:val="26"/>
        </w:rPr>
      </w:pPr>
      <w:r>
        <w:rPr>
          <w:rFonts w:ascii="Arial" w:hAnsi="Arial" w:cs="Arial"/>
          <w:szCs w:val="26"/>
        </w:rPr>
        <w:t xml:space="preserve">Email: </w:t>
      </w:r>
      <w:hyperlink r:id="rId11" w:history="1">
        <w:r w:rsidRPr="001E6BDE">
          <w:rPr>
            <w:rStyle w:val="Hyperlink"/>
            <w:rFonts w:ascii="Arial" w:hAnsi="Arial" w:cs="Arial"/>
            <w:szCs w:val="26"/>
          </w:rPr>
          <w:t>stephanie.cabrejas@panpacific.com</w:t>
        </w:r>
      </w:hyperlink>
    </w:p>
    <w:p w14:paraId="1DC4819A" w14:textId="77777777" w:rsidR="004F1680" w:rsidRDefault="004F1680" w:rsidP="004F1680">
      <w:pPr>
        <w:pStyle w:val="NoSpacing"/>
        <w:rPr>
          <w:rFonts w:ascii="Arial" w:hAnsi="Arial" w:cs="Arial"/>
          <w:szCs w:val="26"/>
        </w:rPr>
      </w:pPr>
      <w:r>
        <w:rPr>
          <w:rFonts w:ascii="Arial" w:hAnsi="Arial" w:cs="Arial"/>
          <w:szCs w:val="26"/>
        </w:rPr>
        <w:t>Tel: +63 2 917 595 1479/ +63 2 318 0788</w:t>
      </w:r>
    </w:p>
    <w:p w14:paraId="16ACBB6D" w14:textId="77777777" w:rsidR="004F1680" w:rsidRDefault="004F1680" w:rsidP="004F1680">
      <w:pPr>
        <w:pStyle w:val="NoSpacing"/>
        <w:rPr>
          <w:rFonts w:ascii="Arial" w:hAnsi="Arial" w:cs="Arial"/>
          <w:szCs w:val="26"/>
        </w:rPr>
      </w:pPr>
    </w:p>
    <w:p w14:paraId="7B9F0D33" w14:textId="77777777" w:rsidR="004F1680" w:rsidRDefault="004F1680" w:rsidP="004F1680">
      <w:pPr>
        <w:pStyle w:val="NoSpacing"/>
        <w:rPr>
          <w:rFonts w:ascii="Arial" w:hAnsi="Arial" w:cs="Arial"/>
          <w:szCs w:val="26"/>
        </w:rPr>
      </w:pPr>
    </w:p>
    <w:p w14:paraId="1FCA5E1B" w14:textId="77777777" w:rsidR="00DD572F" w:rsidRPr="00DD572F" w:rsidRDefault="00DD572F" w:rsidP="00DD572F">
      <w:pPr>
        <w:pStyle w:val="NoSpacing"/>
        <w:rPr>
          <w:rFonts w:ascii="Arial" w:hAnsi="Arial" w:cs="Arial"/>
          <w:b/>
        </w:rPr>
      </w:pPr>
      <w:r w:rsidRPr="00DD572F">
        <w:rPr>
          <w:rFonts w:ascii="Arial" w:hAnsi="Arial" w:cs="Arial"/>
          <w:b/>
        </w:rPr>
        <w:t>About Pan Pacific Manila</w:t>
      </w:r>
    </w:p>
    <w:p w14:paraId="3188FFF6" w14:textId="77777777" w:rsidR="00DD572F" w:rsidRPr="00DD572F" w:rsidRDefault="00DD572F" w:rsidP="00DD572F">
      <w:pPr>
        <w:pStyle w:val="NoSpacing"/>
        <w:jc w:val="both"/>
        <w:rPr>
          <w:rFonts w:ascii="Arial" w:hAnsi="Arial" w:cs="Arial"/>
        </w:rPr>
      </w:pPr>
      <w:r w:rsidRPr="00DD572F">
        <w:rPr>
          <w:rFonts w:ascii="Arial" w:hAnsi="Arial" w:cs="Arial"/>
        </w:rPr>
        <w:t>The first and finest Butler hotel in the Phi</w:t>
      </w:r>
      <w:r>
        <w:rPr>
          <w:rFonts w:ascii="Arial" w:hAnsi="Arial" w:cs="Arial"/>
        </w:rPr>
        <w:t>lippines – ranked among the recommended hotel</w:t>
      </w:r>
      <w:r w:rsidRPr="00DD572F">
        <w:rPr>
          <w:rFonts w:ascii="Arial" w:hAnsi="Arial" w:cs="Arial"/>
        </w:rPr>
        <w:t xml:space="preserve"> at the </w:t>
      </w:r>
      <w:r>
        <w:rPr>
          <w:rFonts w:ascii="Arial" w:hAnsi="Arial" w:cs="Arial"/>
        </w:rPr>
        <w:t>2017, 2018 and 2019</w:t>
      </w:r>
      <w:r w:rsidRPr="00DD572F">
        <w:rPr>
          <w:rFonts w:ascii="Arial" w:hAnsi="Arial" w:cs="Arial"/>
        </w:rPr>
        <w:t xml:space="preserve"> </w:t>
      </w:r>
      <w:r>
        <w:rPr>
          <w:rFonts w:ascii="Arial" w:hAnsi="Arial" w:cs="Arial"/>
        </w:rPr>
        <w:t>Forbes Travel Guide</w:t>
      </w:r>
      <w:r w:rsidRPr="00DD572F">
        <w:rPr>
          <w:rFonts w:ascii="Arial" w:hAnsi="Arial" w:cs="Arial"/>
        </w:rPr>
        <w:t xml:space="preserve">, named one of the best places to stay in the </w:t>
      </w:r>
      <w:r w:rsidR="00012E3D" w:rsidRPr="00DD572F">
        <w:rPr>
          <w:rFonts w:ascii="Arial" w:hAnsi="Arial" w:cs="Arial"/>
        </w:rPr>
        <w:t>TripA</w:t>
      </w:r>
      <w:r w:rsidR="00012E3D">
        <w:rPr>
          <w:rFonts w:ascii="Arial" w:hAnsi="Arial" w:cs="Arial"/>
        </w:rPr>
        <w:t>dvisor</w:t>
      </w:r>
      <w:r>
        <w:rPr>
          <w:rFonts w:ascii="Arial" w:hAnsi="Arial" w:cs="Arial"/>
        </w:rPr>
        <w:t xml:space="preserve"> Travellers Choice Award</w:t>
      </w:r>
      <w:r w:rsidRPr="00DD572F">
        <w:rPr>
          <w:rFonts w:ascii="Arial" w:hAnsi="Arial" w:cs="Arial"/>
        </w:rPr>
        <w:t xml:space="preserve">, and also </w:t>
      </w:r>
      <w:r>
        <w:rPr>
          <w:rFonts w:ascii="Arial" w:hAnsi="Arial" w:cs="Arial"/>
        </w:rPr>
        <w:t>recognised</w:t>
      </w:r>
      <w:r w:rsidRPr="00DD572F">
        <w:rPr>
          <w:rFonts w:ascii="Arial" w:hAnsi="Arial" w:cs="Arial"/>
        </w:rPr>
        <w:t xml:space="preserve"> </w:t>
      </w:r>
      <w:r>
        <w:rPr>
          <w:rFonts w:ascii="Arial" w:hAnsi="Arial" w:cs="Arial"/>
        </w:rPr>
        <w:t>among</w:t>
      </w:r>
      <w:r w:rsidRPr="00DD572F">
        <w:rPr>
          <w:rFonts w:ascii="Arial" w:hAnsi="Arial" w:cs="Arial"/>
        </w:rPr>
        <w:t xml:space="preserve"> </w:t>
      </w:r>
      <w:r>
        <w:rPr>
          <w:rFonts w:ascii="Arial" w:hAnsi="Arial" w:cs="Arial"/>
        </w:rPr>
        <w:t xml:space="preserve">the </w:t>
      </w:r>
      <w:r w:rsidRPr="00DD572F">
        <w:rPr>
          <w:rFonts w:ascii="Arial" w:hAnsi="Arial" w:cs="Arial"/>
        </w:rPr>
        <w:t>Philippines’ Leading Business Hotel</w:t>
      </w:r>
      <w:r>
        <w:rPr>
          <w:rFonts w:ascii="Arial" w:hAnsi="Arial" w:cs="Arial"/>
        </w:rPr>
        <w:t>s</w:t>
      </w:r>
      <w:r w:rsidRPr="00DD572F">
        <w:rPr>
          <w:rFonts w:ascii="Arial" w:hAnsi="Arial" w:cs="Arial"/>
        </w:rPr>
        <w:t xml:space="preserve"> </w:t>
      </w:r>
      <w:r>
        <w:rPr>
          <w:rFonts w:ascii="Arial" w:hAnsi="Arial" w:cs="Arial"/>
        </w:rPr>
        <w:t>at the World Travel Awards, is c</w:t>
      </w:r>
      <w:r w:rsidRPr="00DD572F">
        <w:rPr>
          <w:rFonts w:ascii="Arial" w:hAnsi="Arial" w:cs="Arial"/>
        </w:rPr>
        <w:t>onveniently located at the heart of the historical and cultural district o</w:t>
      </w:r>
      <w:r>
        <w:rPr>
          <w:rFonts w:ascii="Arial" w:hAnsi="Arial" w:cs="Arial"/>
        </w:rPr>
        <w:t>f Malate in the Manila Bay area.</w:t>
      </w:r>
      <w:r w:rsidRPr="00DD572F">
        <w:rPr>
          <w:rFonts w:ascii="Arial" w:hAnsi="Arial" w:cs="Arial"/>
        </w:rPr>
        <w:t xml:space="preserve"> Pan Pacific Manila is a short drive to the city’s convention, exhibition and business centres and a walk away from shopping, food and entertainment establishments.  A business hotel, designed to offer a comfortable abode to business and leisure travellers with its excellent facilities and service, the hotel has 236 all-executive rooms and suites and 7 spacious function rooms.</w:t>
      </w:r>
    </w:p>
    <w:p w14:paraId="6FD04526" w14:textId="77777777" w:rsidR="00DD572F" w:rsidRDefault="00DD572F" w:rsidP="004F1680">
      <w:pPr>
        <w:pStyle w:val="NoSpacing"/>
        <w:rPr>
          <w:rFonts w:ascii="Arial" w:hAnsi="Arial" w:cs="Arial"/>
          <w:b/>
          <w:szCs w:val="26"/>
        </w:rPr>
      </w:pPr>
    </w:p>
    <w:p w14:paraId="23F9B945" w14:textId="77777777" w:rsidR="004F1680" w:rsidRPr="004F1680" w:rsidRDefault="004F1680" w:rsidP="004F1680">
      <w:pPr>
        <w:pStyle w:val="NoSpacing"/>
        <w:rPr>
          <w:rFonts w:ascii="Arial" w:hAnsi="Arial" w:cs="Arial"/>
          <w:b/>
          <w:szCs w:val="26"/>
        </w:rPr>
      </w:pPr>
      <w:r w:rsidRPr="004F1680">
        <w:rPr>
          <w:rFonts w:ascii="Arial" w:hAnsi="Arial" w:cs="Arial"/>
          <w:b/>
          <w:szCs w:val="26"/>
        </w:rPr>
        <w:t>About Pan Pacific Hotels and Resorts</w:t>
      </w:r>
    </w:p>
    <w:p w14:paraId="3E454649" w14:textId="77777777" w:rsidR="004F1680" w:rsidRDefault="004F1680" w:rsidP="004F1680">
      <w:pPr>
        <w:pStyle w:val="NoSpacing"/>
        <w:jc w:val="both"/>
        <w:rPr>
          <w:rFonts w:ascii="Arial" w:hAnsi="Arial" w:cs="Arial"/>
          <w:szCs w:val="26"/>
        </w:rPr>
      </w:pPr>
      <w:r>
        <w:rPr>
          <w:rFonts w:ascii="Arial" w:hAnsi="Arial" w:cs="Arial"/>
          <w:szCs w:val="26"/>
        </w:rPr>
        <w:t>With hotels, resorts and serviced suites across Asia, Oceania and North America, Pan Pacific provides a safe harbour in an ever-changing world. Places with less to worry about because, when you stay with us, rest assured that all will be taken care of. For this is where you will find your balance.</w:t>
      </w:r>
    </w:p>
    <w:p w14:paraId="02A63D88" w14:textId="77777777" w:rsidR="004F1680" w:rsidRPr="004F1680" w:rsidRDefault="004F1680" w:rsidP="004F1680">
      <w:pPr>
        <w:pStyle w:val="NoSpacing"/>
        <w:jc w:val="both"/>
        <w:rPr>
          <w:rFonts w:ascii="Arial" w:hAnsi="Arial" w:cs="Arial"/>
          <w:b/>
          <w:szCs w:val="26"/>
        </w:rPr>
      </w:pPr>
      <w:r>
        <w:rPr>
          <w:rFonts w:ascii="Arial" w:hAnsi="Arial" w:cs="Arial"/>
          <w:szCs w:val="26"/>
        </w:rPr>
        <w:br/>
      </w:r>
      <w:r w:rsidRPr="004F1680">
        <w:rPr>
          <w:rFonts w:ascii="Arial" w:hAnsi="Arial" w:cs="Arial"/>
          <w:b/>
          <w:szCs w:val="26"/>
        </w:rPr>
        <w:t>About Pan Pacific Hotels Group</w:t>
      </w:r>
    </w:p>
    <w:p w14:paraId="3E934A2C" w14:textId="77777777" w:rsidR="004F1680" w:rsidRDefault="004F1680" w:rsidP="004F1680">
      <w:pPr>
        <w:pStyle w:val="NoSpacing"/>
        <w:jc w:val="both"/>
        <w:rPr>
          <w:rFonts w:ascii="Arial" w:hAnsi="Arial" w:cs="Arial"/>
          <w:szCs w:val="26"/>
        </w:rPr>
      </w:pPr>
      <w:r>
        <w:rPr>
          <w:rFonts w:ascii="Arial" w:hAnsi="Arial" w:cs="Arial"/>
          <w:szCs w:val="26"/>
        </w:rPr>
        <w:t>Pan Pacific Hotels Group is a wholly-owned hotel subsidiary of Singapore-listed UOL Group Limited, one of Asia’s most established hotel and property companies with an outstanding portfolio of investment and development properties.</w:t>
      </w:r>
    </w:p>
    <w:p w14:paraId="33914391" w14:textId="77777777" w:rsidR="004F1680" w:rsidRDefault="004F1680" w:rsidP="004F1680">
      <w:pPr>
        <w:pStyle w:val="NoSpacing"/>
        <w:jc w:val="both"/>
        <w:rPr>
          <w:rFonts w:ascii="Arial" w:hAnsi="Arial" w:cs="Arial"/>
          <w:szCs w:val="26"/>
        </w:rPr>
      </w:pPr>
    </w:p>
    <w:p w14:paraId="66D9EA64" w14:textId="77777777" w:rsidR="004F1680" w:rsidRDefault="004F1680" w:rsidP="004F1680">
      <w:pPr>
        <w:pStyle w:val="NoSpacing"/>
        <w:jc w:val="both"/>
        <w:rPr>
          <w:rFonts w:ascii="Arial" w:hAnsi="Arial" w:cs="Arial"/>
          <w:szCs w:val="26"/>
        </w:rPr>
      </w:pPr>
      <w:r>
        <w:rPr>
          <w:rFonts w:ascii="Arial" w:hAnsi="Arial" w:cs="Arial"/>
          <w:szCs w:val="26"/>
        </w:rPr>
        <w:t>Based in Singapore, Pan Pacific Hotels Group owns and/or managers more than 40 hotels, resorts and serviced suites including those under development in 24 cities across Asia, Oceania, North America and Europe.</w:t>
      </w:r>
    </w:p>
    <w:p w14:paraId="5101DA90" w14:textId="77777777" w:rsidR="004F1680" w:rsidRDefault="004F1680" w:rsidP="004F1680">
      <w:pPr>
        <w:pStyle w:val="NoSpacing"/>
        <w:jc w:val="both"/>
        <w:rPr>
          <w:rFonts w:ascii="Arial" w:hAnsi="Arial" w:cs="Arial"/>
          <w:szCs w:val="26"/>
        </w:rPr>
      </w:pPr>
    </w:p>
    <w:p w14:paraId="4F2AB727" w14:textId="77777777" w:rsidR="004F1680" w:rsidRDefault="004F1680" w:rsidP="004F1680">
      <w:pPr>
        <w:pStyle w:val="NoSpacing"/>
        <w:jc w:val="both"/>
        <w:rPr>
          <w:rFonts w:ascii="Arial" w:hAnsi="Arial" w:cs="Arial"/>
          <w:szCs w:val="26"/>
        </w:rPr>
      </w:pPr>
      <w:r>
        <w:rPr>
          <w:rFonts w:ascii="Arial" w:hAnsi="Arial" w:cs="Arial"/>
          <w:szCs w:val="26"/>
        </w:rPr>
        <w:t>Voted “Best Regional Hotel Chain” by readers in Asia in 2017 and 2018, Pan Pacific Hotels Group comprises two acclaimed brands: its signature brand, Pan Pacific and its deluxe brand, PARKROYAL.</w:t>
      </w:r>
    </w:p>
    <w:p w14:paraId="34C14223" w14:textId="77777777" w:rsidR="004F1680" w:rsidRDefault="004F1680" w:rsidP="004F1680">
      <w:pPr>
        <w:pStyle w:val="NoSpacing"/>
        <w:jc w:val="both"/>
        <w:rPr>
          <w:rFonts w:ascii="Arial" w:hAnsi="Arial" w:cs="Arial"/>
          <w:szCs w:val="26"/>
        </w:rPr>
      </w:pPr>
    </w:p>
    <w:p w14:paraId="77CA029C" w14:textId="7738F616" w:rsidR="00951464" w:rsidRPr="004231D5" w:rsidRDefault="004F1680" w:rsidP="004231D5">
      <w:pPr>
        <w:pStyle w:val="NoSpacing"/>
        <w:jc w:val="both"/>
        <w:rPr>
          <w:rFonts w:ascii="Arial" w:hAnsi="Arial" w:cs="Arial"/>
          <w:szCs w:val="26"/>
        </w:rPr>
      </w:pPr>
      <w:r>
        <w:rPr>
          <w:rFonts w:ascii="Arial" w:hAnsi="Arial" w:cs="Arial"/>
          <w:szCs w:val="26"/>
        </w:rPr>
        <w:lastRenderedPageBreak/>
        <w:t xml:space="preserve">Sincerity is the hallmark of Pan Pacific Hotels Group. The Group is known to its </w:t>
      </w:r>
      <w:r w:rsidR="006E30B8">
        <w:rPr>
          <w:rFonts w:ascii="Arial" w:hAnsi="Arial" w:cs="Arial"/>
          <w:szCs w:val="26"/>
        </w:rPr>
        <w:t>guest’s</w:t>
      </w:r>
      <w:r>
        <w:rPr>
          <w:rFonts w:ascii="Arial" w:hAnsi="Arial" w:cs="Arial"/>
          <w:szCs w:val="26"/>
        </w:rPr>
        <w:t xml:space="preserve"> partners, associates and owners for its sincerity in people and the sense of confidence which alleviates the stresses of today’s complex world.</w:t>
      </w:r>
    </w:p>
    <w:sectPr w:rsidR="00951464" w:rsidRPr="004231D5" w:rsidSect="00794337">
      <w:footerReference w:type="default" r:id="rId12"/>
      <w:headerReference w:type="first" r:id="rId13"/>
      <w:footerReference w:type="first" r:id="rId14"/>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ABFC8" w14:textId="77777777" w:rsidR="00D54477" w:rsidRDefault="00D54477" w:rsidP="00D54477">
      <w:pPr>
        <w:spacing w:after="0" w:line="240" w:lineRule="auto"/>
      </w:pPr>
      <w:r>
        <w:separator/>
      </w:r>
    </w:p>
  </w:endnote>
  <w:endnote w:type="continuationSeparator" w:id="0">
    <w:p w14:paraId="29D000D5" w14:textId="77777777" w:rsidR="00D54477" w:rsidRDefault="00D54477" w:rsidP="00D5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L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E6379" w14:textId="77777777" w:rsidR="004F1680" w:rsidRDefault="004F1680">
    <w:pPr>
      <w:pStyle w:val="Footer"/>
    </w:pPr>
    <w:r>
      <w:rPr>
        <w:noProof/>
        <w:lang w:eastAsia="en-PH"/>
      </w:rPr>
      <w:drawing>
        <wp:anchor distT="0" distB="0" distL="114300" distR="114300" simplePos="0" relativeHeight="251672576" behindDoc="0" locked="0" layoutInCell="1" allowOverlap="1" wp14:anchorId="6E15FEA5" wp14:editId="5CD6E9E4">
          <wp:simplePos x="0" y="0"/>
          <wp:positionH relativeFrom="column">
            <wp:posOffset>4740910</wp:posOffset>
          </wp:positionH>
          <wp:positionV relativeFrom="paragraph">
            <wp:posOffset>-127445</wp:posOffset>
          </wp:positionV>
          <wp:extent cx="971550" cy="11747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overy-02_logo_blk_gold_font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1174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A4549" w14:textId="77777777" w:rsidR="00705763" w:rsidRDefault="004F1680">
    <w:pPr>
      <w:pStyle w:val="Footer"/>
    </w:pPr>
    <w:r>
      <w:rPr>
        <w:noProof/>
        <w:lang w:eastAsia="en-PH"/>
      </w:rPr>
      <w:drawing>
        <wp:anchor distT="0" distB="0" distL="114300" distR="114300" simplePos="0" relativeHeight="251670528" behindDoc="0" locked="0" layoutInCell="1" allowOverlap="1" wp14:anchorId="30C632DF" wp14:editId="3E9A6D94">
          <wp:simplePos x="0" y="0"/>
          <wp:positionH relativeFrom="column">
            <wp:posOffset>4814760</wp:posOffset>
          </wp:positionH>
          <wp:positionV relativeFrom="paragraph">
            <wp:posOffset>-132080</wp:posOffset>
          </wp:positionV>
          <wp:extent cx="971550" cy="1174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overy-02_logo_blk_gold_font_transpare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1174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B153C" w14:textId="77777777" w:rsidR="00D54477" w:rsidRDefault="00D54477" w:rsidP="00D54477">
      <w:pPr>
        <w:spacing w:after="0" w:line="240" w:lineRule="auto"/>
      </w:pPr>
      <w:r>
        <w:separator/>
      </w:r>
    </w:p>
  </w:footnote>
  <w:footnote w:type="continuationSeparator" w:id="0">
    <w:p w14:paraId="56DE2075" w14:textId="77777777" w:rsidR="00D54477" w:rsidRDefault="00D54477" w:rsidP="00D54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3E917" w14:textId="77777777" w:rsidR="00705763" w:rsidRDefault="00705763">
    <w:pPr>
      <w:pStyle w:val="Header"/>
      <w:rPr>
        <w:rFonts w:ascii="TradeGothic LT" w:hAnsi="TradeGothic LT"/>
        <w:color w:val="484441"/>
        <w:sz w:val="14"/>
      </w:rPr>
    </w:pPr>
  </w:p>
  <w:p w14:paraId="1991CFBD" w14:textId="77777777" w:rsidR="00705763" w:rsidRPr="00705763" w:rsidRDefault="00705763">
    <w:pPr>
      <w:pStyle w:val="Header"/>
      <w:rPr>
        <w:rFonts w:ascii="TradeGothic LT" w:hAnsi="TradeGothic LT"/>
        <w:b/>
        <w:color w:val="484441"/>
        <w:sz w:val="14"/>
      </w:rPr>
    </w:pPr>
  </w:p>
  <w:p w14:paraId="09DB4F97" w14:textId="77777777" w:rsidR="00705763" w:rsidRDefault="00705763">
    <w:pPr>
      <w:pStyle w:val="Header"/>
      <w:rPr>
        <w:rFonts w:ascii="TradeGothic LT" w:hAnsi="TradeGothic LT"/>
        <w:color w:val="484441"/>
        <w:sz w:val="14"/>
      </w:rPr>
    </w:pPr>
  </w:p>
  <w:p w14:paraId="3D890AA1" w14:textId="77777777" w:rsidR="00705763" w:rsidRDefault="00705763">
    <w:pPr>
      <w:pStyle w:val="Header"/>
      <w:rPr>
        <w:rFonts w:ascii="TradeGothic LT" w:hAnsi="TradeGothic LT"/>
        <w:color w:val="484441"/>
        <w:sz w:val="14"/>
      </w:rPr>
    </w:pPr>
  </w:p>
  <w:p w14:paraId="4D6993DC" w14:textId="77777777" w:rsidR="00705763" w:rsidRDefault="00705763">
    <w:pPr>
      <w:pStyle w:val="Header"/>
      <w:rPr>
        <w:rFonts w:ascii="TradeGothic LT" w:hAnsi="TradeGothic LT"/>
        <w:color w:val="484441"/>
        <w:sz w:val="14"/>
      </w:rPr>
    </w:pPr>
    <w:r w:rsidRPr="00705763">
      <w:rPr>
        <w:rFonts w:ascii="TradeGothic LT" w:hAnsi="TradeGothic LT"/>
        <w:b/>
        <w:noProof/>
        <w:color w:val="484441"/>
        <w:sz w:val="14"/>
        <w:lang w:eastAsia="en-PH"/>
      </w:rPr>
      <mc:AlternateContent>
        <mc:Choice Requires="wps">
          <w:drawing>
            <wp:anchor distT="0" distB="0" distL="114300" distR="114300" simplePos="0" relativeHeight="251667456" behindDoc="0" locked="0" layoutInCell="1" allowOverlap="1" wp14:anchorId="3BD7AF10" wp14:editId="5C63CD7B">
              <wp:simplePos x="0" y="0"/>
              <wp:positionH relativeFrom="column">
                <wp:posOffset>4354005</wp:posOffset>
              </wp:positionH>
              <wp:positionV relativeFrom="paragraph">
                <wp:posOffset>-3810</wp:posOffset>
              </wp:positionV>
              <wp:extent cx="1704975" cy="10572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704975"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A9511"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M. </w:t>
                          </w:r>
                          <w:proofErr w:type="spellStart"/>
                          <w:r w:rsidRPr="00D54477">
                            <w:rPr>
                              <w:rFonts w:ascii="TradeGothic LT" w:hAnsi="TradeGothic LT"/>
                              <w:color w:val="484441"/>
                              <w:sz w:val="14"/>
                            </w:rPr>
                            <w:t>Adriatico</w:t>
                          </w:r>
                          <w:proofErr w:type="spellEnd"/>
                          <w:r w:rsidRPr="00D54477">
                            <w:rPr>
                              <w:rFonts w:ascii="TradeGothic LT" w:hAnsi="TradeGothic LT"/>
                              <w:color w:val="484441"/>
                              <w:sz w:val="14"/>
                            </w:rPr>
                            <w:t xml:space="preserve"> corner </w:t>
                          </w:r>
                        </w:p>
                        <w:p w14:paraId="24E57FE6"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Gen. </w:t>
                          </w:r>
                          <w:proofErr w:type="spellStart"/>
                          <w:r w:rsidRPr="00D54477">
                            <w:rPr>
                              <w:rFonts w:ascii="TradeGothic LT" w:hAnsi="TradeGothic LT"/>
                              <w:color w:val="484441"/>
                              <w:sz w:val="14"/>
                            </w:rPr>
                            <w:t>Malvar</w:t>
                          </w:r>
                          <w:proofErr w:type="spellEnd"/>
                          <w:r w:rsidRPr="00D54477">
                            <w:rPr>
                              <w:rFonts w:ascii="TradeGothic LT" w:hAnsi="TradeGothic LT"/>
                              <w:color w:val="484441"/>
                              <w:sz w:val="14"/>
                            </w:rPr>
                            <w:t xml:space="preserve"> Streets, Malate, </w:t>
                          </w:r>
                        </w:p>
                        <w:p w14:paraId="1368626A"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Manila 1004, Philippines</w:t>
                          </w:r>
                        </w:p>
                        <w:p w14:paraId="26943767"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Tel +63 2 318 0788</w:t>
                          </w:r>
                        </w:p>
                        <w:p w14:paraId="1F1E3B6B"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Fax +63 2 302 9501</w:t>
                          </w:r>
                        </w:p>
                        <w:p w14:paraId="65DA38E8"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enquiry.ppmnl@panpacific.com</w:t>
                          </w:r>
                        </w:p>
                        <w:p w14:paraId="7FC60F98" w14:textId="77777777" w:rsidR="00705763" w:rsidRPr="00D54477" w:rsidRDefault="00705763" w:rsidP="00705763">
                          <w:pPr>
                            <w:pStyle w:val="Header"/>
                            <w:rPr>
                              <w:rFonts w:ascii="TradeGothic LT" w:hAnsi="TradeGothic LT"/>
                              <w:color w:val="484441"/>
                              <w:sz w:val="14"/>
                            </w:rPr>
                          </w:pPr>
                        </w:p>
                        <w:p w14:paraId="6C5128F6"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panpacific.com</w:t>
                          </w:r>
                        </w:p>
                        <w:p w14:paraId="009D5131" w14:textId="77777777" w:rsidR="00705763" w:rsidRPr="00D54477" w:rsidRDefault="00705763" w:rsidP="00705763">
                          <w:pPr>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342.85pt;margin-top:-.3pt;width:134.25pt;height:83.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" filled="f" stroked="f" strokeweight=".5pt">
              <v:textbox>
                <w:txbxContent>
                  <w:p w14:paraId="456A9511"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M. Adriatico corner </w:t>
                    </w:r>
                  </w:p>
                  <w:p w14:paraId="24E57FE6"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 xml:space="preserve">Gen. Malvar Streets, Malate, </w:t>
                    </w:r>
                  </w:p>
                  <w:p w14:paraId="1368626A"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Manila 1004, Philippines</w:t>
                    </w:r>
                  </w:p>
                  <w:p w14:paraId="26943767"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Tel +63 2 318 0788</w:t>
                    </w:r>
                  </w:p>
                  <w:p w14:paraId="1F1E3B6B"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Fax +63 2 302 9501</w:t>
                    </w:r>
                  </w:p>
                  <w:p w14:paraId="65DA38E8"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enquiry.ppmnl@panpacific.com</w:t>
                    </w:r>
                  </w:p>
                  <w:p w14:paraId="7FC60F98" w14:textId="77777777" w:rsidR="00705763" w:rsidRPr="00D54477" w:rsidRDefault="00705763" w:rsidP="00705763">
                    <w:pPr>
                      <w:pStyle w:val="Header"/>
                      <w:rPr>
                        <w:rFonts w:ascii="TradeGothic LT" w:hAnsi="TradeGothic LT"/>
                        <w:color w:val="484441"/>
                        <w:sz w:val="14"/>
                      </w:rPr>
                    </w:pPr>
                  </w:p>
                  <w:p w14:paraId="6C5128F6" w14:textId="77777777" w:rsidR="00705763" w:rsidRPr="00D54477" w:rsidRDefault="00705763" w:rsidP="00705763">
                    <w:pPr>
                      <w:pStyle w:val="Header"/>
                      <w:rPr>
                        <w:rFonts w:ascii="TradeGothic LT" w:hAnsi="TradeGothic LT"/>
                        <w:color w:val="484441"/>
                        <w:sz w:val="14"/>
                      </w:rPr>
                    </w:pPr>
                    <w:r w:rsidRPr="00D54477">
                      <w:rPr>
                        <w:rFonts w:ascii="TradeGothic LT" w:hAnsi="TradeGothic LT"/>
                        <w:color w:val="484441"/>
                        <w:sz w:val="14"/>
                      </w:rPr>
                      <w:t>panpacific.com</w:t>
                    </w:r>
                  </w:p>
                  <w:p w14:paraId="009D5131" w14:textId="77777777" w:rsidR="00705763" w:rsidRPr="00D54477" w:rsidRDefault="00705763" w:rsidP="00705763">
                    <w:pPr>
                      <w:rPr>
                        <w:rFonts w:ascii="Arial" w:hAnsi="Arial" w:cs="Arial"/>
                        <w:sz w:val="14"/>
                        <w:szCs w:val="14"/>
                      </w:rPr>
                    </w:pPr>
                  </w:p>
                </w:txbxContent>
              </v:textbox>
            </v:shape>
          </w:pict>
        </mc:Fallback>
      </mc:AlternateContent>
    </w:r>
  </w:p>
  <w:p w14:paraId="665A42CD" w14:textId="77777777" w:rsidR="00705763" w:rsidRDefault="00705763">
    <w:pPr>
      <w:pStyle w:val="Header"/>
      <w:rPr>
        <w:rFonts w:ascii="TradeGothic LT" w:hAnsi="TradeGothic LT"/>
        <w:color w:val="484441"/>
        <w:sz w:val="14"/>
      </w:rPr>
    </w:pPr>
    <w:r w:rsidRPr="00705763">
      <w:rPr>
        <w:rFonts w:ascii="TradeGothic LT" w:hAnsi="TradeGothic LT"/>
        <w:b/>
        <w:noProof/>
        <w:color w:val="484441"/>
        <w:sz w:val="14"/>
        <w:lang w:eastAsia="en-PH"/>
      </w:rPr>
      <w:drawing>
        <wp:anchor distT="0" distB="0" distL="114300" distR="114300" simplePos="0" relativeHeight="251668480" behindDoc="0" locked="0" layoutInCell="1" allowOverlap="1" wp14:anchorId="7BCECB43" wp14:editId="4758B28A">
          <wp:simplePos x="0" y="0"/>
          <wp:positionH relativeFrom="column">
            <wp:posOffset>-40195</wp:posOffset>
          </wp:positionH>
          <wp:positionV relativeFrom="paragraph">
            <wp:posOffset>48895</wp:posOffset>
          </wp:positionV>
          <wp:extent cx="1786255" cy="497205"/>
          <wp:effectExtent l="0" t="0" r="444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 Pacific Manila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6255" cy="497205"/>
                  </a:xfrm>
                  <a:prstGeom prst="rect">
                    <a:avLst/>
                  </a:prstGeom>
                </pic:spPr>
              </pic:pic>
            </a:graphicData>
          </a:graphic>
          <wp14:sizeRelH relativeFrom="page">
            <wp14:pctWidth>0</wp14:pctWidth>
          </wp14:sizeRelH>
          <wp14:sizeRelV relativeFrom="page">
            <wp14:pctHeight>0</wp14:pctHeight>
          </wp14:sizeRelV>
        </wp:anchor>
      </w:drawing>
    </w:r>
  </w:p>
  <w:p w14:paraId="2FC1912F" w14:textId="77777777" w:rsidR="00705763" w:rsidRDefault="00705763">
    <w:pPr>
      <w:pStyle w:val="Header"/>
      <w:rPr>
        <w:rFonts w:ascii="TradeGothic LT" w:hAnsi="TradeGothic LT"/>
        <w:color w:val="484441"/>
        <w:sz w:val="14"/>
      </w:rPr>
    </w:pPr>
  </w:p>
  <w:p w14:paraId="2FEB8254" w14:textId="77777777" w:rsidR="00705763" w:rsidRDefault="00705763">
    <w:pPr>
      <w:pStyle w:val="Header"/>
      <w:rPr>
        <w:rFonts w:ascii="TradeGothic LT" w:hAnsi="TradeGothic LT"/>
        <w:color w:val="484441"/>
        <w:sz w:val="14"/>
      </w:rPr>
    </w:pPr>
  </w:p>
  <w:p w14:paraId="78F3AA94" w14:textId="77777777" w:rsidR="00705763" w:rsidRDefault="00705763">
    <w:pPr>
      <w:pStyle w:val="Header"/>
      <w:rPr>
        <w:rFonts w:ascii="TradeGothic LT" w:hAnsi="TradeGothic LT"/>
        <w:color w:val="484441"/>
        <w:sz w:val="14"/>
      </w:rPr>
    </w:pPr>
  </w:p>
  <w:p w14:paraId="36E3D658" w14:textId="77777777" w:rsidR="00705763" w:rsidRDefault="00705763">
    <w:pPr>
      <w:pStyle w:val="Header"/>
      <w:rPr>
        <w:rFonts w:ascii="TradeGothic LT" w:hAnsi="TradeGothic LT"/>
        <w:color w:val="484441"/>
        <w:sz w:val="14"/>
      </w:rPr>
    </w:pPr>
  </w:p>
  <w:p w14:paraId="5DA2BB12" w14:textId="77777777" w:rsidR="00705763" w:rsidRDefault="00705763">
    <w:pPr>
      <w:pStyle w:val="Header"/>
      <w:rPr>
        <w:rFonts w:ascii="TradeGothic LT" w:hAnsi="TradeGothic LT"/>
        <w:color w:val="484441"/>
        <w:sz w:val="14"/>
      </w:rPr>
    </w:pPr>
  </w:p>
  <w:p w14:paraId="46EF77DB" w14:textId="77777777" w:rsidR="00705763" w:rsidRDefault="00705763">
    <w:pPr>
      <w:pStyle w:val="Header"/>
      <w:rPr>
        <w:rFonts w:ascii="TradeGothic LT" w:hAnsi="TradeGothic LT"/>
        <w:color w:val="484441"/>
        <w:sz w:val="14"/>
      </w:rPr>
    </w:pPr>
  </w:p>
  <w:p w14:paraId="6BD5EFFC" w14:textId="77777777" w:rsidR="00705763" w:rsidRDefault="00705763">
    <w:pPr>
      <w:pStyle w:val="Header"/>
      <w:rPr>
        <w:rFonts w:ascii="TradeGothic LT" w:hAnsi="TradeGothic LT"/>
        <w:color w:val="484441"/>
        <w:sz w:val="14"/>
      </w:rPr>
    </w:pPr>
  </w:p>
  <w:p w14:paraId="0964982D" w14:textId="77777777" w:rsidR="00705763" w:rsidRDefault="007057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77"/>
    <w:rsid w:val="00012E3D"/>
    <w:rsid w:val="00013ECE"/>
    <w:rsid w:val="0004381A"/>
    <w:rsid w:val="0006038F"/>
    <w:rsid w:val="00062CDA"/>
    <w:rsid w:val="000716BF"/>
    <w:rsid w:val="00084F99"/>
    <w:rsid w:val="000B3C14"/>
    <w:rsid w:val="000C2484"/>
    <w:rsid w:val="000F240A"/>
    <w:rsid w:val="0010357A"/>
    <w:rsid w:val="00161627"/>
    <w:rsid w:val="001738E9"/>
    <w:rsid w:val="00186876"/>
    <w:rsid w:val="001D36F3"/>
    <w:rsid w:val="001D468B"/>
    <w:rsid w:val="001E3ED7"/>
    <w:rsid w:val="001F1B2E"/>
    <w:rsid w:val="002037DB"/>
    <w:rsid w:val="00227EAD"/>
    <w:rsid w:val="002336C8"/>
    <w:rsid w:val="00294526"/>
    <w:rsid w:val="00296EBA"/>
    <w:rsid w:val="002E2887"/>
    <w:rsid w:val="00300710"/>
    <w:rsid w:val="0032000D"/>
    <w:rsid w:val="00325B72"/>
    <w:rsid w:val="003335BA"/>
    <w:rsid w:val="0036375A"/>
    <w:rsid w:val="00366811"/>
    <w:rsid w:val="003D6E06"/>
    <w:rsid w:val="003E31F5"/>
    <w:rsid w:val="003E68CE"/>
    <w:rsid w:val="003F6638"/>
    <w:rsid w:val="00402E9F"/>
    <w:rsid w:val="004231D5"/>
    <w:rsid w:val="00432F09"/>
    <w:rsid w:val="0045379F"/>
    <w:rsid w:val="00481B1E"/>
    <w:rsid w:val="004B2AEF"/>
    <w:rsid w:val="004B6245"/>
    <w:rsid w:val="004E74FE"/>
    <w:rsid w:val="004F1680"/>
    <w:rsid w:val="005032F2"/>
    <w:rsid w:val="00505FA6"/>
    <w:rsid w:val="005912AF"/>
    <w:rsid w:val="005A6ADC"/>
    <w:rsid w:val="005F22C1"/>
    <w:rsid w:val="00634221"/>
    <w:rsid w:val="006416F8"/>
    <w:rsid w:val="0067277D"/>
    <w:rsid w:val="00676D3E"/>
    <w:rsid w:val="006A61A4"/>
    <w:rsid w:val="006A6616"/>
    <w:rsid w:val="006D51EB"/>
    <w:rsid w:val="006E30B8"/>
    <w:rsid w:val="006F1AA9"/>
    <w:rsid w:val="00705763"/>
    <w:rsid w:val="00770615"/>
    <w:rsid w:val="00782991"/>
    <w:rsid w:val="00794337"/>
    <w:rsid w:val="007A0112"/>
    <w:rsid w:val="007B33B6"/>
    <w:rsid w:val="00806279"/>
    <w:rsid w:val="00833626"/>
    <w:rsid w:val="0088274C"/>
    <w:rsid w:val="008A1631"/>
    <w:rsid w:val="008C6652"/>
    <w:rsid w:val="009304E3"/>
    <w:rsid w:val="009347FE"/>
    <w:rsid w:val="00951464"/>
    <w:rsid w:val="009533C0"/>
    <w:rsid w:val="00972899"/>
    <w:rsid w:val="009B2077"/>
    <w:rsid w:val="009B7A5D"/>
    <w:rsid w:val="00A03866"/>
    <w:rsid w:val="00A448D4"/>
    <w:rsid w:val="00AA00DB"/>
    <w:rsid w:val="00AB57FE"/>
    <w:rsid w:val="00AD7AED"/>
    <w:rsid w:val="00B26D78"/>
    <w:rsid w:val="00B378AA"/>
    <w:rsid w:val="00B5468D"/>
    <w:rsid w:val="00B93625"/>
    <w:rsid w:val="00BB0B72"/>
    <w:rsid w:val="00BC5FEA"/>
    <w:rsid w:val="00BC6073"/>
    <w:rsid w:val="00BD2E7C"/>
    <w:rsid w:val="00C53BED"/>
    <w:rsid w:val="00C64DF7"/>
    <w:rsid w:val="00CA4BD0"/>
    <w:rsid w:val="00CD2545"/>
    <w:rsid w:val="00CE4930"/>
    <w:rsid w:val="00D15E38"/>
    <w:rsid w:val="00D27A20"/>
    <w:rsid w:val="00D530EE"/>
    <w:rsid w:val="00D54477"/>
    <w:rsid w:val="00DD572F"/>
    <w:rsid w:val="00E66BDC"/>
    <w:rsid w:val="00E67115"/>
    <w:rsid w:val="00E85450"/>
    <w:rsid w:val="00EC0217"/>
    <w:rsid w:val="00ED5C55"/>
    <w:rsid w:val="00EF2A78"/>
    <w:rsid w:val="00F128F5"/>
    <w:rsid w:val="00F373F1"/>
    <w:rsid w:val="00F54E23"/>
    <w:rsid w:val="00FA1D6E"/>
    <w:rsid w:val="00FD3AF0"/>
    <w:rsid w:val="00FF2B9C"/>
    <w:rsid w:val="00FF352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A12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477"/>
    <w:rPr>
      <w:rFonts w:ascii="Tahoma" w:hAnsi="Tahoma" w:cs="Tahoma"/>
      <w:sz w:val="16"/>
      <w:szCs w:val="16"/>
    </w:rPr>
  </w:style>
  <w:style w:type="paragraph" w:styleId="NoSpacing">
    <w:name w:val="No Spacing"/>
    <w:uiPriority w:val="1"/>
    <w:qFormat/>
    <w:rsid w:val="00D5447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5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477"/>
  </w:style>
  <w:style w:type="paragraph" w:styleId="Footer">
    <w:name w:val="footer"/>
    <w:basedOn w:val="Normal"/>
    <w:link w:val="FooterChar"/>
    <w:uiPriority w:val="99"/>
    <w:unhideWhenUsed/>
    <w:rsid w:val="00D5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7"/>
  </w:style>
  <w:style w:type="character" w:customStyle="1" w:styleId="Heading1Char">
    <w:name w:val="Heading 1 Char"/>
    <w:basedOn w:val="DefaultParagraphFont"/>
    <w:link w:val="Heading1"/>
    <w:uiPriority w:val="9"/>
    <w:rsid w:val="007057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057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4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477"/>
    <w:rPr>
      <w:rFonts w:ascii="Tahoma" w:hAnsi="Tahoma" w:cs="Tahoma"/>
      <w:sz w:val="16"/>
      <w:szCs w:val="16"/>
    </w:rPr>
  </w:style>
  <w:style w:type="paragraph" w:styleId="NoSpacing">
    <w:name w:val="No Spacing"/>
    <w:uiPriority w:val="1"/>
    <w:qFormat/>
    <w:rsid w:val="00D5447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D54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477"/>
  </w:style>
  <w:style w:type="paragraph" w:styleId="Footer">
    <w:name w:val="footer"/>
    <w:basedOn w:val="Normal"/>
    <w:link w:val="FooterChar"/>
    <w:uiPriority w:val="99"/>
    <w:unhideWhenUsed/>
    <w:rsid w:val="00D5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7"/>
  </w:style>
  <w:style w:type="character" w:customStyle="1" w:styleId="Heading1Char">
    <w:name w:val="Heading 1 Char"/>
    <w:basedOn w:val="DefaultParagraphFont"/>
    <w:link w:val="Heading1"/>
    <w:uiPriority w:val="9"/>
    <w:rsid w:val="0070576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057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0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anie.cabrejas@panpacifi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pacific.com/en/hotels-resorts/philippines/manila" TargetMode="External"/><Relationship Id="rId4" Type="http://schemas.openxmlformats.org/officeDocument/2006/relationships/settings" Target="settings.xml"/><Relationship Id="rId9" Type="http://schemas.openxmlformats.org/officeDocument/2006/relationships/hyperlink" Target="mailto:dining.ppmnl@panpacific.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10B4C-72B5-4521-9E99-4135C673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Cabrejas</dc:creator>
  <cp:lastModifiedBy>Stephanie Cabrejas</cp:lastModifiedBy>
  <cp:revision>23</cp:revision>
  <cp:lastPrinted>2019-03-22T07:04:00Z</cp:lastPrinted>
  <dcterms:created xsi:type="dcterms:W3CDTF">2019-06-18T05:03:00Z</dcterms:created>
  <dcterms:modified xsi:type="dcterms:W3CDTF">2019-06-18T09:37:00Z</dcterms:modified>
</cp:coreProperties>
</file>