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F64FB6" w:rsidRDefault="007A3A2F" w:rsidP="007A3A2F">
      <w:pPr>
        <w:pStyle w:val="titel"/>
        <w:rPr>
          <w:sz w:val="22"/>
          <w:szCs w:val="22"/>
          <w:lang w:val="en-US"/>
        </w:rPr>
      </w:pPr>
      <w:r w:rsidRPr="00F64FB6">
        <w:rPr>
          <w:sz w:val="22"/>
          <w:szCs w:val="22"/>
          <w:lang w:val="en-US"/>
        </w:rPr>
        <w:t>GOETHEANUM</w:t>
      </w:r>
      <w:r w:rsidRPr="00F64FB6">
        <w:rPr>
          <w:sz w:val="22"/>
          <w:szCs w:val="22"/>
          <w:lang w:val="en-US"/>
        </w:rPr>
        <w:tab/>
      </w:r>
      <w:r w:rsidR="00B90BB3" w:rsidRPr="00F64FB6">
        <w:rPr>
          <w:sz w:val="22"/>
          <w:szCs w:val="22"/>
          <w:lang w:val="en-US"/>
        </w:rPr>
        <w:t xml:space="preserve"> </w:t>
      </w:r>
      <w:r w:rsidR="0081275A" w:rsidRPr="00F64FB6">
        <w:rPr>
          <w:sz w:val="22"/>
          <w:szCs w:val="22"/>
          <w:lang w:val="en-US"/>
        </w:rPr>
        <w:t>COMUNICACIÓN</w:t>
      </w:r>
    </w:p>
    <w:p w14:paraId="2CA980B4" w14:textId="77777777" w:rsidR="007A3A2F" w:rsidRPr="00F64FB6" w:rsidRDefault="007A3A2F" w:rsidP="007A3A2F">
      <w:pPr>
        <w:pStyle w:val="titel"/>
        <w:jc w:val="right"/>
        <w:rPr>
          <w:sz w:val="22"/>
          <w:szCs w:val="22"/>
          <w:lang w:val="en-US"/>
        </w:rPr>
      </w:pPr>
    </w:p>
    <w:p w14:paraId="4B6DBBA9" w14:textId="77777777" w:rsidR="00F64FB6" w:rsidRPr="00F64FB6" w:rsidRDefault="00F64FB6" w:rsidP="00F64FB6">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F64FB6">
        <w:rPr>
          <w:rFonts w:ascii="Titillium" w:hAnsi="Titillium" w:cs="Titillium"/>
          <w:color w:val="000000"/>
          <w:sz w:val="22"/>
          <w:szCs w:val="22"/>
          <w:lang w:val="en-US"/>
        </w:rPr>
        <w:tab/>
        <w:t>Goetheanum, Dornach, Suiza, 31 de enero de 2022</w:t>
      </w:r>
    </w:p>
    <w:p w14:paraId="4BC52107" w14:textId="77777777" w:rsidR="00F64FB6" w:rsidRPr="00F64FB6" w:rsidRDefault="00F64FB6" w:rsidP="00F64FB6">
      <w:pPr>
        <w:autoSpaceDE w:val="0"/>
        <w:autoSpaceDN w:val="0"/>
        <w:adjustRightInd w:val="0"/>
        <w:spacing w:line="300" w:lineRule="atLeast"/>
        <w:textAlignment w:val="center"/>
        <w:rPr>
          <w:rFonts w:ascii="Titillium" w:hAnsi="Titillium" w:cs="Titillium"/>
          <w:color w:val="000000"/>
          <w:sz w:val="28"/>
          <w:szCs w:val="28"/>
          <w:lang w:val="en-US"/>
        </w:rPr>
      </w:pPr>
    </w:p>
    <w:p w14:paraId="6490F331" w14:textId="77777777" w:rsidR="00F64FB6" w:rsidRPr="00F64FB6" w:rsidRDefault="00F64FB6" w:rsidP="00F64FB6">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64FB6">
        <w:rPr>
          <w:rFonts w:ascii="Titillium" w:hAnsi="Titillium" w:cs="Titillium"/>
          <w:b/>
          <w:bCs/>
          <w:color w:val="000000"/>
          <w:sz w:val="28"/>
          <w:szCs w:val="28"/>
          <w:lang w:val="en-US"/>
        </w:rPr>
        <w:t xml:space="preserve">Hacer frente a situaciones vitales complejas </w:t>
      </w:r>
    </w:p>
    <w:p w14:paraId="27CE7CFD" w14:textId="77777777" w:rsidR="00F64FB6" w:rsidRPr="00F64FB6" w:rsidRDefault="00F64FB6" w:rsidP="00F64FB6">
      <w:pPr>
        <w:autoSpaceDE w:val="0"/>
        <w:autoSpaceDN w:val="0"/>
        <w:adjustRightInd w:val="0"/>
        <w:spacing w:before="57" w:line="300" w:lineRule="atLeast"/>
        <w:textAlignment w:val="center"/>
        <w:rPr>
          <w:rFonts w:ascii="Titillium" w:hAnsi="Titillium" w:cs="Titillium"/>
          <w:b/>
          <w:bCs/>
          <w:color w:val="000000"/>
          <w:lang w:val="en-US"/>
        </w:rPr>
      </w:pPr>
      <w:r w:rsidRPr="00F64FB6">
        <w:rPr>
          <w:rFonts w:ascii="Titillium" w:hAnsi="Titillium" w:cs="Titillium"/>
          <w:b/>
          <w:bCs/>
          <w:color w:val="000000"/>
          <w:lang w:val="en-US"/>
        </w:rPr>
        <w:t>Goetheanum: estudio en línea en medio de la vida cotidiana – desde cualquier lugar</w:t>
      </w:r>
    </w:p>
    <w:p w14:paraId="379DB5C0" w14:textId="77777777" w:rsidR="00F64FB6" w:rsidRPr="00F64FB6" w:rsidRDefault="00F64FB6" w:rsidP="00F64FB6">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3852574C" w14:textId="77777777" w:rsidR="00F64FB6" w:rsidRPr="00F64FB6" w:rsidRDefault="00F64FB6" w:rsidP="00F64FB6">
      <w:pPr>
        <w:autoSpaceDE w:val="0"/>
        <w:autoSpaceDN w:val="0"/>
        <w:adjustRightInd w:val="0"/>
        <w:spacing w:line="288" w:lineRule="auto"/>
        <w:textAlignment w:val="center"/>
        <w:rPr>
          <w:rFonts w:ascii="Titillium" w:hAnsi="Titillium" w:cs="Titillium"/>
          <w:b/>
          <w:bCs/>
          <w:color w:val="000000"/>
          <w:sz w:val="21"/>
          <w:szCs w:val="21"/>
          <w:lang w:val="en-US"/>
        </w:rPr>
      </w:pPr>
      <w:r w:rsidRPr="00F64FB6">
        <w:rPr>
          <w:rFonts w:ascii="Titillium" w:hAnsi="Titillium" w:cs="Titillium"/>
          <w:b/>
          <w:bCs/>
          <w:color w:val="000000"/>
          <w:spacing w:val="-1"/>
          <w:sz w:val="21"/>
          <w:szCs w:val="21"/>
          <w:lang w:val="en-US"/>
        </w:rPr>
        <w:t>El programa de estudios en línea en el Goetheanum, ‹28 Days of Insights, Art and Encounter›, crea un espacio para encontrar un asidero interior y mantener ágil la formación del pensamiento – a través del intercambio sobre contenidos teóricos y con actividades artísticas.</w:t>
      </w:r>
    </w:p>
    <w:p w14:paraId="49EBE290" w14:textId="77777777" w:rsidR="00F64FB6" w:rsidRPr="00F64FB6" w:rsidRDefault="00F64FB6" w:rsidP="00F64FB6">
      <w:pPr>
        <w:autoSpaceDE w:val="0"/>
        <w:autoSpaceDN w:val="0"/>
        <w:adjustRightInd w:val="0"/>
        <w:spacing w:line="288" w:lineRule="auto"/>
        <w:textAlignment w:val="center"/>
        <w:rPr>
          <w:rFonts w:ascii="Titillium" w:hAnsi="Titillium" w:cs="Titillium"/>
          <w:color w:val="000000"/>
          <w:spacing w:val="1"/>
          <w:sz w:val="21"/>
          <w:szCs w:val="21"/>
          <w:lang w:val="en-US"/>
        </w:rPr>
      </w:pPr>
    </w:p>
    <w:p w14:paraId="795F93FD" w14:textId="77777777" w:rsidR="00F64FB6" w:rsidRPr="00F64FB6" w:rsidRDefault="00F64FB6" w:rsidP="00F64FB6">
      <w:pPr>
        <w:autoSpaceDE w:val="0"/>
        <w:autoSpaceDN w:val="0"/>
        <w:adjustRightInd w:val="0"/>
        <w:spacing w:line="288" w:lineRule="auto"/>
        <w:textAlignment w:val="center"/>
        <w:rPr>
          <w:rFonts w:ascii="Titillium" w:hAnsi="Titillium" w:cs="Titillium"/>
          <w:color w:val="000000"/>
          <w:spacing w:val="1"/>
          <w:sz w:val="21"/>
          <w:szCs w:val="21"/>
          <w:lang w:val="en-US"/>
        </w:rPr>
      </w:pPr>
      <w:r w:rsidRPr="00F64FB6">
        <w:rPr>
          <w:rFonts w:ascii="Titillium" w:hAnsi="Titillium" w:cs="Titillium"/>
          <w:color w:val="000000"/>
          <w:spacing w:val="1"/>
          <w:sz w:val="21"/>
          <w:szCs w:val="21"/>
          <w:lang w:val="en-US"/>
        </w:rPr>
        <w:t>«En situaciones de cambio y tiempos inciertos, crece la necesidad de orientación exterior e interior. La atención consciente en un pensamiento de propia elección puede ser una fuente de fuerza», dice Edda Nehmiz, coordinadora del programa de estudios del Goetheanum. El objetivo de los estudios en el Goetheanum es no dar por sentado un pensamiento, sino abordarlo desde distintos ángulos y experimentarlo como algo flexible pero no por eso arbitrario.</w:t>
      </w:r>
    </w:p>
    <w:p w14:paraId="62BD3D68" w14:textId="77777777" w:rsidR="00F64FB6" w:rsidRPr="00F64FB6" w:rsidRDefault="00F64FB6" w:rsidP="00F64FB6">
      <w:pPr>
        <w:autoSpaceDE w:val="0"/>
        <w:autoSpaceDN w:val="0"/>
        <w:adjustRightInd w:val="0"/>
        <w:spacing w:line="288" w:lineRule="auto"/>
        <w:textAlignment w:val="center"/>
        <w:rPr>
          <w:rFonts w:ascii="Titillium" w:hAnsi="Titillium" w:cs="Titillium"/>
          <w:color w:val="000000"/>
          <w:spacing w:val="1"/>
          <w:sz w:val="21"/>
          <w:szCs w:val="21"/>
          <w:lang w:val="en-US"/>
        </w:rPr>
      </w:pPr>
    </w:p>
    <w:p w14:paraId="10E99939" w14:textId="77777777" w:rsidR="00F64FB6" w:rsidRPr="00F64FB6" w:rsidRDefault="00F64FB6" w:rsidP="00F64FB6">
      <w:pPr>
        <w:autoSpaceDE w:val="0"/>
        <w:autoSpaceDN w:val="0"/>
        <w:adjustRightInd w:val="0"/>
        <w:spacing w:line="288" w:lineRule="auto"/>
        <w:textAlignment w:val="center"/>
        <w:rPr>
          <w:rFonts w:ascii="Titillium" w:hAnsi="Titillium" w:cs="Titillium"/>
          <w:color w:val="000000"/>
          <w:spacing w:val="1"/>
          <w:sz w:val="21"/>
          <w:szCs w:val="21"/>
          <w:lang w:val="en-US"/>
        </w:rPr>
      </w:pPr>
      <w:r w:rsidRPr="00F64FB6">
        <w:rPr>
          <w:rFonts w:ascii="Titillium" w:hAnsi="Titillium" w:cs="Titillium"/>
          <w:color w:val="000000"/>
          <w:spacing w:val="1"/>
          <w:sz w:val="21"/>
          <w:szCs w:val="21"/>
          <w:lang w:val="en-US"/>
        </w:rPr>
        <w:t xml:space="preserve">Un aspecto metodológico de los estudios es la ralentización. Como explica Constanza Kaliks, miembro del Colegio y codirectora de la Sección Antroposófica General en el Goetheanum, «el conocimiento nos permite ralentizar e iluminar lo que en la vida cotidiana ocurre en una plétora de acontecimientos y decisiones que se producen a un ritmo cada vez más vertiginoso». Entre los diversos puntos de partida del curso en línea está el trabajo con textos de Rudolf Steiner, complementado por ejercicios artísticos. </w:t>
      </w:r>
    </w:p>
    <w:p w14:paraId="6CA7DC66" w14:textId="77777777" w:rsidR="00F64FB6" w:rsidRPr="00F64FB6" w:rsidRDefault="00F64FB6" w:rsidP="00F64FB6">
      <w:pPr>
        <w:autoSpaceDE w:val="0"/>
        <w:autoSpaceDN w:val="0"/>
        <w:adjustRightInd w:val="0"/>
        <w:spacing w:line="288" w:lineRule="auto"/>
        <w:textAlignment w:val="center"/>
        <w:rPr>
          <w:rFonts w:ascii="Titillium" w:hAnsi="Titillium" w:cs="Titillium"/>
          <w:color w:val="000000"/>
          <w:spacing w:val="1"/>
          <w:sz w:val="21"/>
          <w:szCs w:val="21"/>
          <w:lang w:val="en-US"/>
        </w:rPr>
      </w:pPr>
    </w:p>
    <w:p w14:paraId="7EBF13D6" w14:textId="77777777" w:rsidR="00F64FB6" w:rsidRPr="00F64FB6" w:rsidRDefault="00F64FB6" w:rsidP="00F64FB6">
      <w:pPr>
        <w:autoSpaceDE w:val="0"/>
        <w:autoSpaceDN w:val="0"/>
        <w:adjustRightInd w:val="0"/>
        <w:spacing w:line="288" w:lineRule="auto"/>
        <w:textAlignment w:val="center"/>
        <w:rPr>
          <w:rFonts w:ascii="Titillium" w:hAnsi="Titillium" w:cs="Titillium"/>
          <w:color w:val="000000"/>
          <w:spacing w:val="1"/>
          <w:sz w:val="21"/>
          <w:szCs w:val="21"/>
          <w:lang w:val="en-US"/>
        </w:rPr>
      </w:pPr>
      <w:r w:rsidRPr="00F64FB6">
        <w:rPr>
          <w:rFonts w:ascii="Titillium" w:hAnsi="Titillium" w:cs="Titillium"/>
          <w:color w:val="000000"/>
          <w:spacing w:val="1"/>
          <w:sz w:val="21"/>
          <w:szCs w:val="21"/>
          <w:lang w:val="en-US"/>
        </w:rPr>
        <w:t>Son dos métodos elementales que ayudan a «asumir los retos de la vida de una manera autónoma». Las sesiones en línea en los que estudiantes de diferentes culturas del mundo profundizan juntos en un hilo de pensamiento, dan la oportunidad de descubrir los propios hábitos y esquemas mentales. «Es una manera de enriquecer la propia forma de pensar sin sobrevalorarla en comparación con el pensamiento ajeno», dice Edda Nehmiz. Y añade que «las personas que buscan formarse y potenciar sus habilidades personales pero al mismo tiempo están en situaciones complejas en las que tienen que coordinar la vida cotidiana, el trabajo y la familia, necesitan flexibilidad en la gestión del tiempo.» Por lo tanto, el curso en línea tiene un horario fijo para el estudio conjunto y el intercambio entre todos los participantes, pero también un horario flexible, por ejemplo para mirar contribuciones en vídeo. Más allá de esto, hay un programa de actividades individuales, por ejemplo, a través de la pintura  o el movimiento (euritmia). Entre las ofertas especiales del curso cuentan las visitas guiadas en línea en el impresionante edificio del Goetheanum.</w:t>
      </w:r>
    </w:p>
    <w:p w14:paraId="0368F068" w14:textId="77777777" w:rsidR="00F64FB6" w:rsidRPr="00F64FB6" w:rsidRDefault="00F64FB6" w:rsidP="00F64FB6">
      <w:pPr>
        <w:autoSpaceDE w:val="0"/>
        <w:autoSpaceDN w:val="0"/>
        <w:adjustRightInd w:val="0"/>
        <w:spacing w:line="288" w:lineRule="auto"/>
        <w:jc w:val="right"/>
        <w:textAlignment w:val="center"/>
        <w:rPr>
          <w:rFonts w:ascii="Titillium" w:hAnsi="Titillium" w:cs="Titillium"/>
          <w:color w:val="000000"/>
          <w:sz w:val="21"/>
          <w:szCs w:val="21"/>
          <w:lang w:val="en-US"/>
        </w:rPr>
      </w:pPr>
      <w:r w:rsidRPr="00F64FB6">
        <w:rPr>
          <w:rFonts w:ascii="Titillium" w:hAnsi="Titillium" w:cs="Titillium"/>
          <w:color w:val="000000"/>
          <w:sz w:val="21"/>
          <w:szCs w:val="21"/>
          <w:lang w:val="en-US"/>
        </w:rPr>
        <w:t>(2379 caracteres/SJ; traducido por Michael Kranawetvogl)</w:t>
      </w:r>
    </w:p>
    <w:p w14:paraId="6BDB7C67" w14:textId="38AAAC97" w:rsidR="00F64FB6" w:rsidRPr="00B50EB3" w:rsidRDefault="00F64FB6" w:rsidP="00F64FB6">
      <w:pPr>
        <w:autoSpaceDE w:val="0"/>
        <w:autoSpaceDN w:val="0"/>
        <w:adjustRightInd w:val="0"/>
        <w:spacing w:before="113" w:line="288" w:lineRule="auto"/>
        <w:textAlignment w:val="center"/>
        <w:rPr>
          <w:rFonts w:ascii="Titillium" w:hAnsi="Titillium" w:cs="Titillium"/>
          <w:color w:val="000000"/>
          <w:spacing w:val="1"/>
          <w:sz w:val="21"/>
          <w:szCs w:val="21"/>
          <w:lang w:val="en-US"/>
        </w:rPr>
      </w:pPr>
      <w:r w:rsidRPr="00B50EB3">
        <w:rPr>
          <w:rFonts w:ascii="Titillium Bd" w:hAnsi="Titillium Bd" w:cs="Titillium Bd"/>
          <w:b/>
          <w:bCs/>
          <w:color w:val="000000"/>
          <w:spacing w:val="1"/>
          <w:sz w:val="21"/>
          <w:szCs w:val="21"/>
          <w:lang w:val="en-US"/>
        </w:rPr>
        <w:t>Cursos en línea (con plenarios en inglés)</w:t>
      </w:r>
      <w:r w:rsidRPr="00B50EB3">
        <w:rPr>
          <w:rFonts w:ascii="Titillium" w:hAnsi="Titillium" w:cs="Titillium"/>
          <w:color w:val="000000"/>
          <w:spacing w:val="1"/>
          <w:sz w:val="21"/>
          <w:szCs w:val="21"/>
          <w:lang w:val="en-US"/>
        </w:rPr>
        <w:t xml:space="preserve"> ‹28 Days of Insights, Art and Encounter› </w:t>
      </w:r>
      <w:r w:rsidRPr="00B50EB3">
        <w:rPr>
          <w:rFonts w:ascii="Titillium" w:hAnsi="Titillium" w:cs="Titillium"/>
          <w:color w:val="000000"/>
          <w:spacing w:val="1"/>
          <w:sz w:val="21"/>
          <w:szCs w:val="21"/>
          <w:lang w:val="en-US"/>
        </w:rPr>
        <w:br/>
      </w:r>
      <w:r w:rsidRPr="00B50EB3">
        <w:rPr>
          <w:rFonts w:ascii="Titillium Bd" w:hAnsi="Titillium Bd" w:cs="Titillium Bd"/>
          <w:b/>
          <w:bCs/>
          <w:color w:val="000000"/>
          <w:spacing w:val="1"/>
          <w:sz w:val="21"/>
          <w:szCs w:val="21"/>
          <w:lang w:val="en-US"/>
        </w:rPr>
        <w:t>1</w:t>
      </w:r>
      <w:r w:rsidRPr="00B50EB3">
        <w:rPr>
          <w:rFonts w:ascii="Titillium" w:hAnsi="Titillium" w:cs="Titillium"/>
          <w:color w:val="000000"/>
          <w:spacing w:val="1"/>
          <w:sz w:val="21"/>
          <w:szCs w:val="21"/>
          <w:lang w:val="en-US"/>
        </w:rPr>
        <w:t xml:space="preserve"> Del 31 de enero al 27 de febrero de 2022, a las 12 horas CET  </w:t>
      </w:r>
      <w:r w:rsidRPr="00B50EB3">
        <w:rPr>
          <w:rFonts w:ascii="Titillium Bd" w:hAnsi="Titillium Bd" w:cs="Titillium Bd"/>
          <w:b/>
          <w:bCs/>
          <w:color w:val="000000"/>
          <w:spacing w:val="1"/>
          <w:sz w:val="21"/>
          <w:szCs w:val="21"/>
          <w:lang w:val="en-US"/>
        </w:rPr>
        <w:t>2</w:t>
      </w:r>
      <w:r w:rsidRPr="00B50EB3">
        <w:rPr>
          <w:rFonts w:ascii="Titillium" w:hAnsi="Titillium" w:cs="Titillium"/>
          <w:color w:val="000000"/>
          <w:spacing w:val="1"/>
          <w:sz w:val="21"/>
          <w:szCs w:val="21"/>
          <w:lang w:val="en-US"/>
        </w:rPr>
        <w:t xml:space="preserve"> Del 4 de septiembre al 1 de octubre de 2022, a las 9 horas CET </w:t>
      </w:r>
      <w:r w:rsidRPr="00B50EB3">
        <w:rPr>
          <w:rFonts w:ascii="Titillium Bd" w:hAnsi="Titillium Bd" w:cs="Titillium Bd"/>
          <w:b/>
          <w:bCs/>
          <w:color w:val="000000"/>
          <w:spacing w:val="1"/>
          <w:sz w:val="21"/>
          <w:szCs w:val="21"/>
          <w:lang w:val="en-US"/>
        </w:rPr>
        <w:t>Web</w:t>
      </w:r>
      <w:r w:rsidRPr="00B50EB3">
        <w:rPr>
          <w:rFonts w:ascii="Titillium" w:hAnsi="Titillium" w:cs="Titillium"/>
          <w:b/>
          <w:bCs/>
          <w:color w:val="000000"/>
          <w:spacing w:val="1"/>
          <w:sz w:val="21"/>
          <w:szCs w:val="21"/>
          <w:lang w:val="en-US"/>
        </w:rPr>
        <w:t xml:space="preserve"> </w:t>
      </w:r>
      <w:r w:rsidR="00B50EB3" w:rsidRPr="00B50EB3">
        <w:rPr>
          <w:rFonts w:ascii="Titillium" w:hAnsi="Titillium" w:cs="Titillium"/>
          <w:b/>
          <w:bCs/>
          <w:color w:val="000000"/>
          <w:spacing w:val="1"/>
          <w:sz w:val="21"/>
          <w:szCs w:val="21"/>
          <w:lang w:val="en-US"/>
        </w:rPr>
        <w:t>(en inglés)</w:t>
      </w:r>
      <w:r w:rsidR="00B50EB3">
        <w:rPr>
          <w:rFonts w:ascii="Titillium" w:hAnsi="Titillium" w:cs="Titillium"/>
          <w:color w:val="000000"/>
          <w:spacing w:val="1"/>
          <w:sz w:val="21"/>
          <w:szCs w:val="21"/>
          <w:lang w:val="en-US"/>
        </w:rPr>
        <w:t xml:space="preserve"> </w:t>
      </w:r>
      <w:r w:rsidRPr="00B50EB3">
        <w:rPr>
          <w:rFonts w:ascii="Titillium" w:hAnsi="Titillium" w:cs="Titillium"/>
          <w:color w:val="000000"/>
          <w:spacing w:val="1"/>
          <w:sz w:val="21"/>
          <w:szCs w:val="21"/>
          <w:lang w:val="en-US"/>
        </w:rPr>
        <w:t>studium.goetheanum.co/en</w:t>
      </w:r>
    </w:p>
    <w:p w14:paraId="7DBB424B" w14:textId="5E406537" w:rsidR="006E7E7B" w:rsidRPr="00B50EB3" w:rsidRDefault="00F64FB6" w:rsidP="00F64FB6">
      <w:pPr>
        <w:rPr>
          <w:lang w:val="en-US"/>
        </w:rPr>
      </w:pPr>
      <w:r w:rsidRPr="00B50EB3">
        <w:rPr>
          <w:rFonts w:ascii="Titillium Bd" w:hAnsi="Titillium Bd" w:cs="Titillium Bd"/>
          <w:b/>
          <w:bCs/>
          <w:color w:val="000000"/>
          <w:spacing w:val="1"/>
          <w:sz w:val="21"/>
          <w:szCs w:val="21"/>
          <w:lang w:val="en-US"/>
        </w:rPr>
        <w:t xml:space="preserve">Contacto </w:t>
      </w:r>
      <w:r w:rsidRPr="00B50EB3">
        <w:rPr>
          <w:rFonts w:ascii="Titillium" w:hAnsi="Titillium" w:cs="Titillium"/>
          <w:color w:val="000000"/>
          <w:spacing w:val="1"/>
          <w:sz w:val="21"/>
          <w:szCs w:val="21"/>
          <w:lang w:val="en-US"/>
        </w:rPr>
        <w:t>Edda Nehmiz, studium@goetheanum.ch</w:t>
      </w:r>
    </w:p>
    <w:sectPr w:rsidR="006E7E7B" w:rsidRPr="00B50EB3"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50EB3"/>
    <w:rsid w:val="00B90BB3"/>
    <w:rsid w:val="00EC40E3"/>
    <w:rsid w:val="00F64F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2544</Characters>
  <Application>Microsoft Office Word</Application>
  <DocSecurity>0</DocSecurity>
  <Lines>21</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2022-01-31T09:34:00Z</dcterms:modified>
</cp:coreProperties>
</file>