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507EB" w14:textId="77777777" w:rsidR="003E1461" w:rsidRDefault="00841BA4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 w:rsidRPr="00841BA4">
        <w:rPr>
          <w:rFonts w:ascii="Meta OT Book" w:hAnsi="Meta OT Book"/>
          <w:bCs/>
          <w:color w:val="2A594B"/>
        </w:rPr>
        <w:t>PRESSEINFORMATION</w:t>
      </w:r>
      <w:r w:rsidR="00344ED1">
        <w:rPr>
          <w:rFonts w:ascii="Meta OT Book" w:hAnsi="Meta OT Book"/>
          <w:bCs/>
          <w:color w:val="2A594B"/>
        </w:rPr>
        <w:t xml:space="preserve"> AMTSBLATT</w:t>
      </w:r>
    </w:p>
    <w:p w14:paraId="0C1D9FCF" w14:textId="77777777" w:rsidR="00344ED1" w:rsidRDefault="00344ED1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>
        <w:rPr>
          <w:rFonts w:ascii="Meta OT Book" w:hAnsi="Meta OT Book"/>
          <w:bCs/>
          <w:color w:val="2A594B"/>
        </w:rPr>
        <w:t>01.08.2022</w:t>
      </w:r>
    </w:p>
    <w:p w14:paraId="67888F14" w14:textId="77777777" w:rsidR="00344ED1" w:rsidRPr="00722E2A" w:rsidRDefault="00722E2A" w:rsidP="00841BA4">
      <w:pPr>
        <w:pStyle w:val="StandardWeb"/>
        <w:spacing w:line="360" w:lineRule="auto"/>
        <w:jc w:val="both"/>
        <w:rPr>
          <w:rFonts w:ascii="Meta OT Book" w:hAnsi="Meta OT Book"/>
          <w:b/>
          <w:bCs/>
          <w:color w:val="2A594B"/>
        </w:rPr>
      </w:pPr>
      <w:r w:rsidRPr="00722E2A">
        <w:rPr>
          <w:rFonts w:ascii="Meta OT Book" w:hAnsi="Meta OT Book"/>
          <w:b/>
          <w:bCs/>
          <w:color w:val="2A594B"/>
        </w:rPr>
        <w:t>Änderungen in der Bundesförderung BEG</w:t>
      </w:r>
    </w:p>
    <w:p w14:paraId="7CE5EC05" w14:textId="2488DE0A" w:rsidR="00722E2A" w:rsidRDefault="000C2281" w:rsidP="0010059A">
      <w:pPr>
        <w:pStyle w:val="StandardWeb"/>
        <w:spacing w:line="360" w:lineRule="auto"/>
        <w:jc w:val="both"/>
        <w:rPr>
          <w:rFonts w:ascii="Meta OT Book" w:hAnsi="Meta OT Book" w:cs="Arial"/>
          <w:color w:val="2A594B"/>
          <w:sz w:val="22"/>
          <w:szCs w:val="22"/>
        </w:rPr>
      </w:pPr>
      <w:r w:rsidRPr="0010059A">
        <w:rPr>
          <w:rFonts w:ascii="Meta OT Book" w:hAnsi="Meta OT Book" w:cs="Arial"/>
          <w:color w:val="2A594B"/>
          <w:sz w:val="22"/>
          <w:szCs w:val="22"/>
        </w:rPr>
        <w:t>D</w:t>
      </w:r>
      <w:r w:rsidR="00722E2A" w:rsidRPr="0010059A">
        <w:rPr>
          <w:rFonts w:ascii="Meta OT Book" w:hAnsi="Meta OT Book" w:cs="Arial"/>
          <w:color w:val="2A594B"/>
          <w:sz w:val="22"/>
          <w:szCs w:val="22"/>
        </w:rPr>
        <w:t xml:space="preserve">ie BEG-Fördersätze sowie </w:t>
      </w:r>
      <w:r w:rsidR="009D27FF" w:rsidRPr="0010059A">
        <w:rPr>
          <w:rFonts w:ascii="Meta OT Book" w:hAnsi="Meta OT Book" w:cs="Arial"/>
          <w:color w:val="2A594B"/>
          <w:sz w:val="22"/>
          <w:szCs w:val="22"/>
        </w:rPr>
        <w:t xml:space="preserve">ihre gesamte Struktur </w:t>
      </w:r>
      <w:r w:rsidRPr="0010059A">
        <w:rPr>
          <w:rFonts w:ascii="Meta OT Book" w:hAnsi="Meta OT Book" w:cs="Arial"/>
          <w:color w:val="2A594B"/>
          <w:sz w:val="22"/>
          <w:szCs w:val="22"/>
        </w:rPr>
        <w:t xml:space="preserve">wurden letzte Woche </w:t>
      </w:r>
      <w:r w:rsidR="009D27FF" w:rsidRPr="0010059A">
        <w:rPr>
          <w:rFonts w:ascii="Meta OT Book" w:hAnsi="Meta OT Book" w:cs="Arial"/>
          <w:color w:val="2A594B"/>
          <w:sz w:val="22"/>
          <w:szCs w:val="22"/>
        </w:rPr>
        <w:t xml:space="preserve">vom Bundesministerium für Wirtschaft und Klima </w:t>
      </w:r>
      <w:r w:rsidR="004247F9" w:rsidRPr="0010059A">
        <w:rPr>
          <w:rFonts w:ascii="Meta OT Book" w:hAnsi="Meta OT Book" w:cs="Arial"/>
          <w:color w:val="2A594B"/>
          <w:sz w:val="22"/>
          <w:szCs w:val="22"/>
        </w:rPr>
        <w:t>reformiert</w:t>
      </w:r>
      <w:r w:rsidR="009D27FF" w:rsidRPr="0010059A">
        <w:rPr>
          <w:rFonts w:ascii="Meta OT Book" w:hAnsi="Meta OT Book" w:cs="Arial"/>
          <w:color w:val="2A594B"/>
          <w:sz w:val="22"/>
          <w:szCs w:val="22"/>
        </w:rPr>
        <w:t xml:space="preserve">. So </w:t>
      </w:r>
      <w:r w:rsidR="004247F9" w:rsidRPr="0010059A">
        <w:rPr>
          <w:rFonts w:ascii="Meta OT Book" w:hAnsi="Meta OT Book" w:cs="Arial"/>
          <w:color w:val="2A594B"/>
          <w:sz w:val="22"/>
          <w:szCs w:val="22"/>
        </w:rPr>
        <w:t xml:space="preserve">gelten </w:t>
      </w:r>
      <w:r w:rsidR="00D439DB">
        <w:rPr>
          <w:rFonts w:ascii="Meta OT Book" w:hAnsi="Meta OT Book" w:cs="Arial"/>
          <w:color w:val="2A594B"/>
          <w:sz w:val="22"/>
          <w:szCs w:val="22"/>
        </w:rPr>
        <w:t xml:space="preserve">seit </w:t>
      </w:r>
      <w:r w:rsidR="004247F9" w:rsidRPr="0010059A">
        <w:rPr>
          <w:rFonts w:ascii="Meta OT Book" w:hAnsi="Meta OT Book" w:cs="Arial"/>
          <w:color w:val="2A594B"/>
          <w:sz w:val="22"/>
          <w:szCs w:val="22"/>
        </w:rPr>
        <w:t xml:space="preserve">dem </w:t>
      </w:r>
      <w:r w:rsidRPr="0010059A">
        <w:rPr>
          <w:rFonts w:ascii="Meta OT Book" w:hAnsi="Meta OT Book" w:cs="Arial"/>
          <w:color w:val="2A594B"/>
          <w:sz w:val="22"/>
          <w:szCs w:val="22"/>
        </w:rPr>
        <w:t xml:space="preserve">28. Juli 2022 </w:t>
      </w:r>
      <w:r w:rsidR="004247F9" w:rsidRPr="0010059A">
        <w:rPr>
          <w:rFonts w:ascii="Meta OT Book" w:hAnsi="Meta OT Book" w:cs="Arial"/>
          <w:color w:val="2A594B"/>
          <w:sz w:val="22"/>
          <w:szCs w:val="22"/>
        </w:rPr>
        <w:t xml:space="preserve">neue Förderungen </w:t>
      </w:r>
      <w:r w:rsidR="00FA669A">
        <w:rPr>
          <w:rFonts w:ascii="Meta OT Book" w:hAnsi="Meta OT Book" w:cs="Arial"/>
          <w:color w:val="2A594B"/>
          <w:sz w:val="22"/>
          <w:szCs w:val="22"/>
        </w:rPr>
        <w:t>innerhalb der KFW-Programme</w:t>
      </w:r>
      <w:r w:rsidR="00D439DB">
        <w:rPr>
          <w:rFonts w:ascii="Meta OT Book" w:hAnsi="Meta OT Book" w:cs="Arial"/>
          <w:color w:val="2A594B"/>
          <w:sz w:val="22"/>
          <w:szCs w:val="22"/>
        </w:rPr>
        <w:t xml:space="preserve"> zum Neubau und</w:t>
      </w:r>
      <w:r w:rsidR="004247F9" w:rsidRPr="0010059A">
        <w:rPr>
          <w:rFonts w:ascii="Meta OT Book" w:hAnsi="Meta OT Book" w:cs="Arial"/>
          <w:color w:val="2A594B"/>
          <w:sz w:val="22"/>
          <w:szCs w:val="22"/>
        </w:rPr>
        <w:t xml:space="preserve"> Komplettsanierungen</w:t>
      </w:r>
      <w:r w:rsidR="00D439DB">
        <w:rPr>
          <w:rFonts w:ascii="Meta OT Book" w:hAnsi="Meta OT Book" w:cs="Arial"/>
          <w:color w:val="2A594B"/>
          <w:sz w:val="22"/>
          <w:szCs w:val="22"/>
        </w:rPr>
        <w:t>. Ab dem</w:t>
      </w:r>
      <w:r w:rsidR="004247F9" w:rsidRPr="0010059A">
        <w:rPr>
          <w:rFonts w:ascii="Meta OT Book" w:hAnsi="Meta OT Book" w:cs="Arial"/>
          <w:color w:val="2A594B"/>
          <w:sz w:val="22"/>
          <w:szCs w:val="22"/>
        </w:rPr>
        <w:t xml:space="preserve"> </w:t>
      </w:r>
      <w:r w:rsidRPr="0010059A">
        <w:rPr>
          <w:rFonts w:ascii="Meta OT Book" w:hAnsi="Meta OT Book" w:cs="Arial"/>
          <w:color w:val="2A594B"/>
          <w:sz w:val="22"/>
          <w:szCs w:val="22"/>
        </w:rPr>
        <w:t>15. August 2022 w</w:t>
      </w:r>
      <w:r w:rsidR="004247F9" w:rsidRPr="0010059A">
        <w:rPr>
          <w:rFonts w:ascii="Meta OT Book" w:hAnsi="Meta OT Book" w:cs="Arial"/>
          <w:color w:val="2A594B"/>
          <w:sz w:val="22"/>
          <w:szCs w:val="22"/>
        </w:rPr>
        <w:t>erden die Förderbedingungen bei</w:t>
      </w:r>
      <w:r w:rsidRPr="0010059A">
        <w:rPr>
          <w:rFonts w:ascii="Meta OT Book" w:hAnsi="Meta OT Book" w:cs="Arial"/>
          <w:color w:val="2A594B"/>
          <w:sz w:val="22"/>
          <w:szCs w:val="22"/>
        </w:rPr>
        <w:t xml:space="preserve"> </w:t>
      </w:r>
      <w:bookmarkStart w:id="0" w:name="_GoBack"/>
      <w:bookmarkEnd w:id="0"/>
      <w:r w:rsidR="00FA669A" w:rsidRPr="0010059A">
        <w:rPr>
          <w:rFonts w:ascii="Meta OT Book" w:hAnsi="Meta OT Book" w:cs="Arial"/>
          <w:color w:val="2A594B"/>
          <w:sz w:val="22"/>
          <w:szCs w:val="22"/>
        </w:rPr>
        <w:t>Einzelmaßnahmen, in</w:t>
      </w:r>
      <w:r w:rsidR="00D439DB">
        <w:rPr>
          <w:rFonts w:ascii="Meta OT Book" w:hAnsi="Meta OT Book" w:cs="Arial"/>
          <w:color w:val="2A594B"/>
          <w:sz w:val="22"/>
          <w:szCs w:val="22"/>
        </w:rPr>
        <w:t xml:space="preserve"> der Zuständigkeit des BAFA, </w:t>
      </w:r>
      <w:r w:rsidRPr="0010059A">
        <w:rPr>
          <w:rFonts w:ascii="Meta OT Book" w:hAnsi="Meta OT Book" w:cs="Arial"/>
          <w:color w:val="2A594B"/>
          <w:sz w:val="22"/>
          <w:szCs w:val="22"/>
        </w:rPr>
        <w:t xml:space="preserve">angepasst. </w:t>
      </w:r>
      <w:r w:rsidR="004247F9" w:rsidRPr="0010059A">
        <w:rPr>
          <w:rFonts w:ascii="Meta OT Book" w:hAnsi="Meta OT Book" w:cs="Arial"/>
          <w:color w:val="2A594B"/>
          <w:sz w:val="22"/>
          <w:szCs w:val="22"/>
        </w:rPr>
        <w:t>Durch diese Neuanpassung soll ein Förderstopp vermieden und möglichst viele Sanierungen umgesetzt werden.</w:t>
      </w:r>
      <w:r w:rsidR="0024342C">
        <w:rPr>
          <w:rFonts w:ascii="Meta OT Book" w:hAnsi="Meta OT Book" w:cs="Arial"/>
          <w:color w:val="2A594B"/>
          <w:sz w:val="22"/>
          <w:szCs w:val="22"/>
        </w:rPr>
        <w:t xml:space="preserve"> Deshalb werden über alle Förderungen hinweg die Fördersätze gekürzt.</w:t>
      </w:r>
      <w:r w:rsidR="0010059A" w:rsidRPr="0010059A">
        <w:rPr>
          <w:rFonts w:ascii="Meta OT Book" w:hAnsi="Meta OT Book" w:cs="Arial"/>
          <w:color w:val="2A594B"/>
          <w:sz w:val="22"/>
          <w:szCs w:val="22"/>
        </w:rPr>
        <w:t xml:space="preserve"> Wichtig zu wissen ist, dass eine Übergangsregelung bis zum 14. August 2022 24:00 Uhr gilt. Bis dahin können Anträge auf Förderung von Einzelmaßnahmen zu den alten Bedingungen gestellt werden; ab dem 15. August 2022 greifen die neuen Förderbedingungen. Außerdem kann übergangsweise beim BAFA </w:t>
      </w:r>
      <w:r w:rsidR="0044598A">
        <w:rPr>
          <w:rFonts w:ascii="Meta OT Book" w:hAnsi="Meta OT Book" w:cs="Arial"/>
          <w:color w:val="2A594B"/>
          <w:sz w:val="22"/>
          <w:szCs w:val="22"/>
        </w:rPr>
        <w:t xml:space="preserve">bis </w:t>
      </w:r>
      <w:r w:rsidR="0010059A" w:rsidRPr="0010059A">
        <w:rPr>
          <w:rFonts w:ascii="Meta OT Book" w:hAnsi="Meta OT Book" w:cs="Arial"/>
          <w:color w:val="2A594B"/>
          <w:sz w:val="22"/>
          <w:szCs w:val="22"/>
        </w:rPr>
        <w:t>einschließlich zum 14.08.2022 nur ein Antrag pro Antragsteller unter den alten Förderbedingungen gestellt werden.</w:t>
      </w:r>
      <w:r w:rsidR="0010059A">
        <w:rPr>
          <w:rFonts w:ascii="Meta OT Book" w:hAnsi="Meta OT Book"/>
          <w:bCs/>
        </w:rPr>
        <w:t xml:space="preserve"> </w:t>
      </w:r>
      <w:r w:rsidR="00722E2A">
        <w:rPr>
          <w:rFonts w:ascii="Meta OT Book" w:hAnsi="Meta OT Book" w:cs="Arial"/>
          <w:color w:val="2A594B"/>
          <w:sz w:val="22"/>
          <w:szCs w:val="22"/>
        </w:rPr>
        <w:t xml:space="preserve">Mehr Informationen unter: </w:t>
      </w:r>
      <w:hyperlink r:id="rId7" w:history="1">
        <w:r w:rsidR="00722E2A" w:rsidRPr="001E721B">
          <w:rPr>
            <w:rStyle w:val="Hyperlink"/>
            <w:rFonts w:ascii="Meta OT Book" w:hAnsi="Meta OT Book" w:cs="Arial"/>
            <w:sz w:val="22"/>
            <w:szCs w:val="22"/>
          </w:rPr>
          <w:t>www.klimaschutzagentur-reutlingen.de/privathaushalte</w:t>
        </w:r>
      </w:hyperlink>
      <w:r w:rsidR="00722E2A">
        <w:rPr>
          <w:rFonts w:ascii="Meta OT Book" w:hAnsi="Meta OT Book" w:cs="Arial"/>
          <w:color w:val="2A594B"/>
          <w:sz w:val="22"/>
          <w:szCs w:val="22"/>
        </w:rPr>
        <w:t xml:space="preserve"> </w:t>
      </w:r>
    </w:p>
    <w:p w14:paraId="1B9C8264" w14:textId="77777777" w:rsidR="0010059A" w:rsidRPr="0010059A" w:rsidRDefault="0010059A" w:rsidP="0010059A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2A594B"/>
          <w:sz w:val="22"/>
          <w:szCs w:val="22"/>
        </w:rPr>
      </w:pPr>
      <w:r w:rsidRPr="003E1461">
        <w:rPr>
          <w:rFonts w:ascii="Meta OT Book" w:hAnsi="Meta OT Book" w:cs="Arial"/>
          <w:color w:val="2A594B"/>
          <w:sz w:val="22"/>
          <w:szCs w:val="22"/>
        </w:rPr>
        <w:t>Für ein Beratungsgespräch mit einem qualifizierten Energieberater melden Sie sich gerne telefonisch unter 07121 14 32 571 oder per Mail unter </w:t>
      </w:r>
      <w:r w:rsidRPr="003E1461">
        <w:rPr>
          <w:rFonts w:ascii="Meta OT Book" w:hAnsi="Meta OT Book"/>
          <w:color w:val="2A594B"/>
          <w:sz w:val="22"/>
          <w:szCs w:val="22"/>
          <w:u w:val="single"/>
        </w:rPr>
        <w:t>info@klimaschutzagentur-reutlingen.de</w:t>
      </w:r>
      <w:r w:rsidRPr="003E1461">
        <w:rPr>
          <w:rFonts w:ascii="Meta OT Book" w:hAnsi="Meta OT Book" w:cs="Arial"/>
          <w:color w:val="2A594B"/>
          <w:sz w:val="22"/>
          <w:szCs w:val="22"/>
        </w:rPr>
        <w:t xml:space="preserve"> an. Weitere Informationen erhalten Sie direkt bei der </w:t>
      </w:r>
      <w:proofErr w:type="spellStart"/>
      <w:r w:rsidRPr="003E1461">
        <w:rPr>
          <w:rFonts w:ascii="Meta OT Book" w:hAnsi="Meta OT Book" w:cs="Arial"/>
          <w:color w:val="2A594B"/>
          <w:sz w:val="22"/>
          <w:szCs w:val="22"/>
        </w:rPr>
        <w:t>KlimaschutzAgentur</w:t>
      </w:r>
      <w:proofErr w:type="spellEnd"/>
      <w:r w:rsidRPr="003E1461">
        <w:rPr>
          <w:rFonts w:ascii="Meta OT Book" w:hAnsi="Meta OT Book" w:cs="Arial"/>
          <w:color w:val="2A594B"/>
          <w:sz w:val="22"/>
          <w:szCs w:val="22"/>
        </w:rPr>
        <w:t>.</w:t>
      </w:r>
    </w:p>
    <w:p w14:paraId="5E42F27E" w14:textId="77777777" w:rsidR="003E1461" w:rsidRPr="003E1461" w:rsidRDefault="003E1461" w:rsidP="003E1461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2A594B"/>
          <w:sz w:val="22"/>
          <w:szCs w:val="22"/>
        </w:rPr>
      </w:pPr>
      <w:r w:rsidRPr="003E1461">
        <w:rPr>
          <w:rFonts w:ascii="Meta OT Book" w:hAnsi="Meta OT Book" w:cs="Arial"/>
          <w:color w:val="2A594B"/>
          <w:sz w:val="22"/>
          <w:szCs w:val="22"/>
        </w:rPr>
        <w:t>Das Beratungsangebot, das für Ratsuchende des Landkreises Reutlingen kostenlos ist, wird durch die Kooperation mit der Verbraucherzentrale Baden-Württemberg und mit Hilfe der finanziellen Förderung des Projekts durch das Bundesministerium für Wirtschaft ermöglicht.</w:t>
      </w:r>
    </w:p>
    <w:sectPr w:rsidR="003E1461" w:rsidRPr="003E146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F542D" w14:textId="77777777" w:rsidR="00CC7418" w:rsidRDefault="00CC7418" w:rsidP="00415FC1">
      <w:pPr>
        <w:spacing w:after="0" w:line="240" w:lineRule="auto"/>
      </w:pPr>
      <w:r>
        <w:separator/>
      </w:r>
    </w:p>
  </w:endnote>
  <w:endnote w:type="continuationSeparator" w:id="0">
    <w:p w14:paraId="1E654D20" w14:textId="77777777" w:rsidR="00CC7418" w:rsidRDefault="00CC7418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altName w:val="Calibri"/>
    <w:charset w:val="00"/>
    <w:family w:val="swiss"/>
    <w:pitch w:val="variable"/>
    <w:sig w:usb0="A00000EF" w:usb1="5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2C94" w14:textId="77777777" w:rsidR="00841BA4" w:rsidRPr="00841BA4" w:rsidRDefault="00841BA4" w:rsidP="00D62C6D">
    <w:pPr>
      <w:pStyle w:val="Fuzeile"/>
      <w:jc w:val="center"/>
      <w:rPr>
        <w:b/>
        <w:color w:val="2A594B"/>
      </w:rPr>
    </w:pPr>
    <w:r w:rsidRPr="00841BA4">
      <w:rPr>
        <w:b/>
        <w:color w:val="2A594B"/>
      </w:rPr>
      <w:t>Pressekontakt:</w:t>
    </w:r>
  </w:p>
  <w:p w14:paraId="789DFCA2" w14:textId="77777777" w:rsidR="00841BA4" w:rsidRPr="00841BA4" w:rsidRDefault="00841BA4" w:rsidP="00D62C6D">
    <w:pPr>
      <w:pStyle w:val="Fuzeile"/>
      <w:jc w:val="center"/>
      <w:rPr>
        <w:color w:val="2A594B"/>
      </w:rPr>
    </w:pPr>
    <w:r w:rsidRPr="00841BA4">
      <w:rPr>
        <w:color w:val="2A594B"/>
      </w:rPr>
      <w:t>Anna-Maria Schleinitz</w:t>
    </w:r>
  </w:p>
  <w:p w14:paraId="5FF1CF02" w14:textId="77777777" w:rsidR="00841BA4" w:rsidRDefault="00CC7418" w:rsidP="00D62C6D">
    <w:pPr>
      <w:pStyle w:val="Fuzeile"/>
      <w:jc w:val="center"/>
      <w:rPr>
        <w:color w:val="2A594B"/>
      </w:rPr>
    </w:pPr>
    <w:hyperlink r:id="rId1" w:history="1">
      <w:r w:rsidR="00841BA4" w:rsidRPr="000E531D">
        <w:rPr>
          <w:rStyle w:val="Hyperlink"/>
        </w:rPr>
        <w:t>anna-maria.schleinitz@klimaschutzagentur-reutlingen.de</w:t>
      </w:r>
    </w:hyperlink>
  </w:p>
  <w:p w14:paraId="5A9F58D1" w14:textId="77777777" w:rsidR="00841BA4" w:rsidRPr="00841BA4" w:rsidRDefault="00841BA4" w:rsidP="00D62C6D">
    <w:pPr>
      <w:pStyle w:val="Fuzeile"/>
      <w:jc w:val="center"/>
      <w:rPr>
        <w:color w:val="2A594B"/>
      </w:rPr>
    </w:pPr>
    <w:r>
      <w:rPr>
        <w:color w:val="2A594B"/>
      </w:rPr>
      <w:t>0178 4087202</w:t>
    </w:r>
  </w:p>
  <w:p w14:paraId="2E1F22A4" w14:textId="77777777"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2B89E" w14:textId="77777777" w:rsidR="00CC7418" w:rsidRDefault="00CC7418" w:rsidP="00415FC1">
      <w:pPr>
        <w:spacing w:after="0" w:line="240" w:lineRule="auto"/>
      </w:pPr>
      <w:r>
        <w:separator/>
      </w:r>
    </w:p>
  </w:footnote>
  <w:footnote w:type="continuationSeparator" w:id="0">
    <w:p w14:paraId="41414951" w14:textId="77777777" w:rsidR="00CC7418" w:rsidRDefault="00CC7418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815D0" w14:textId="77777777"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09CD5B8A" wp14:editId="263D7EEC">
          <wp:extent cx="1258169" cy="63019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9BDC7" w14:textId="77777777" w:rsidR="00415FC1" w:rsidRDefault="00415F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C7"/>
    <w:rsid w:val="000C2281"/>
    <w:rsid w:val="000E21A6"/>
    <w:rsid w:val="0010059A"/>
    <w:rsid w:val="00110773"/>
    <w:rsid w:val="0024342C"/>
    <w:rsid w:val="00344ED1"/>
    <w:rsid w:val="003E1461"/>
    <w:rsid w:val="00415FC1"/>
    <w:rsid w:val="004247F9"/>
    <w:rsid w:val="0044598A"/>
    <w:rsid w:val="005F27C7"/>
    <w:rsid w:val="006F3599"/>
    <w:rsid w:val="00722E2A"/>
    <w:rsid w:val="00841BA4"/>
    <w:rsid w:val="008723C0"/>
    <w:rsid w:val="008B1ACC"/>
    <w:rsid w:val="009D27FF"/>
    <w:rsid w:val="00B91BB2"/>
    <w:rsid w:val="00CC7418"/>
    <w:rsid w:val="00D439DB"/>
    <w:rsid w:val="00D62C6D"/>
    <w:rsid w:val="00DA0D15"/>
    <w:rsid w:val="00E929A4"/>
    <w:rsid w:val="00F13496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2247A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2E2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39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39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39D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39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39D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43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imaschutzagentur-reutlingen.de/privathaushal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a-maria.schleinitz@klimaschutzagentur-reutl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93E13-B241-4DBE-B1FE-95D7782A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Lea-Teresa Tress</cp:lastModifiedBy>
  <cp:revision>7</cp:revision>
  <dcterms:created xsi:type="dcterms:W3CDTF">2022-08-01T10:28:00Z</dcterms:created>
  <dcterms:modified xsi:type="dcterms:W3CDTF">2022-08-01T12:41:00Z</dcterms:modified>
</cp:coreProperties>
</file>