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D260F" w14:textId="77777777" w:rsidR="00B72783" w:rsidRDefault="00032F22" w:rsidP="00B72783">
      <w:pPr>
        <w:pStyle w:val="Rubrik2"/>
      </w:pPr>
      <w:r>
        <w:t>Pressmeddelande</w:t>
      </w:r>
    </w:p>
    <w:p w14:paraId="44949E25" w14:textId="63472CEC" w:rsidR="000B39C3" w:rsidRPr="000B39C3" w:rsidRDefault="000B39C3" w:rsidP="00B72783">
      <w:pPr>
        <w:rPr>
          <w:bCs/>
        </w:rPr>
      </w:pPr>
      <w:r>
        <w:rPr>
          <w:bCs/>
        </w:rPr>
        <w:t>1409</w:t>
      </w:r>
      <w:r w:rsidR="00B12907">
        <w:rPr>
          <w:bCs/>
        </w:rPr>
        <w:t>30</w:t>
      </w:r>
    </w:p>
    <w:p w14:paraId="27CA6DE2" w14:textId="4B037AEE" w:rsidR="007264C1" w:rsidRDefault="000345A2" w:rsidP="007264C1">
      <w:pPr>
        <w:pStyle w:val="Rubrik1"/>
      </w:pPr>
      <w:r>
        <w:t xml:space="preserve">Midroc säljer </w:t>
      </w:r>
      <w:r w:rsidR="009C1AD9">
        <w:t>profilfastighet i Malmö</w:t>
      </w:r>
    </w:p>
    <w:p w14:paraId="1BE63B4A" w14:textId="77777777" w:rsidR="00B94291" w:rsidRDefault="00B94291" w:rsidP="00E6720A"/>
    <w:p w14:paraId="6A7D4498" w14:textId="3BA5195B" w:rsidR="008262E4" w:rsidRDefault="00512878" w:rsidP="007264C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Midroc säljer Malmös nya mässanläggning i Hyllie till Kungsleden. I affären ingår </w:t>
      </w:r>
      <w:r w:rsidR="004846BE">
        <w:rPr>
          <w:i/>
          <w:sz w:val="22"/>
          <w:szCs w:val="22"/>
        </w:rPr>
        <w:t>också försäljning av ett</w:t>
      </w:r>
      <w:r>
        <w:rPr>
          <w:i/>
          <w:sz w:val="22"/>
          <w:szCs w:val="22"/>
        </w:rPr>
        <w:t xml:space="preserve"> intilliggande planerat parkeringshus.</w:t>
      </w:r>
    </w:p>
    <w:p w14:paraId="62BD7CB1" w14:textId="77777777" w:rsidR="001F5C1A" w:rsidRDefault="001F5C1A" w:rsidP="007264C1">
      <w:pPr>
        <w:rPr>
          <w:i/>
          <w:sz w:val="22"/>
          <w:szCs w:val="22"/>
        </w:rPr>
      </w:pPr>
    </w:p>
    <w:p w14:paraId="5A45D853" w14:textId="225809FE" w:rsidR="006E237F" w:rsidRDefault="006E237F" w:rsidP="007264C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Det finns ett stort intresse för Hyllie hos investerare,</w:t>
      </w:r>
      <w:r w:rsidRPr="00A276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och det med rätta, menar </w:t>
      </w:r>
      <w:r w:rsidRPr="00A276EE">
        <w:rPr>
          <w:sz w:val="22"/>
          <w:szCs w:val="22"/>
        </w:rPr>
        <w:t>Magnus Skiöld, vd i Midroc Property Development</w:t>
      </w:r>
      <w:r>
        <w:rPr>
          <w:sz w:val="22"/>
          <w:szCs w:val="22"/>
        </w:rPr>
        <w:t xml:space="preserve">. Hyllie har ett unikt kommunikationsläge och är Malmös nya hållbara och lite kaxiga stadsdel. </w:t>
      </w:r>
      <w:r w:rsidR="00E555B6">
        <w:rPr>
          <w:sz w:val="22"/>
          <w:szCs w:val="22"/>
        </w:rPr>
        <w:t>Mässanläggningen har bidragit till det med både arkitektur och miljösatsningar i världsklass.</w:t>
      </w:r>
      <w:r>
        <w:rPr>
          <w:sz w:val="22"/>
          <w:szCs w:val="22"/>
        </w:rPr>
        <w:t xml:space="preserve"> </w:t>
      </w:r>
    </w:p>
    <w:p w14:paraId="4488D300" w14:textId="77777777" w:rsidR="006E237F" w:rsidRDefault="006E237F" w:rsidP="007264C1">
      <w:pPr>
        <w:rPr>
          <w:sz w:val="22"/>
          <w:szCs w:val="22"/>
        </w:rPr>
      </w:pPr>
    </w:p>
    <w:p w14:paraId="1A658DB6" w14:textId="7C244041" w:rsidR="00A276EE" w:rsidRDefault="006E237F" w:rsidP="007264C1">
      <w:pPr>
        <w:rPr>
          <w:sz w:val="22"/>
          <w:szCs w:val="22"/>
        </w:rPr>
      </w:pPr>
      <w:r>
        <w:rPr>
          <w:sz w:val="22"/>
          <w:szCs w:val="22"/>
        </w:rPr>
        <w:t xml:space="preserve">Malmös nya mässanläggning uppfördes på rekordtid efter nära samarbete mellan Midroc och Malmö stad. – Verksamheten </w:t>
      </w:r>
      <w:r w:rsidR="000B285A">
        <w:rPr>
          <w:sz w:val="22"/>
          <w:szCs w:val="22"/>
        </w:rPr>
        <w:t>har visat sig få en stor betydelse för Malmös evenemangs- och besöksnäring</w:t>
      </w:r>
      <w:r>
        <w:rPr>
          <w:sz w:val="22"/>
          <w:szCs w:val="22"/>
        </w:rPr>
        <w:t>, säger Magnus Skiöld</w:t>
      </w:r>
      <w:r w:rsidR="000B285A">
        <w:rPr>
          <w:sz w:val="22"/>
          <w:szCs w:val="22"/>
        </w:rPr>
        <w:t xml:space="preserve">. </w:t>
      </w:r>
      <w:r w:rsidR="000B285A" w:rsidRPr="000B285A">
        <w:rPr>
          <w:sz w:val="22"/>
          <w:szCs w:val="22"/>
        </w:rPr>
        <w:t xml:space="preserve">Närheten till Malmö Arena </w:t>
      </w:r>
      <w:proofErr w:type="spellStart"/>
      <w:r w:rsidR="000B285A" w:rsidRPr="000B285A">
        <w:rPr>
          <w:sz w:val="22"/>
          <w:szCs w:val="22"/>
        </w:rPr>
        <w:t>innbär</w:t>
      </w:r>
      <w:proofErr w:type="spellEnd"/>
      <w:r w:rsidR="000B285A" w:rsidRPr="000B285A">
        <w:rPr>
          <w:sz w:val="22"/>
          <w:szCs w:val="22"/>
        </w:rPr>
        <w:t xml:space="preserve"> möjligheter till samverkan kring olika typer av arrangemang, som t ex Eurovision Song Contest 2013 då </w:t>
      </w:r>
      <w:r w:rsidR="00E555B6" w:rsidRPr="000B285A">
        <w:rPr>
          <w:sz w:val="22"/>
          <w:szCs w:val="22"/>
        </w:rPr>
        <w:t>alla artistlogerna</w:t>
      </w:r>
      <w:r w:rsidR="00E555B6">
        <w:rPr>
          <w:sz w:val="22"/>
          <w:szCs w:val="22"/>
        </w:rPr>
        <w:t xml:space="preserve"> och ett</w:t>
      </w:r>
      <w:r w:rsidR="00E555B6" w:rsidRPr="000B285A">
        <w:rPr>
          <w:sz w:val="22"/>
          <w:szCs w:val="22"/>
        </w:rPr>
        <w:t xml:space="preserve"> </w:t>
      </w:r>
      <w:r w:rsidR="000B285A" w:rsidRPr="000B285A">
        <w:rPr>
          <w:sz w:val="22"/>
          <w:szCs w:val="22"/>
        </w:rPr>
        <w:t xml:space="preserve">presscentrum för 3 000 journalister förlades till </w:t>
      </w:r>
      <w:proofErr w:type="spellStart"/>
      <w:r w:rsidR="000B285A" w:rsidRPr="000B285A">
        <w:rPr>
          <w:sz w:val="22"/>
          <w:szCs w:val="22"/>
        </w:rPr>
        <w:t>MalmöMässan</w:t>
      </w:r>
      <w:proofErr w:type="spellEnd"/>
      <w:r w:rsidR="000B285A" w:rsidRPr="000B285A">
        <w:rPr>
          <w:sz w:val="22"/>
          <w:szCs w:val="22"/>
        </w:rPr>
        <w:t>.</w:t>
      </w:r>
    </w:p>
    <w:p w14:paraId="672A1EEA" w14:textId="60DCBE38" w:rsidR="000A5192" w:rsidRDefault="000A5192" w:rsidP="007264C1">
      <w:pPr>
        <w:rPr>
          <w:sz w:val="22"/>
          <w:szCs w:val="22"/>
        </w:rPr>
      </w:pPr>
    </w:p>
    <w:p w14:paraId="4C703690" w14:textId="42D13D64" w:rsidR="009C1AD9" w:rsidRPr="006B570C" w:rsidRDefault="009C1AD9" w:rsidP="006B570C">
      <w:pPr>
        <w:rPr>
          <w:sz w:val="22"/>
          <w:szCs w:val="22"/>
        </w:rPr>
      </w:pPr>
      <w:proofErr w:type="gramStart"/>
      <w:r w:rsidRPr="006B570C">
        <w:rPr>
          <w:sz w:val="22"/>
          <w:szCs w:val="22"/>
        </w:rPr>
        <w:t>-</w:t>
      </w:r>
      <w:proofErr w:type="gramEnd"/>
      <w:r w:rsidRPr="006B570C">
        <w:rPr>
          <w:sz w:val="22"/>
          <w:szCs w:val="22"/>
        </w:rPr>
        <w:t xml:space="preserve"> Det är mycket glädjande att vi nu förvärvar </w:t>
      </w:r>
      <w:r w:rsidR="00F84F8B" w:rsidRPr="006B570C">
        <w:rPr>
          <w:sz w:val="22"/>
          <w:szCs w:val="22"/>
        </w:rPr>
        <w:t>”</w:t>
      </w:r>
      <w:proofErr w:type="spellStart"/>
      <w:r w:rsidR="00F84F8B" w:rsidRPr="006B570C">
        <w:rPr>
          <w:sz w:val="22"/>
          <w:szCs w:val="22"/>
        </w:rPr>
        <w:t>Ma</w:t>
      </w:r>
      <w:r w:rsidRPr="006B570C">
        <w:rPr>
          <w:sz w:val="22"/>
          <w:szCs w:val="22"/>
        </w:rPr>
        <w:t>lmöMässan</w:t>
      </w:r>
      <w:proofErr w:type="spellEnd"/>
      <w:r w:rsidR="00F84F8B" w:rsidRPr="006B570C">
        <w:rPr>
          <w:sz w:val="22"/>
          <w:szCs w:val="22"/>
        </w:rPr>
        <w:t>”</w:t>
      </w:r>
      <w:r w:rsidRPr="006B570C">
        <w:rPr>
          <w:sz w:val="22"/>
          <w:szCs w:val="22"/>
        </w:rPr>
        <w:t xml:space="preserve"> som är en modern fastighet med en bra hyresgäst i Malmös mest expansiva område. Förvärvet ligger helt i linje med vår strategi om att växa vår fastighetsportfölj i storstäder och tillväxtregioner, säger Ylva </w:t>
      </w:r>
      <w:proofErr w:type="spellStart"/>
      <w:r w:rsidRPr="006B570C">
        <w:rPr>
          <w:sz w:val="22"/>
          <w:szCs w:val="22"/>
        </w:rPr>
        <w:t>Sarby</w:t>
      </w:r>
      <w:proofErr w:type="spellEnd"/>
      <w:r w:rsidRPr="006B570C">
        <w:rPr>
          <w:sz w:val="22"/>
          <w:szCs w:val="22"/>
        </w:rPr>
        <w:t xml:space="preserve"> Westman, transaktionschef på Kungsleden. </w:t>
      </w:r>
    </w:p>
    <w:p w14:paraId="023127B3" w14:textId="77777777" w:rsidR="000A5192" w:rsidRDefault="000A5192" w:rsidP="007264C1">
      <w:pPr>
        <w:rPr>
          <w:sz w:val="22"/>
          <w:szCs w:val="22"/>
        </w:rPr>
      </w:pPr>
    </w:p>
    <w:p w14:paraId="23C4A4E4" w14:textId="43F84226" w:rsidR="00735206" w:rsidRDefault="00B66AF8" w:rsidP="007264C1">
      <w:pPr>
        <w:rPr>
          <w:sz w:val="22"/>
          <w:szCs w:val="22"/>
        </w:rPr>
      </w:pPr>
      <w:r>
        <w:rPr>
          <w:sz w:val="22"/>
          <w:szCs w:val="22"/>
        </w:rPr>
        <w:t xml:space="preserve">Midroc och </w:t>
      </w:r>
      <w:r w:rsidR="000A5192">
        <w:rPr>
          <w:sz w:val="22"/>
          <w:szCs w:val="22"/>
        </w:rPr>
        <w:t>Kungsleden AB</w:t>
      </w:r>
      <w:r w:rsidR="00735206">
        <w:rPr>
          <w:sz w:val="22"/>
          <w:szCs w:val="22"/>
        </w:rPr>
        <w:t xml:space="preserve"> </w:t>
      </w:r>
      <w:r w:rsidR="009C1AD9">
        <w:rPr>
          <w:sz w:val="22"/>
          <w:szCs w:val="22"/>
        </w:rPr>
        <w:t>(</w:t>
      </w:r>
      <w:proofErr w:type="spellStart"/>
      <w:r w:rsidR="009C1AD9">
        <w:rPr>
          <w:sz w:val="22"/>
          <w:szCs w:val="22"/>
        </w:rPr>
        <w:t>publ</w:t>
      </w:r>
      <w:proofErr w:type="spellEnd"/>
      <w:r w:rsidR="009C1AD9">
        <w:rPr>
          <w:sz w:val="22"/>
          <w:szCs w:val="22"/>
        </w:rPr>
        <w:t xml:space="preserve">) </w:t>
      </w:r>
      <w:r w:rsidR="00735206">
        <w:rPr>
          <w:sz w:val="22"/>
          <w:szCs w:val="22"/>
        </w:rPr>
        <w:t xml:space="preserve">har tecknat två avtal som </w:t>
      </w:r>
      <w:r>
        <w:rPr>
          <w:sz w:val="22"/>
          <w:szCs w:val="22"/>
        </w:rPr>
        <w:t xml:space="preserve">innebär </w:t>
      </w:r>
      <w:r w:rsidR="00512878">
        <w:rPr>
          <w:sz w:val="22"/>
          <w:szCs w:val="22"/>
        </w:rPr>
        <w:t xml:space="preserve">överlåtelse av </w:t>
      </w:r>
      <w:r w:rsidR="00735206">
        <w:rPr>
          <w:sz w:val="22"/>
          <w:szCs w:val="22"/>
        </w:rPr>
        <w:t>bolagen</w:t>
      </w:r>
      <w:r w:rsidR="000A5192">
        <w:rPr>
          <w:sz w:val="22"/>
          <w:szCs w:val="22"/>
        </w:rPr>
        <w:t xml:space="preserve"> Malmö Expo Center AB</w:t>
      </w:r>
      <w:r w:rsidR="00735206">
        <w:rPr>
          <w:sz w:val="22"/>
          <w:szCs w:val="22"/>
        </w:rPr>
        <w:t xml:space="preserve"> och Midroc PB Del D AB</w:t>
      </w:r>
      <w:r w:rsidR="00512878">
        <w:rPr>
          <w:sz w:val="22"/>
          <w:szCs w:val="22"/>
        </w:rPr>
        <w:t xml:space="preserve">. </w:t>
      </w:r>
      <w:r w:rsidR="00735206">
        <w:rPr>
          <w:sz w:val="22"/>
          <w:szCs w:val="22"/>
        </w:rPr>
        <w:t xml:space="preserve">Malmö Expo Center </w:t>
      </w:r>
      <w:r w:rsidR="00512878">
        <w:rPr>
          <w:sz w:val="22"/>
          <w:szCs w:val="22"/>
        </w:rPr>
        <w:t>är innehavare av tomträtten Malmö Mässhallen 1</w:t>
      </w:r>
      <w:r w:rsidR="00735206">
        <w:rPr>
          <w:sz w:val="22"/>
          <w:szCs w:val="22"/>
        </w:rPr>
        <w:t xml:space="preserve"> och</w:t>
      </w:r>
      <w:r w:rsidR="00512878">
        <w:rPr>
          <w:sz w:val="22"/>
          <w:szCs w:val="22"/>
        </w:rPr>
        <w:t xml:space="preserve"> </w:t>
      </w:r>
      <w:r w:rsidR="00735206">
        <w:rPr>
          <w:sz w:val="22"/>
          <w:szCs w:val="22"/>
        </w:rPr>
        <w:t>t</w:t>
      </w:r>
      <w:r w:rsidR="00E555B6">
        <w:rPr>
          <w:sz w:val="22"/>
          <w:szCs w:val="22"/>
        </w:rPr>
        <w:t xml:space="preserve">illträde sker i </w:t>
      </w:r>
      <w:r w:rsidR="006E237F">
        <w:rPr>
          <w:sz w:val="22"/>
          <w:szCs w:val="22"/>
        </w:rPr>
        <w:t>november 2014. Fastigheten säljs med underliggande fastighetsvärde på 255 miljoner kronor.</w:t>
      </w:r>
      <w:r w:rsidR="00E555B6">
        <w:rPr>
          <w:sz w:val="22"/>
          <w:szCs w:val="22"/>
        </w:rPr>
        <w:t xml:space="preserve"> </w:t>
      </w:r>
      <w:r w:rsidR="00735206">
        <w:rPr>
          <w:sz w:val="22"/>
          <w:szCs w:val="22"/>
        </w:rPr>
        <w:t>Midroc PB Del D AB kommer att uppföra ett parkeringshus med 3</w:t>
      </w:r>
      <w:r w:rsidR="006E237F">
        <w:rPr>
          <w:sz w:val="22"/>
          <w:szCs w:val="22"/>
        </w:rPr>
        <w:t>62 platser och en butikslokal på ca 300 kvm</w:t>
      </w:r>
      <w:r w:rsidR="00735206">
        <w:rPr>
          <w:sz w:val="22"/>
          <w:szCs w:val="22"/>
        </w:rPr>
        <w:t xml:space="preserve"> och tillträde kommer ske under våren 2015. Fastigheten säljs med underliggande fastighetsvärde på 64,5 miljoner kronor. </w:t>
      </w:r>
    </w:p>
    <w:p w14:paraId="11A82830" w14:textId="77777777" w:rsidR="00735206" w:rsidRDefault="00735206" w:rsidP="007264C1">
      <w:pPr>
        <w:rPr>
          <w:sz w:val="22"/>
          <w:szCs w:val="22"/>
        </w:rPr>
      </w:pPr>
    </w:p>
    <w:p w14:paraId="4313F003" w14:textId="49F6870F" w:rsidR="000B39C3" w:rsidRPr="000F0100" w:rsidRDefault="000B39C3" w:rsidP="007264C1">
      <w:pPr>
        <w:rPr>
          <w:sz w:val="22"/>
          <w:szCs w:val="22"/>
        </w:rPr>
      </w:pPr>
      <w:proofErr w:type="spellStart"/>
      <w:r w:rsidRPr="000F0100">
        <w:rPr>
          <w:sz w:val="22"/>
          <w:szCs w:val="22"/>
        </w:rPr>
        <w:t>Widehov</w:t>
      </w:r>
      <w:proofErr w:type="spellEnd"/>
      <w:r w:rsidRPr="000F0100">
        <w:rPr>
          <w:sz w:val="22"/>
          <w:szCs w:val="22"/>
        </w:rPr>
        <w:t xml:space="preserve"> Konsult och </w:t>
      </w:r>
      <w:proofErr w:type="spellStart"/>
      <w:r w:rsidRPr="000F0100">
        <w:rPr>
          <w:sz w:val="22"/>
          <w:szCs w:val="22"/>
        </w:rPr>
        <w:t>Catella</w:t>
      </w:r>
      <w:proofErr w:type="spellEnd"/>
      <w:r w:rsidRPr="000F0100">
        <w:rPr>
          <w:sz w:val="22"/>
          <w:szCs w:val="22"/>
        </w:rPr>
        <w:t xml:space="preserve"> Corporate </w:t>
      </w:r>
      <w:proofErr w:type="spellStart"/>
      <w:r w:rsidRPr="000F0100">
        <w:rPr>
          <w:sz w:val="22"/>
          <w:szCs w:val="22"/>
        </w:rPr>
        <w:t>Finance</w:t>
      </w:r>
      <w:proofErr w:type="spellEnd"/>
      <w:r w:rsidRPr="000F0100">
        <w:rPr>
          <w:sz w:val="22"/>
          <w:szCs w:val="22"/>
        </w:rPr>
        <w:t xml:space="preserve"> har varit säljarens rådgivare i affären.</w:t>
      </w:r>
    </w:p>
    <w:p w14:paraId="020FC5EA" w14:textId="77777777" w:rsidR="001F5C1A" w:rsidRDefault="001F5C1A" w:rsidP="007264C1">
      <w:pPr>
        <w:rPr>
          <w:sz w:val="22"/>
          <w:szCs w:val="22"/>
        </w:rPr>
      </w:pPr>
    </w:p>
    <w:p w14:paraId="32284C7E" w14:textId="7B1A75D4" w:rsidR="001F5C1A" w:rsidRPr="00A276EE" w:rsidRDefault="001F5C1A" w:rsidP="001F5C1A">
      <w:pPr>
        <w:pStyle w:val="Rubrik3"/>
      </w:pPr>
      <w:r>
        <w:t>Fakta</w:t>
      </w:r>
      <w:r w:rsidR="00735206">
        <w:t xml:space="preserve"> Mässanläggning</w:t>
      </w:r>
    </w:p>
    <w:p w14:paraId="32F4A2D2" w14:textId="35F77A21" w:rsidR="008E2D2C" w:rsidRDefault="008E2D2C" w:rsidP="007264C1">
      <w:pPr>
        <w:rPr>
          <w:sz w:val="22"/>
          <w:szCs w:val="22"/>
        </w:rPr>
      </w:pPr>
      <w:r>
        <w:rPr>
          <w:sz w:val="22"/>
          <w:szCs w:val="22"/>
        </w:rPr>
        <w:t>21 000</w:t>
      </w:r>
      <w:r w:rsidR="001F5C1A">
        <w:rPr>
          <w:sz w:val="22"/>
          <w:szCs w:val="22"/>
        </w:rPr>
        <w:t xml:space="preserve"> kvm</w:t>
      </w:r>
      <w:r w:rsidR="00E555B6">
        <w:rPr>
          <w:sz w:val="22"/>
          <w:szCs w:val="22"/>
        </w:rPr>
        <w:t xml:space="preserve"> (BTA)</w:t>
      </w:r>
      <w:r w:rsidR="001F5C1A">
        <w:rPr>
          <w:sz w:val="22"/>
          <w:szCs w:val="22"/>
        </w:rPr>
        <w:t xml:space="preserve"> </w:t>
      </w:r>
      <w:r>
        <w:rPr>
          <w:sz w:val="22"/>
          <w:szCs w:val="22"/>
        </w:rPr>
        <w:t>stor mässanläggning, kon</w:t>
      </w:r>
      <w:r w:rsidR="00893D9E">
        <w:rPr>
          <w:sz w:val="22"/>
          <w:szCs w:val="22"/>
        </w:rPr>
        <w:t>gress</w:t>
      </w:r>
      <w:r>
        <w:rPr>
          <w:sz w:val="22"/>
          <w:szCs w:val="22"/>
        </w:rPr>
        <w:t>avdelning</w:t>
      </w:r>
      <w:r w:rsidR="00893D9E">
        <w:rPr>
          <w:sz w:val="22"/>
          <w:szCs w:val="22"/>
        </w:rPr>
        <w:t xml:space="preserve"> med upp till 2 550 platser, </w:t>
      </w:r>
      <w:r>
        <w:rPr>
          <w:sz w:val="22"/>
          <w:szCs w:val="22"/>
        </w:rPr>
        <w:t>två restauranger samt kontorsytor</w:t>
      </w:r>
      <w:r w:rsidR="00735206">
        <w:rPr>
          <w:sz w:val="22"/>
          <w:szCs w:val="22"/>
        </w:rPr>
        <w:t>.</w:t>
      </w:r>
      <w:r>
        <w:rPr>
          <w:sz w:val="22"/>
          <w:szCs w:val="22"/>
        </w:rPr>
        <w:t xml:space="preserve"> Färdigställdes 2012</w:t>
      </w:r>
      <w:r w:rsidR="00735206">
        <w:rPr>
          <w:sz w:val="22"/>
          <w:szCs w:val="22"/>
        </w:rPr>
        <w:t>.</w:t>
      </w:r>
    </w:p>
    <w:p w14:paraId="640816D3" w14:textId="7215071F" w:rsidR="000B285A" w:rsidRDefault="000B285A" w:rsidP="007264C1">
      <w:pPr>
        <w:rPr>
          <w:sz w:val="22"/>
          <w:szCs w:val="22"/>
        </w:rPr>
      </w:pPr>
      <w:r>
        <w:rPr>
          <w:sz w:val="22"/>
          <w:szCs w:val="22"/>
        </w:rPr>
        <w:t xml:space="preserve">Fastighetens energiåtgång: 30 kWh/kvm och år. Miljöåtgärder, exempel: </w:t>
      </w:r>
      <w:proofErr w:type="spellStart"/>
      <w:r>
        <w:rPr>
          <w:sz w:val="22"/>
          <w:szCs w:val="22"/>
        </w:rPr>
        <w:t>akvifäranläggning</w:t>
      </w:r>
      <w:proofErr w:type="spellEnd"/>
      <w:r>
        <w:rPr>
          <w:sz w:val="22"/>
          <w:szCs w:val="22"/>
        </w:rPr>
        <w:t xml:space="preserve"> för utvinning av värme och kyla, 17 000 kvm stort sedumtak, behovsstyrning av ventilation och kyla samt av motorer och pumpar</w:t>
      </w:r>
    </w:p>
    <w:p w14:paraId="16B26C7C" w14:textId="3A04A8C3" w:rsidR="008E2D2C" w:rsidRDefault="008E2D2C" w:rsidP="007264C1">
      <w:pPr>
        <w:rPr>
          <w:sz w:val="22"/>
          <w:szCs w:val="22"/>
        </w:rPr>
      </w:pPr>
      <w:r>
        <w:rPr>
          <w:sz w:val="22"/>
          <w:szCs w:val="22"/>
        </w:rPr>
        <w:t xml:space="preserve">Hyresgäst: </w:t>
      </w:r>
      <w:proofErr w:type="spellStart"/>
      <w:r>
        <w:rPr>
          <w:sz w:val="22"/>
          <w:szCs w:val="22"/>
        </w:rPr>
        <w:t>Artexis</w:t>
      </w:r>
      <w:proofErr w:type="spellEnd"/>
      <w:r>
        <w:rPr>
          <w:sz w:val="22"/>
          <w:szCs w:val="22"/>
        </w:rPr>
        <w:t xml:space="preserve"> Nordic som </w:t>
      </w:r>
      <w:r w:rsidRPr="009F7C96">
        <w:t xml:space="preserve">marknadsför verksamheten under namnet </w:t>
      </w:r>
      <w:proofErr w:type="spellStart"/>
      <w:r w:rsidRPr="009F7C96">
        <w:t>MalmöMässan</w:t>
      </w:r>
      <w:proofErr w:type="spellEnd"/>
      <w:r>
        <w:rPr>
          <w:sz w:val="22"/>
          <w:szCs w:val="22"/>
        </w:rPr>
        <w:t xml:space="preserve"> </w:t>
      </w:r>
    </w:p>
    <w:p w14:paraId="10A0A6FD" w14:textId="0163B1FA" w:rsidR="001F5C1A" w:rsidRPr="009C1AD9" w:rsidRDefault="009C1AD9" w:rsidP="007264C1">
      <w:pPr>
        <w:rPr>
          <w:sz w:val="22"/>
          <w:szCs w:val="22"/>
          <w:lang w:val="en-US"/>
        </w:rPr>
      </w:pPr>
      <w:r w:rsidRPr="009C1AD9">
        <w:rPr>
          <w:sz w:val="22"/>
          <w:szCs w:val="22"/>
        </w:rPr>
        <w:t>Byggherre</w:t>
      </w:r>
      <w:r w:rsidR="008D7E07" w:rsidRPr="009C1AD9">
        <w:rPr>
          <w:sz w:val="22"/>
          <w:szCs w:val="22"/>
        </w:rPr>
        <w:t xml:space="preserve">: </w:t>
      </w:r>
      <w:r w:rsidR="00735206" w:rsidRPr="009C1AD9">
        <w:rPr>
          <w:sz w:val="22"/>
          <w:szCs w:val="22"/>
        </w:rPr>
        <w:t xml:space="preserve">Malmö Expo Center AB. </w:t>
      </w:r>
      <w:proofErr w:type="spellStart"/>
      <w:r w:rsidR="001F5C1A" w:rsidRPr="009C1AD9">
        <w:rPr>
          <w:sz w:val="22"/>
          <w:szCs w:val="22"/>
          <w:lang w:val="en-US"/>
        </w:rPr>
        <w:t>Arkitekt</w:t>
      </w:r>
      <w:proofErr w:type="spellEnd"/>
      <w:r w:rsidR="001F5C1A" w:rsidRPr="009C1AD9">
        <w:rPr>
          <w:sz w:val="22"/>
          <w:szCs w:val="22"/>
          <w:lang w:val="en-US"/>
        </w:rPr>
        <w:t xml:space="preserve">: </w:t>
      </w:r>
      <w:r w:rsidR="008E2D2C" w:rsidRPr="009C1AD9">
        <w:rPr>
          <w:sz w:val="22"/>
          <w:szCs w:val="22"/>
          <w:lang w:val="en-US"/>
        </w:rPr>
        <w:t xml:space="preserve">Eric </w:t>
      </w:r>
      <w:proofErr w:type="spellStart"/>
      <w:r w:rsidR="008E2D2C" w:rsidRPr="009C1AD9">
        <w:rPr>
          <w:sz w:val="22"/>
          <w:szCs w:val="22"/>
          <w:lang w:val="en-US"/>
        </w:rPr>
        <w:t>Giudice</w:t>
      </w:r>
      <w:proofErr w:type="spellEnd"/>
      <w:r w:rsidR="008E2D2C" w:rsidRPr="009C1AD9">
        <w:rPr>
          <w:sz w:val="22"/>
          <w:szCs w:val="22"/>
          <w:lang w:val="en-US"/>
        </w:rPr>
        <w:t xml:space="preserve"> Architects</w:t>
      </w:r>
    </w:p>
    <w:p w14:paraId="3666F75C" w14:textId="77777777" w:rsidR="00735206" w:rsidRPr="009C1AD9" w:rsidRDefault="00735206" w:rsidP="007264C1">
      <w:pPr>
        <w:rPr>
          <w:sz w:val="22"/>
          <w:szCs w:val="22"/>
          <w:lang w:val="en-US"/>
        </w:rPr>
      </w:pPr>
    </w:p>
    <w:p w14:paraId="272C45B0" w14:textId="32075A58" w:rsidR="00735206" w:rsidRDefault="00735206" w:rsidP="00EE1748">
      <w:pPr>
        <w:pStyle w:val="Rubrik3"/>
      </w:pPr>
      <w:r>
        <w:lastRenderedPageBreak/>
        <w:t>Fakta Parkeringshus</w:t>
      </w:r>
    </w:p>
    <w:p w14:paraId="687A2C6E" w14:textId="76533EEC" w:rsidR="00735206" w:rsidRDefault="00EE1748" w:rsidP="007264C1">
      <w:pPr>
        <w:rPr>
          <w:sz w:val="22"/>
          <w:szCs w:val="22"/>
        </w:rPr>
      </w:pPr>
      <w:r>
        <w:rPr>
          <w:sz w:val="22"/>
          <w:szCs w:val="22"/>
        </w:rPr>
        <w:t>362 parkeringsplatser och ca 300 kvm butiksyta.</w:t>
      </w:r>
      <w:r w:rsidR="006B570C">
        <w:rPr>
          <w:sz w:val="22"/>
          <w:szCs w:val="22"/>
        </w:rPr>
        <w:t xml:space="preserve"> </w:t>
      </w:r>
      <w:r>
        <w:rPr>
          <w:sz w:val="22"/>
          <w:szCs w:val="22"/>
        </w:rPr>
        <w:t>Del av Mässhallen 1</w:t>
      </w:r>
      <w:r w:rsidR="006B570C">
        <w:rPr>
          <w:sz w:val="22"/>
          <w:szCs w:val="22"/>
        </w:rPr>
        <w:t>.</w:t>
      </w:r>
    </w:p>
    <w:p w14:paraId="7FE6A93E" w14:textId="36DDD994" w:rsidR="00EE1748" w:rsidRPr="009C1AD9" w:rsidRDefault="00EE1748" w:rsidP="00EE1748">
      <w:pPr>
        <w:rPr>
          <w:sz w:val="22"/>
          <w:szCs w:val="22"/>
        </w:rPr>
      </w:pPr>
      <w:r w:rsidRPr="009C1AD9">
        <w:rPr>
          <w:sz w:val="22"/>
          <w:szCs w:val="22"/>
        </w:rPr>
        <w:t xml:space="preserve">Byggherre: </w:t>
      </w:r>
      <w:r w:rsidR="009C1AD9">
        <w:rPr>
          <w:sz w:val="22"/>
          <w:szCs w:val="22"/>
        </w:rPr>
        <w:t>Midroc PB Del B AB</w:t>
      </w:r>
      <w:r w:rsidRPr="009C1AD9">
        <w:rPr>
          <w:sz w:val="22"/>
          <w:szCs w:val="22"/>
        </w:rPr>
        <w:t xml:space="preserve">. Arkitekt: Eric </w:t>
      </w:r>
      <w:proofErr w:type="spellStart"/>
      <w:r w:rsidRPr="009C1AD9">
        <w:rPr>
          <w:sz w:val="22"/>
          <w:szCs w:val="22"/>
        </w:rPr>
        <w:t>Giudice</w:t>
      </w:r>
      <w:proofErr w:type="spellEnd"/>
      <w:r w:rsidRPr="009C1AD9">
        <w:rPr>
          <w:sz w:val="22"/>
          <w:szCs w:val="22"/>
        </w:rPr>
        <w:t xml:space="preserve"> </w:t>
      </w:r>
      <w:proofErr w:type="spellStart"/>
      <w:r w:rsidRPr="009C1AD9">
        <w:rPr>
          <w:sz w:val="22"/>
          <w:szCs w:val="22"/>
        </w:rPr>
        <w:t>Architects</w:t>
      </w:r>
      <w:proofErr w:type="spellEnd"/>
    </w:p>
    <w:p w14:paraId="065705C9" w14:textId="77777777" w:rsidR="00E6720A" w:rsidRPr="009C1AD9" w:rsidRDefault="00E6720A" w:rsidP="00E6720A">
      <w:pPr>
        <w:rPr>
          <w:rFonts w:ascii="Arial" w:hAnsi="Arial" w:cs="Arial"/>
          <w:b/>
          <w:sz w:val="20"/>
        </w:rPr>
      </w:pPr>
    </w:p>
    <w:p w14:paraId="5385915D" w14:textId="77777777" w:rsidR="001D6693" w:rsidRPr="000F5A71" w:rsidRDefault="00D42DB1" w:rsidP="000F5A71">
      <w:pPr>
        <w:ind w:left="360" w:hanging="360"/>
        <w:rPr>
          <w:rFonts w:ascii="Arial" w:hAnsi="Arial" w:cs="Arial"/>
          <w:b/>
          <w:sz w:val="20"/>
        </w:rPr>
      </w:pPr>
      <w:r w:rsidRPr="00AF34F4">
        <w:rPr>
          <w:rFonts w:ascii="Arial" w:hAnsi="Arial" w:cs="Arial"/>
          <w:b/>
          <w:sz w:val="20"/>
        </w:rPr>
        <w:t xml:space="preserve">För </w:t>
      </w:r>
      <w:r>
        <w:rPr>
          <w:rFonts w:ascii="Arial" w:hAnsi="Arial" w:cs="Arial"/>
          <w:b/>
          <w:sz w:val="20"/>
        </w:rPr>
        <w:t>ytterligare</w:t>
      </w:r>
      <w:r w:rsidRPr="00AF34F4">
        <w:rPr>
          <w:rFonts w:ascii="Arial" w:hAnsi="Arial" w:cs="Arial"/>
          <w:b/>
          <w:sz w:val="20"/>
        </w:rPr>
        <w:t xml:space="preserve"> information, vänligen kontakta:</w:t>
      </w:r>
    </w:p>
    <w:p w14:paraId="4BA7950C" w14:textId="390187F7" w:rsidR="00E6720A" w:rsidRPr="009C1AD9" w:rsidRDefault="005F52B0" w:rsidP="00E6720A">
      <w:pPr>
        <w:rPr>
          <w:sz w:val="22"/>
          <w:szCs w:val="22"/>
          <w:lang w:val="en-US"/>
        </w:rPr>
      </w:pPr>
      <w:r w:rsidRPr="009C1AD9">
        <w:rPr>
          <w:sz w:val="22"/>
          <w:szCs w:val="22"/>
          <w:lang w:val="en-US"/>
        </w:rPr>
        <w:t>Midroc Property Development</w:t>
      </w:r>
      <w:r w:rsidR="008E2D2C" w:rsidRPr="009C1AD9">
        <w:rPr>
          <w:sz w:val="22"/>
          <w:szCs w:val="22"/>
          <w:lang w:val="en-US"/>
        </w:rPr>
        <w:t xml:space="preserve">, </w:t>
      </w:r>
      <w:r w:rsidR="00220198" w:rsidRPr="009C1AD9">
        <w:rPr>
          <w:sz w:val="22"/>
          <w:szCs w:val="22"/>
          <w:lang w:val="en-US"/>
        </w:rPr>
        <w:t>Magnus Skiöld</w:t>
      </w:r>
      <w:r w:rsidR="00E66E8D" w:rsidRPr="009C1AD9">
        <w:rPr>
          <w:sz w:val="22"/>
          <w:szCs w:val="22"/>
          <w:lang w:val="en-US"/>
        </w:rPr>
        <w:t xml:space="preserve">, </w:t>
      </w:r>
      <w:proofErr w:type="spellStart"/>
      <w:proofErr w:type="gramStart"/>
      <w:r w:rsidR="00220198" w:rsidRPr="009C1AD9">
        <w:rPr>
          <w:sz w:val="22"/>
          <w:szCs w:val="22"/>
          <w:lang w:val="en-US"/>
        </w:rPr>
        <w:t>vd</w:t>
      </w:r>
      <w:proofErr w:type="spellEnd"/>
      <w:proofErr w:type="gramEnd"/>
    </w:p>
    <w:p w14:paraId="770DD402" w14:textId="77777777" w:rsidR="00297635" w:rsidRPr="000F0100" w:rsidRDefault="00220198" w:rsidP="0074618C">
      <w:pPr>
        <w:rPr>
          <w:sz w:val="22"/>
          <w:szCs w:val="22"/>
          <w:lang w:val="en-US"/>
        </w:rPr>
      </w:pPr>
      <w:r w:rsidRPr="00EE1748">
        <w:rPr>
          <w:sz w:val="22"/>
          <w:szCs w:val="22"/>
        </w:rPr>
        <w:t>+46 10 47</w:t>
      </w:r>
      <w:r w:rsidRPr="000F0100">
        <w:rPr>
          <w:sz w:val="22"/>
          <w:szCs w:val="22"/>
          <w:lang w:val="en-US"/>
        </w:rPr>
        <w:t>0 74 05</w:t>
      </w:r>
      <w:r w:rsidR="001D6693" w:rsidRPr="000F0100">
        <w:rPr>
          <w:sz w:val="22"/>
          <w:szCs w:val="22"/>
          <w:lang w:val="en-US"/>
        </w:rPr>
        <w:t xml:space="preserve">, </w:t>
      </w:r>
      <w:r w:rsidRPr="000F0100">
        <w:rPr>
          <w:sz w:val="22"/>
          <w:szCs w:val="22"/>
          <w:lang w:val="en-US"/>
        </w:rPr>
        <w:t>magnus.skiold</w:t>
      </w:r>
      <w:r w:rsidR="00E6720A" w:rsidRPr="000F0100">
        <w:rPr>
          <w:sz w:val="22"/>
          <w:szCs w:val="22"/>
          <w:lang w:val="en-US"/>
        </w:rPr>
        <w:t>@midroc.se</w:t>
      </w:r>
      <w:bookmarkStart w:id="0" w:name="_GoBack"/>
      <w:bookmarkEnd w:id="0"/>
    </w:p>
    <w:sectPr w:rsidR="00297635" w:rsidRPr="000F0100" w:rsidSect="00FA0B2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2267" w:bottom="2836" w:left="1134" w:header="680" w:footer="3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5A12B" w14:textId="77777777" w:rsidR="000B39C3" w:rsidRDefault="000B39C3">
      <w:r>
        <w:separator/>
      </w:r>
    </w:p>
  </w:endnote>
  <w:endnote w:type="continuationSeparator" w:id="0">
    <w:p w14:paraId="4A65A91D" w14:textId="77777777" w:rsidR="000B39C3" w:rsidRDefault="000B39C3">
      <w:r>
        <w:continuationSeparator/>
      </w:r>
    </w:p>
  </w:endnote>
  <w:endnote w:type="continuationNotice" w:id="1">
    <w:p w14:paraId="368BAFC0" w14:textId="77777777" w:rsidR="000B39C3" w:rsidRDefault="000B39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79579EB4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6B570C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6B570C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81A3" w14:textId="77777777" w:rsidR="000B39C3" w:rsidRDefault="000B39C3" w:rsidP="000B39C3">
    <w:pPr>
      <w:pStyle w:val="Rubrik3"/>
      <w:spacing w:line="276" w:lineRule="auto"/>
    </w:pPr>
    <w:r>
      <w:t>Fakta om Midroc Property Development</w:t>
    </w:r>
  </w:p>
  <w:p w14:paraId="4B920602" w14:textId="77777777" w:rsidR="000B39C3" w:rsidRPr="00F3131E" w:rsidRDefault="000B39C3" w:rsidP="000B39C3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>Midroc Property Development AB</w:t>
    </w:r>
    <w:r w:rsidRPr="00F3131E">
      <w:rPr>
        <w:rFonts w:ascii="Arial" w:hAnsi="Arial" w:cs="Arial"/>
        <w:iCs/>
        <w:sz w:val="18"/>
        <w:szCs w:val="18"/>
      </w:rPr>
      <w:t xml:space="preserve"> utvecklar och förvaltar kommersiella lokaler och bostäder. Projektportföljen omfattar idag 6</w:t>
    </w:r>
    <w:r>
      <w:rPr>
        <w:rFonts w:ascii="Arial" w:hAnsi="Arial" w:cs="Arial"/>
        <w:iCs/>
        <w:sz w:val="18"/>
        <w:szCs w:val="18"/>
      </w:rPr>
      <w:t>50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 xml:space="preserve">med en projektvolym om ca 15 miljarder kronor. </w:t>
    </w:r>
    <w:r w:rsidRPr="00F3131E">
      <w:rPr>
        <w:rFonts w:ascii="Arial" w:hAnsi="Arial" w:cs="Arial"/>
        <w:iCs/>
        <w:sz w:val="18"/>
        <w:szCs w:val="18"/>
      </w:rPr>
      <w:t>Fokus är inriktat på södra Sverige och huvudkontoret finns i Malmö. Vi vill utveckla hållbara stadsmiljöer, och ger därför full kraft åt goda och annorlunda idéer. Läs mer på mpd.midroc.se</w:t>
    </w:r>
  </w:p>
  <w:p w14:paraId="2BA1646F" w14:textId="2EC0BBE2" w:rsidR="00050D6D" w:rsidRDefault="000B39C3" w:rsidP="008E2D2C">
    <w:pPr>
      <w:spacing w:after="94" w:line="237" w:lineRule="auto"/>
    </w:pPr>
    <w:r w:rsidRPr="00F3131E">
      <w:rPr>
        <w:rFonts w:ascii="Arial" w:hAnsi="Arial" w:cs="Arial"/>
        <w:iCs/>
        <w:sz w:val="18"/>
        <w:szCs w:val="18"/>
      </w:rPr>
      <w:t xml:space="preserve">Midroc Property Development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Pr="00F3131E">
      <w:rPr>
        <w:rFonts w:ascii="Arial" w:hAnsi="Arial" w:cs="Arial"/>
        <w:b/>
        <w:bCs/>
        <w:iCs/>
        <w:color w:val="000000"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b/>
        <w:bCs/>
        <w:iCs/>
        <w:color w:val="000000"/>
        <w:sz w:val="18"/>
        <w:szCs w:val="18"/>
      </w:rPr>
      <w:t>Europe</w:t>
    </w:r>
    <w:proofErr w:type="spellEnd"/>
    <w:r w:rsidRPr="00F3131E">
      <w:rPr>
        <w:rFonts w:ascii="Arial" w:hAnsi="Arial" w:cs="Arial"/>
        <w:iCs/>
        <w:color w:val="000000"/>
        <w:sz w:val="18"/>
        <w:szCs w:val="18"/>
      </w:rPr>
      <w:t xml:space="preserve"> </w:t>
    </w:r>
    <w:r>
      <w:rPr>
        <w:rFonts w:ascii="Arial" w:eastAsia="Arial" w:hAnsi="Arial" w:cs="Arial"/>
        <w:sz w:val="18"/>
      </w:rPr>
      <w:t xml:space="preserve">som bedriver verksamhet inom områdena fastighet, bygg, industri och miljö. Verksamheten är internationell med Sverige som utgångspunkt. Antalet medarbetare är 3 000 och omsättningen 4,3 miljarder kronor. www.midroc.se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986D7" w14:textId="77777777" w:rsidR="000B39C3" w:rsidRDefault="000B39C3">
      <w:r>
        <w:separator/>
      </w:r>
    </w:p>
  </w:footnote>
  <w:footnote w:type="continuationSeparator" w:id="0">
    <w:p w14:paraId="6B6BA944" w14:textId="77777777" w:rsidR="000B39C3" w:rsidRDefault="000B39C3">
      <w:r>
        <w:continuationSeparator/>
      </w:r>
    </w:p>
  </w:footnote>
  <w:footnote w:type="continuationNotice" w:id="1">
    <w:p w14:paraId="3A25CE0E" w14:textId="77777777" w:rsidR="000B39C3" w:rsidRDefault="000B39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2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1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5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22DDA"/>
    <w:rsid w:val="00024379"/>
    <w:rsid w:val="00032F22"/>
    <w:rsid w:val="000345A2"/>
    <w:rsid w:val="00050D6D"/>
    <w:rsid w:val="000528AF"/>
    <w:rsid w:val="0005611D"/>
    <w:rsid w:val="000575AD"/>
    <w:rsid w:val="00057A1E"/>
    <w:rsid w:val="00057D22"/>
    <w:rsid w:val="00074D0A"/>
    <w:rsid w:val="00074D36"/>
    <w:rsid w:val="00093BA9"/>
    <w:rsid w:val="000A5192"/>
    <w:rsid w:val="000A56B5"/>
    <w:rsid w:val="000B0872"/>
    <w:rsid w:val="000B285A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106DDC"/>
    <w:rsid w:val="001219E4"/>
    <w:rsid w:val="00164D89"/>
    <w:rsid w:val="001674FD"/>
    <w:rsid w:val="00173B2F"/>
    <w:rsid w:val="001973CE"/>
    <w:rsid w:val="001A374D"/>
    <w:rsid w:val="001A6C5D"/>
    <w:rsid w:val="001B0B29"/>
    <w:rsid w:val="001B7AD9"/>
    <w:rsid w:val="001D58EC"/>
    <w:rsid w:val="001D6693"/>
    <w:rsid w:val="001F5C1A"/>
    <w:rsid w:val="001F70B9"/>
    <w:rsid w:val="00201ED2"/>
    <w:rsid w:val="00205B34"/>
    <w:rsid w:val="00220198"/>
    <w:rsid w:val="002338F1"/>
    <w:rsid w:val="00246097"/>
    <w:rsid w:val="00247BE7"/>
    <w:rsid w:val="002605A8"/>
    <w:rsid w:val="002748B4"/>
    <w:rsid w:val="00294BE4"/>
    <w:rsid w:val="00297635"/>
    <w:rsid w:val="002A2400"/>
    <w:rsid w:val="002A49B6"/>
    <w:rsid w:val="002B051E"/>
    <w:rsid w:val="002B17E8"/>
    <w:rsid w:val="002F5F09"/>
    <w:rsid w:val="003033BE"/>
    <w:rsid w:val="00310A3F"/>
    <w:rsid w:val="003134A9"/>
    <w:rsid w:val="0032091C"/>
    <w:rsid w:val="00320A41"/>
    <w:rsid w:val="003215D8"/>
    <w:rsid w:val="00323515"/>
    <w:rsid w:val="00325F79"/>
    <w:rsid w:val="00327670"/>
    <w:rsid w:val="003415A8"/>
    <w:rsid w:val="0035073C"/>
    <w:rsid w:val="00380E99"/>
    <w:rsid w:val="003A6782"/>
    <w:rsid w:val="003B1F23"/>
    <w:rsid w:val="003D08D3"/>
    <w:rsid w:val="003E020D"/>
    <w:rsid w:val="003E1728"/>
    <w:rsid w:val="003E4596"/>
    <w:rsid w:val="00402047"/>
    <w:rsid w:val="00405CC4"/>
    <w:rsid w:val="00411860"/>
    <w:rsid w:val="00415005"/>
    <w:rsid w:val="004169A3"/>
    <w:rsid w:val="00437351"/>
    <w:rsid w:val="00440CA2"/>
    <w:rsid w:val="00453A36"/>
    <w:rsid w:val="0045444F"/>
    <w:rsid w:val="00457B76"/>
    <w:rsid w:val="00473807"/>
    <w:rsid w:val="00473CCE"/>
    <w:rsid w:val="004763B0"/>
    <w:rsid w:val="004831BF"/>
    <w:rsid w:val="00483D29"/>
    <w:rsid w:val="004846BE"/>
    <w:rsid w:val="0049698B"/>
    <w:rsid w:val="004A7B24"/>
    <w:rsid w:val="004B4906"/>
    <w:rsid w:val="004B4F41"/>
    <w:rsid w:val="004C1544"/>
    <w:rsid w:val="004D373D"/>
    <w:rsid w:val="004D3D82"/>
    <w:rsid w:val="004E1FC1"/>
    <w:rsid w:val="004F3EB6"/>
    <w:rsid w:val="00512878"/>
    <w:rsid w:val="005236EF"/>
    <w:rsid w:val="00527DB8"/>
    <w:rsid w:val="00530C07"/>
    <w:rsid w:val="005343EE"/>
    <w:rsid w:val="0054291C"/>
    <w:rsid w:val="00555D72"/>
    <w:rsid w:val="00564A0A"/>
    <w:rsid w:val="00577D86"/>
    <w:rsid w:val="005847CC"/>
    <w:rsid w:val="005850D2"/>
    <w:rsid w:val="00595539"/>
    <w:rsid w:val="005A5F06"/>
    <w:rsid w:val="005B6371"/>
    <w:rsid w:val="005B7E43"/>
    <w:rsid w:val="005C1E4F"/>
    <w:rsid w:val="005C309B"/>
    <w:rsid w:val="005C4FAB"/>
    <w:rsid w:val="005D52D1"/>
    <w:rsid w:val="005D720F"/>
    <w:rsid w:val="005F0C7B"/>
    <w:rsid w:val="005F52B0"/>
    <w:rsid w:val="005F66CA"/>
    <w:rsid w:val="0060078F"/>
    <w:rsid w:val="0060137C"/>
    <w:rsid w:val="0061118B"/>
    <w:rsid w:val="00624E33"/>
    <w:rsid w:val="00626537"/>
    <w:rsid w:val="006349BE"/>
    <w:rsid w:val="00640FAD"/>
    <w:rsid w:val="006429CF"/>
    <w:rsid w:val="00646CBE"/>
    <w:rsid w:val="006554E1"/>
    <w:rsid w:val="00681240"/>
    <w:rsid w:val="006B570C"/>
    <w:rsid w:val="006B60D7"/>
    <w:rsid w:val="006C18CB"/>
    <w:rsid w:val="006C2BEC"/>
    <w:rsid w:val="006D0AFC"/>
    <w:rsid w:val="006E08E9"/>
    <w:rsid w:val="006E1930"/>
    <w:rsid w:val="006E237F"/>
    <w:rsid w:val="006E40EE"/>
    <w:rsid w:val="006E63A1"/>
    <w:rsid w:val="006F0DD7"/>
    <w:rsid w:val="007170E6"/>
    <w:rsid w:val="007179A8"/>
    <w:rsid w:val="0072475A"/>
    <w:rsid w:val="00725A39"/>
    <w:rsid w:val="007264C1"/>
    <w:rsid w:val="00735206"/>
    <w:rsid w:val="00736ADD"/>
    <w:rsid w:val="007404BA"/>
    <w:rsid w:val="0074618C"/>
    <w:rsid w:val="00755A8E"/>
    <w:rsid w:val="00760F86"/>
    <w:rsid w:val="00762892"/>
    <w:rsid w:val="00763D34"/>
    <w:rsid w:val="00780CBD"/>
    <w:rsid w:val="007A13BB"/>
    <w:rsid w:val="007C0540"/>
    <w:rsid w:val="007C7056"/>
    <w:rsid w:val="007E4C18"/>
    <w:rsid w:val="007E53BF"/>
    <w:rsid w:val="007E6182"/>
    <w:rsid w:val="007F0E5A"/>
    <w:rsid w:val="007F1445"/>
    <w:rsid w:val="00804CAE"/>
    <w:rsid w:val="008124B3"/>
    <w:rsid w:val="0082400D"/>
    <w:rsid w:val="00824812"/>
    <w:rsid w:val="008262E4"/>
    <w:rsid w:val="008413E6"/>
    <w:rsid w:val="0085327B"/>
    <w:rsid w:val="008618F1"/>
    <w:rsid w:val="0086788B"/>
    <w:rsid w:val="008773F5"/>
    <w:rsid w:val="00892445"/>
    <w:rsid w:val="00893D9E"/>
    <w:rsid w:val="008B093B"/>
    <w:rsid w:val="008D7E07"/>
    <w:rsid w:val="008E2D2C"/>
    <w:rsid w:val="008E4DF6"/>
    <w:rsid w:val="008F1572"/>
    <w:rsid w:val="008F3F77"/>
    <w:rsid w:val="008F53CE"/>
    <w:rsid w:val="009039BF"/>
    <w:rsid w:val="00936D24"/>
    <w:rsid w:val="00954194"/>
    <w:rsid w:val="0095469C"/>
    <w:rsid w:val="00975073"/>
    <w:rsid w:val="00981285"/>
    <w:rsid w:val="00985796"/>
    <w:rsid w:val="009917CE"/>
    <w:rsid w:val="00992844"/>
    <w:rsid w:val="009942B5"/>
    <w:rsid w:val="009A065A"/>
    <w:rsid w:val="009A3261"/>
    <w:rsid w:val="009B7ED8"/>
    <w:rsid w:val="009C1AD9"/>
    <w:rsid w:val="009D389F"/>
    <w:rsid w:val="009D54E4"/>
    <w:rsid w:val="009E2707"/>
    <w:rsid w:val="009E2C7F"/>
    <w:rsid w:val="009E3286"/>
    <w:rsid w:val="00A01F36"/>
    <w:rsid w:val="00A1760B"/>
    <w:rsid w:val="00A17DCD"/>
    <w:rsid w:val="00A276EE"/>
    <w:rsid w:val="00A370C2"/>
    <w:rsid w:val="00A60051"/>
    <w:rsid w:val="00A615FB"/>
    <w:rsid w:val="00A81D0E"/>
    <w:rsid w:val="00A81F58"/>
    <w:rsid w:val="00A82263"/>
    <w:rsid w:val="00A9060C"/>
    <w:rsid w:val="00A95173"/>
    <w:rsid w:val="00AA026D"/>
    <w:rsid w:val="00AC15C4"/>
    <w:rsid w:val="00AC3F80"/>
    <w:rsid w:val="00AC7680"/>
    <w:rsid w:val="00AC7D2A"/>
    <w:rsid w:val="00AE0024"/>
    <w:rsid w:val="00AE3CC1"/>
    <w:rsid w:val="00AF0C2A"/>
    <w:rsid w:val="00AF34F4"/>
    <w:rsid w:val="00AF459C"/>
    <w:rsid w:val="00B0009E"/>
    <w:rsid w:val="00B12907"/>
    <w:rsid w:val="00B12F2D"/>
    <w:rsid w:val="00B210F5"/>
    <w:rsid w:val="00B240E8"/>
    <w:rsid w:val="00B45611"/>
    <w:rsid w:val="00B50135"/>
    <w:rsid w:val="00B65483"/>
    <w:rsid w:val="00B66AF8"/>
    <w:rsid w:val="00B711CD"/>
    <w:rsid w:val="00B72783"/>
    <w:rsid w:val="00B82147"/>
    <w:rsid w:val="00B94291"/>
    <w:rsid w:val="00BA34D7"/>
    <w:rsid w:val="00BA3A48"/>
    <w:rsid w:val="00BC1BB7"/>
    <w:rsid w:val="00BC1C6F"/>
    <w:rsid w:val="00BC1E09"/>
    <w:rsid w:val="00BC3A42"/>
    <w:rsid w:val="00BC5B59"/>
    <w:rsid w:val="00BD2E6B"/>
    <w:rsid w:val="00BD40F5"/>
    <w:rsid w:val="00BD6EE2"/>
    <w:rsid w:val="00BE398E"/>
    <w:rsid w:val="00BE50AE"/>
    <w:rsid w:val="00BE52ED"/>
    <w:rsid w:val="00C1093E"/>
    <w:rsid w:val="00C14984"/>
    <w:rsid w:val="00C244ED"/>
    <w:rsid w:val="00C246C8"/>
    <w:rsid w:val="00C368EF"/>
    <w:rsid w:val="00C36CF7"/>
    <w:rsid w:val="00C44F20"/>
    <w:rsid w:val="00C76B96"/>
    <w:rsid w:val="00C773B7"/>
    <w:rsid w:val="00C8250A"/>
    <w:rsid w:val="00C8415E"/>
    <w:rsid w:val="00C87610"/>
    <w:rsid w:val="00C92534"/>
    <w:rsid w:val="00CD124D"/>
    <w:rsid w:val="00CD4FE9"/>
    <w:rsid w:val="00CE1AB5"/>
    <w:rsid w:val="00CE30A8"/>
    <w:rsid w:val="00CF40DA"/>
    <w:rsid w:val="00D01397"/>
    <w:rsid w:val="00D14A1B"/>
    <w:rsid w:val="00D1749F"/>
    <w:rsid w:val="00D20B82"/>
    <w:rsid w:val="00D26523"/>
    <w:rsid w:val="00D34D56"/>
    <w:rsid w:val="00D37577"/>
    <w:rsid w:val="00D42DB1"/>
    <w:rsid w:val="00D44941"/>
    <w:rsid w:val="00D63722"/>
    <w:rsid w:val="00D66DDC"/>
    <w:rsid w:val="00D7337F"/>
    <w:rsid w:val="00DB51AA"/>
    <w:rsid w:val="00DC3B45"/>
    <w:rsid w:val="00DC6996"/>
    <w:rsid w:val="00DC7BD4"/>
    <w:rsid w:val="00DD05C2"/>
    <w:rsid w:val="00DD0C76"/>
    <w:rsid w:val="00DD7989"/>
    <w:rsid w:val="00DF5B19"/>
    <w:rsid w:val="00E26C4E"/>
    <w:rsid w:val="00E318B0"/>
    <w:rsid w:val="00E40108"/>
    <w:rsid w:val="00E418D1"/>
    <w:rsid w:val="00E555B6"/>
    <w:rsid w:val="00E629FA"/>
    <w:rsid w:val="00E644A4"/>
    <w:rsid w:val="00E66E8D"/>
    <w:rsid w:val="00E6720A"/>
    <w:rsid w:val="00E73B69"/>
    <w:rsid w:val="00E8537F"/>
    <w:rsid w:val="00EA52A9"/>
    <w:rsid w:val="00EB7646"/>
    <w:rsid w:val="00EC60EB"/>
    <w:rsid w:val="00EE02AD"/>
    <w:rsid w:val="00EE1748"/>
    <w:rsid w:val="00F0027D"/>
    <w:rsid w:val="00F01018"/>
    <w:rsid w:val="00F01B58"/>
    <w:rsid w:val="00F224BB"/>
    <w:rsid w:val="00F22745"/>
    <w:rsid w:val="00F3131E"/>
    <w:rsid w:val="00F43B85"/>
    <w:rsid w:val="00F6188F"/>
    <w:rsid w:val="00F628A5"/>
    <w:rsid w:val="00F63FB6"/>
    <w:rsid w:val="00F6431C"/>
    <w:rsid w:val="00F800B5"/>
    <w:rsid w:val="00F84F8B"/>
    <w:rsid w:val="00F85AFE"/>
    <w:rsid w:val="00F91C28"/>
    <w:rsid w:val="00F940E9"/>
    <w:rsid w:val="00FA0B25"/>
    <w:rsid w:val="00FB61F2"/>
    <w:rsid w:val="00FB699B"/>
    <w:rsid w:val="00FC20B8"/>
    <w:rsid w:val="00FD0C5A"/>
    <w:rsid w:val="00FD125D"/>
    <w:rsid w:val="00FE3ADA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018814E"/>
  <w15:docId w15:val="{16A19010-8444-47B2-ADD3-F805F298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191C5-5B23-4567-8F3F-5A07DB95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Pressinbjudan.dot</Template>
  <TotalTime>161</TotalTime>
  <Pages>2</Pages>
  <Words>391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>  </vt:lpstr>
      <vt:lpstr>    Pressmeddelande</vt:lpstr>
      <vt:lpstr>Midroc säljer profilfastighet i Malmö</vt:lpstr>
      <vt:lpstr>        Fakta Mässanläggning</vt:lpstr>
      <vt:lpstr>        Fakta Parkeringshus</vt:lpstr>
    </vt:vector>
  </TitlesOfParts>
  <Company>Midroc Property Development AB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>Ansv: Karin Skiöld_x000d_
Lena Björkling, Björkling IT-utveckling</dc:description>
  <cp:lastModifiedBy>Skiöld, Karin</cp:lastModifiedBy>
  <cp:revision>6</cp:revision>
  <cp:lastPrinted>2014-09-29T13:29:00Z</cp:lastPrinted>
  <dcterms:created xsi:type="dcterms:W3CDTF">2014-09-29T07:01:00Z</dcterms:created>
  <dcterms:modified xsi:type="dcterms:W3CDTF">2014-09-30T06:19:00Z</dcterms:modified>
</cp:coreProperties>
</file>