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7B" w:rsidRDefault="00E6067B" w:rsidP="00D61BBF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>
            <wp:extent cx="2124075" cy="266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l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867" cy="27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DAC" w:rsidRPr="00EF2DAC" w:rsidRDefault="00EF2DAC" w:rsidP="00D61BBF">
      <w:pPr>
        <w:rPr>
          <w:rFonts w:ascii="Arial" w:hAnsi="Arial" w:cs="Arial"/>
          <w:sz w:val="28"/>
          <w:szCs w:val="28"/>
        </w:rPr>
      </w:pPr>
    </w:p>
    <w:p w:rsidR="00D61BBF" w:rsidRPr="00DB216C" w:rsidRDefault="001E155E" w:rsidP="00D61BBF">
      <w:pPr>
        <w:rPr>
          <w:rFonts w:ascii="Arial" w:hAnsi="Arial" w:cs="Arial"/>
          <w:sz w:val="64"/>
          <w:szCs w:val="64"/>
        </w:rPr>
      </w:pPr>
      <w:r w:rsidRPr="00DB216C">
        <w:rPr>
          <w:rFonts w:ascii="Arial" w:hAnsi="Arial" w:cs="Arial"/>
          <w:sz w:val="64"/>
          <w:szCs w:val="64"/>
        </w:rPr>
        <w:t>Nu grillar vi!</w:t>
      </w:r>
    </w:p>
    <w:p w:rsidR="005A5F79" w:rsidRDefault="005A5F79" w:rsidP="00D61BBF">
      <w:pPr>
        <w:rPr>
          <w:rFonts w:ascii="Arial" w:hAnsi="Arial" w:cs="Arial"/>
          <w:sz w:val="28"/>
          <w:szCs w:val="28"/>
        </w:rPr>
      </w:pPr>
      <w:r w:rsidRPr="005A5F79">
        <w:rPr>
          <w:rFonts w:ascii="Arial" w:hAnsi="Arial" w:cs="Arial"/>
          <w:sz w:val="28"/>
          <w:szCs w:val="28"/>
        </w:rPr>
        <w:t>Att grilla är mer än bara mat. Det är ett hett samtalsämne och ett sätt att umgås några månader per år.</w:t>
      </w:r>
    </w:p>
    <w:p w:rsidR="005A5F79" w:rsidRDefault="005A5F79" w:rsidP="00D61BBF">
      <w:pPr>
        <w:rPr>
          <w:rFonts w:ascii="Arial" w:hAnsi="Arial" w:cs="Arial"/>
        </w:rPr>
      </w:pPr>
      <w:r>
        <w:rPr>
          <w:rFonts w:ascii="Arial" w:hAnsi="Arial" w:cs="Arial"/>
        </w:rPr>
        <w:t>Kol eller gasol, fläsk eller fisk, fest eller vardag… Biltemas varuhus är laddade med grillar, redskap och tillbehör för alla grilltyper och tillfällen.</w:t>
      </w:r>
      <w:bookmarkStart w:id="0" w:name="_GoBack"/>
      <w:bookmarkEnd w:id="0"/>
    </w:p>
    <w:p w:rsidR="00D61BBF" w:rsidRDefault="005A5F79" w:rsidP="00D61BBF">
      <w:pPr>
        <w:rPr>
          <w:rFonts w:ascii="Arial" w:hAnsi="Arial" w:cs="Arial"/>
        </w:rPr>
      </w:pPr>
      <w:r>
        <w:rPr>
          <w:rFonts w:ascii="Arial" w:hAnsi="Arial" w:cs="Arial"/>
        </w:rPr>
        <w:t>Biltemas nya gasolgrill har en självklar plats hos grillmästaren som gärna låter grillen ta plats och tid. Med generösa grill- och arbetsytor är det lätt att grilla åt många</w:t>
      </w:r>
      <w:r w:rsidR="008255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och termometer i locket och steglösa reglage ger full kontroll över grillningen. </w:t>
      </w:r>
    </w:p>
    <w:p w:rsidR="005A5F79" w:rsidRDefault="005A5F79" w:rsidP="00D61BBF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Den som är kolgrillen trogen kommer garanterat uppskatta</w:t>
      </w:r>
      <w:r w:rsidR="001E155E">
        <w:rPr>
          <w:rFonts w:ascii="Arial" w:hAnsi="Arial" w:cs="Arial"/>
        </w:rPr>
        <w:t xml:space="preserve"> vår nya </w:t>
      </w:r>
      <w:r w:rsidR="00122106">
        <w:rPr>
          <w:rFonts w:ascii="Arial" w:hAnsi="Arial" w:cs="Arial"/>
        </w:rPr>
        <w:t>klotgrill med</w:t>
      </w:r>
      <w:r w:rsidR="00122106" w:rsidRPr="00122106">
        <w:rPr>
          <w:rFonts w:ascii="Arial" w:hAnsi="Arial" w:cs="Arial"/>
          <w:color w:val="FF0000"/>
        </w:rPr>
        <w:t xml:space="preserve"> </w:t>
      </w:r>
      <w:r w:rsidR="00122106" w:rsidRPr="009A6B3D">
        <w:rPr>
          <w:rFonts w:ascii="Arial" w:hAnsi="Arial" w:cs="Arial"/>
        </w:rPr>
        <w:t>hela 55cm grillyta.</w:t>
      </w:r>
    </w:p>
    <w:p w:rsidR="008255BE" w:rsidRPr="008255BE" w:rsidRDefault="008255BE" w:rsidP="00D61BBF">
      <w:pPr>
        <w:rPr>
          <w:rFonts w:ascii="Arial" w:hAnsi="Arial" w:cs="Arial"/>
        </w:rPr>
      </w:pPr>
      <w:r w:rsidRPr="008255BE">
        <w:rPr>
          <w:rFonts w:ascii="Arial" w:hAnsi="Arial" w:cs="Arial"/>
        </w:rPr>
        <w:t xml:space="preserve">Det </w:t>
      </w:r>
      <w:r>
        <w:rPr>
          <w:rFonts w:ascii="Arial" w:hAnsi="Arial" w:cs="Arial"/>
        </w:rPr>
        <w:t xml:space="preserve">finns förstås tillfällen då störst inte går först. Årets portabla nyhet är en stilren grill av svart plåt. Passar perfekt på båten, i husvagnen, friluftsfärden eller </w:t>
      </w:r>
      <w:r w:rsidR="001E155E">
        <w:rPr>
          <w:rFonts w:ascii="Arial" w:hAnsi="Arial" w:cs="Arial"/>
        </w:rPr>
        <w:t xml:space="preserve">på </w:t>
      </w:r>
      <w:r>
        <w:rPr>
          <w:rFonts w:ascii="Arial" w:hAnsi="Arial" w:cs="Arial"/>
        </w:rPr>
        <w:t>en enkel pick-nick då en hopfällbar grill är optimal att ha med.</w:t>
      </w:r>
    </w:p>
    <w:p w:rsidR="008255BE" w:rsidRPr="009933C2" w:rsidRDefault="008255BE" w:rsidP="004472C2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Prova något nytt</w:t>
      </w:r>
      <w:r>
        <w:rPr>
          <w:rFonts w:ascii="Arial" w:hAnsi="Arial" w:cs="Arial"/>
          <w:b/>
          <w:sz w:val="24"/>
          <w:szCs w:val="24"/>
        </w:rPr>
        <w:br/>
      </w:r>
      <w:r w:rsidR="009A6B3D" w:rsidRPr="009A6B3D">
        <w:rPr>
          <w:rFonts w:ascii="Arial" w:hAnsi="Arial" w:cs="Arial"/>
          <w:sz w:val="24"/>
          <w:szCs w:val="24"/>
        </w:rPr>
        <w:t xml:space="preserve">Det finns ett stort intresse för grill med </w:t>
      </w:r>
      <w:proofErr w:type="spellStart"/>
      <w:r w:rsidR="009A6B3D" w:rsidRPr="009A6B3D">
        <w:rPr>
          <w:rFonts w:ascii="Arial" w:hAnsi="Arial" w:cs="Arial"/>
          <w:sz w:val="24"/>
          <w:szCs w:val="24"/>
        </w:rPr>
        <w:t>smoker</w:t>
      </w:r>
      <w:proofErr w:type="spellEnd"/>
      <w:r w:rsidR="009A6B3D" w:rsidRPr="009A6B3D">
        <w:rPr>
          <w:rFonts w:ascii="Arial" w:hAnsi="Arial" w:cs="Arial"/>
          <w:sz w:val="24"/>
          <w:szCs w:val="24"/>
        </w:rPr>
        <w:t xml:space="preserve">. </w:t>
      </w:r>
      <w:r w:rsidR="009A6B3D">
        <w:rPr>
          <w:rFonts w:ascii="Arial" w:hAnsi="Arial" w:cs="Arial"/>
          <w:sz w:val="24"/>
          <w:szCs w:val="24"/>
        </w:rPr>
        <w:t xml:space="preserve">Det syns på </w:t>
      </w:r>
      <w:r w:rsidR="009A6B3D" w:rsidRPr="009A6B3D">
        <w:rPr>
          <w:rFonts w:ascii="Arial" w:hAnsi="Arial" w:cs="Arial"/>
          <w:sz w:val="24"/>
          <w:szCs w:val="24"/>
        </w:rPr>
        <w:t xml:space="preserve">Biltemas försäljning av </w:t>
      </w:r>
      <w:proofErr w:type="spellStart"/>
      <w:r w:rsidR="009A6B3D" w:rsidRPr="009A6B3D">
        <w:rPr>
          <w:rFonts w:ascii="Arial" w:hAnsi="Arial" w:cs="Arial"/>
          <w:sz w:val="24"/>
          <w:szCs w:val="24"/>
        </w:rPr>
        <w:t>smokers</w:t>
      </w:r>
      <w:proofErr w:type="spellEnd"/>
      <w:r w:rsidR="009A6B3D" w:rsidRPr="009A6B3D">
        <w:rPr>
          <w:rFonts w:ascii="Arial" w:hAnsi="Arial" w:cs="Arial"/>
          <w:sz w:val="24"/>
          <w:szCs w:val="24"/>
        </w:rPr>
        <w:t xml:space="preserve"> och tillbehör </w:t>
      </w:r>
      <w:r w:rsidR="009A6B3D">
        <w:rPr>
          <w:rFonts w:ascii="Arial" w:hAnsi="Arial" w:cs="Arial"/>
          <w:sz w:val="24"/>
          <w:szCs w:val="24"/>
        </w:rPr>
        <w:t>som i</w:t>
      </w:r>
      <w:r w:rsidR="009A6B3D" w:rsidRPr="009A6B3D">
        <w:rPr>
          <w:rFonts w:ascii="Arial" w:hAnsi="Arial" w:cs="Arial"/>
          <w:sz w:val="24"/>
          <w:szCs w:val="24"/>
        </w:rPr>
        <w:t xml:space="preserve"> år </w:t>
      </w:r>
      <w:r w:rsidR="009A6B3D">
        <w:rPr>
          <w:rFonts w:ascii="Arial" w:hAnsi="Arial" w:cs="Arial"/>
          <w:sz w:val="24"/>
          <w:szCs w:val="24"/>
        </w:rPr>
        <w:t xml:space="preserve">har </w:t>
      </w:r>
      <w:r w:rsidR="009A6B3D" w:rsidRPr="009A6B3D">
        <w:rPr>
          <w:rFonts w:ascii="Arial" w:hAnsi="Arial" w:cs="Arial"/>
          <w:sz w:val="24"/>
          <w:szCs w:val="24"/>
        </w:rPr>
        <w:t xml:space="preserve">ökat med 50 % jämfört med 2014. </w:t>
      </w:r>
      <w:r w:rsidR="009A6B3D">
        <w:rPr>
          <w:rFonts w:ascii="Arial" w:hAnsi="Arial" w:cs="Arial"/>
          <w:sz w:val="24"/>
          <w:szCs w:val="24"/>
        </w:rPr>
        <w:t>N</w:t>
      </w:r>
      <w:r w:rsidR="004472C2">
        <w:rPr>
          <w:rFonts w:ascii="Arial" w:hAnsi="Arial" w:cs="Arial"/>
          <w:sz w:val="24"/>
          <w:szCs w:val="24"/>
        </w:rPr>
        <w:t xml:space="preserve">u tar vi det ett steg längre och utökar sortimentet med en röktunna med grill. </w:t>
      </w:r>
      <w:r w:rsidR="00BF5808">
        <w:rPr>
          <w:rFonts w:ascii="Arial" w:hAnsi="Arial" w:cs="Arial"/>
          <w:sz w:val="24"/>
          <w:szCs w:val="24"/>
        </w:rPr>
        <w:t>Med avdelningar för rökning, kokning och grillning är den en perfekt nyhet för den nyfikne som vill utveckla sin grillning. D</w:t>
      </w:r>
      <w:r w:rsidR="004472C2">
        <w:rPr>
          <w:rFonts w:ascii="Arial" w:hAnsi="Arial" w:cs="Arial"/>
          <w:sz w:val="24"/>
          <w:szCs w:val="24"/>
        </w:rPr>
        <w:t>et går att röka de flesta livsmedel som fisk, kött, grönsaker och ost</w:t>
      </w:r>
      <w:r w:rsidR="00BF5808">
        <w:rPr>
          <w:rFonts w:ascii="Arial" w:hAnsi="Arial" w:cs="Arial"/>
          <w:sz w:val="24"/>
          <w:szCs w:val="24"/>
        </w:rPr>
        <w:t>, det är bara fantasin sätter gränserna</w:t>
      </w:r>
      <w:r w:rsidR="004472C2">
        <w:rPr>
          <w:rFonts w:ascii="Arial" w:hAnsi="Arial" w:cs="Arial"/>
          <w:sz w:val="24"/>
          <w:szCs w:val="24"/>
        </w:rPr>
        <w:t xml:space="preserve">. </w:t>
      </w:r>
    </w:p>
    <w:p w:rsidR="00C2343F" w:rsidRDefault="00C2343F" w:rsidP="00D61BBF"/>
    <w:p w:rsidR="00652E2F" w:rsidRPr="00652E2F" w:rsidRDefault="00652E2F" w:rsidP="00652E2F">
      <w:pPr>
        <w:shd w:val="clear" w:color="auto" w:fill="FFFFFF"/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52E2F">
        <w:rPr>
          <w:rFonts w:ascii="Arial" w:eastAsia="Times New Roman" w:hAnsi="Arial" w:cs="Arial"/>
          <w:b/>
          <w:sz w:val="24"/>
          <w:szCs w:val="24"/>
        </w:rPr>
        <w:t xml:space="preserve">Om </w:t>
      </w:r>
      <w:proofErr w:type="spellStart"/>
      <w:r w:rsidRPr="00652E2F">
        <w:rPr>
          <w:rFonts w:ascii="Arial" w:eastAsia="Times New Roman" w:hAnsi="Arial" w:cs="Arial"/>
          <w:b/>
          <w:sz w:val="24"/>
          <w:szCs w:val="24"/>
        </w:rPr>
        <w:t>Biltema</w:t>
      </w:r>
      <w:proofErr w:type="spellEnd"/>
    </w:p>
    <w:p w:rsidR="00652E2F" w:rsidRPr="007F0B11" w:rsidRDefault="00652E2F" w:rsidP="00652E2F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7F0B11">
        <w:rPr>
          <w:rFonts w:ascii="Arial" w:eastAsia="Times New Roman" w:hAnsi="Arial" w:cs="Arial"/>
          <w:sz w:val="20"/>
          <w:szCs w:val="20"/>
        </w:rPr>
        <w:t>Biltema</w:t>
      </w:r>
      <w:proofErr w:type="spellEnd"/>
      <w:r w:rsidRPr="007F0B11">
        <w:rPr>
          <w:rFonts w:ascii="Arial" w:eastAsia="Times New Roman" w:hAnsi="Arial" w:cs="Arial"/>
          <w:sz w:val="20"/>
          <w:szCs w:val="20"/>
        </w:rPr>
        <w:t xml:space="preserve"> erbjuder idag ett brett sortiment för hela familjen inom områdena Bil/MC, Båt, Fritid, Hem, Kontor/teknik, Bygg, Bilvård och Verktyg. Totalt marknadsför </w:t>
      </w:r>
      <w:proofErr w:type="spellStart"/>
      <w:r w:rsidRPr="007F0B11">
        <w:rPr>
          <w:rFonts w:ascii="Arial" w:eastAsia="Times New Roman" w:hAnsi="Arial" w:cs="Arial"/>
          <w:sz w:val="20"/>
          <w:szCs w:val="20"/>
        </w:rPr>
        <w:t>Biltema</w:t>
      </w:r>
      <w:proofErr w:type="spellEnd"/>
      <w:r w:rsidRPr="007F0B11">
        <w:rPr>
          <w:rFonts w:ascii="Arial" w:eastAsia="Times New Roman" w:hAnsi="Arial" w:cs="Arial"/>
          <w:sz w:val="20"/>
          <w:szCs w:val="20"/>
        </w:rPr>
        <w:t xml:space="preserve"> mer än 19 000 artiklar</w:t>
      </w:r>
    </w:p>
    <w:p w:rsidR="00652E2F" w:rsidRPr="007F0B11" w:rsidRDefault="00652E2F" w:rsidP="00652E2F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7F0B11">
        <w:rPr>
          <w:rFonts w:ascii="Arial" w:eastAsia="Times New Roman" w:hAnsi="Arial" w:cs="Arial"/>
          <w:sz w:val="20"/>
          <w:szCs w:val="20"/>
        </w:rPr>
        <w:t>Biltema</w:t>
      </w:r>
      <w:proofErr w:type="spellEnd"/>
      <w:r w:rsidRPr="007F0B11">
        <w:rPr>
          <w:rFonts w:ascii="Arial" w:eastAsia="Times New Roman" w:hAnsi="Arial" w:cs="Arial"/>
          <w:sz w:val="20"/>
          <w:szCs w:val="20"/>
        </w:rPr>
        <w:t xml:space="preserve"> finns idag på cirka 1</w:t>
      </w:r>
      <w:r>
        <w:rPr>
          <w:rFonts w:ascii="Arial" w:eastAsia="Times New Roman" w:hAnsi="Arial" w:cs="Arial"/>
          <w:sz w:val="20"/>
          <w:szCs w:val="20"/>
        </w:rPr>
        <w:t>4</w:t>
      </w:r>
      <w:r w:rsidRPr="007F0B11">
        <w:rPr>
          <w:rFonts w:ascii="Arial" w:eastAsia="Times New Roman" w:hAnsi="Arial" w:cs="Arial"/>
          <w:sz w:val="20"/>
          <w:szCs w:val="20"/>
        </w:rPr>
        <w:t>0 platser i Sverige, Norge, Finland och Danmark. Två gånger per år delas Biltemakatalogen ut, den distribueras i varuhusen och via post. Totalt trycks cirka 15 miljoner kataloger per år.</w:t>
      </w:r>
    </w:p>
    <w:p w:rsidR="00652E2F" w:rsidRPr="007F0B11" w:rsidRDefault="00652E2F" w:rsidP="00652E2F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7F0B11">
        <w:rPr>
          <w:rFonts w:ascii="Arial" w:eastAsia="Times New Roman" w:hAnsi="Arial" w:cs="Arial"/>
          <w:sz w:val="20"/>
          <w:szCs w:val="20"/>
        </w:rPr>
        <w:t>Vår vision är att underlätta ekonomiskt för människor att ha bil, båt, bostad, verktyg samt fritidsartiklar av hög kvalitet och därigenom skapa en rikare fritid för alla.</w:t>
      </w:r>
    </w:p>
    <w:p w:rsidR="00652E2F" w:rsidRPr="00D61BBF" w:rsidRDefault="00652E2F" w:rsidP="00D61BBF"/>
    <w:sectPr w:rsidR="00652E2F" w:rsidRPr="00D61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92C73"/>
    <w:multiLevelType w:val="multilevel"/>
    <w:tmpl w:val="C650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131C92"/>
    <w:multiLevelType w:val="multilevel"/>
    <w:tmpl w:val="8178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83"/>
    <w:rsid w:val="00005A3E"/>
    <w:rsid w:val="000436C2"/>
    <w:rsid w:val="000849D5"/>
    <w:rsid w:val="000C68A9"/>
    <w:rsid w:val="00122106"/>
    <w:rsid w:val="001660CA"/>
    <w:rsid w:val="00182C64"/>
    <w:rsid w:val="001E155E"/>
    <w:rsid w:val="001E258D"/>
    <w:rsid w:val="003732F7"/>
    <w:rsid w:val="004472C2"/>
    <w:rsid w:val="004F0BB0"/>
    <w:rsid w:val="00513D09"/>
    <w:rsid w:val="005A5F79"/>
    <w:rsid w:val="005C52CD"/>
    <w:rsid w:val="005E2085"/>
    <w:rsid w:val="00652E2F"/>
    <w:rsid w:val="006857D9"/>
    <w:rsid w:val="00724789"/>
    <w:rsid w:val="00743DDE"/>
    <w:rsid w:val="007D35ED"/>
    <w:rsid w:val="00810C14"/>
    <w:rsid w:val="008255BE"/>
    <w:rsid w:val="00836984"/>
    <w:rsid w:val="00895715"/>
    <w:rsid w:val="009131FB"/>
    <w:rsid w:val="009933C2"/>
    <w:rsid w:val="009A6B3D"/>
    <w:rsid w:val="009B4B7F"/>
    <w:rsid w:val="00A43157"/>
    <w:rsid w:val="00AD7ABD"/>
    <w:rsid w:val="00B0012B"/>
    <w:rsid w:val="00B52EB3"/>
    <w:rsid w:val="00BC6386"/>
    <w:rsid w:val="00BE3768"/>
    <w:rsid w:val="00BE5E6F"/>
    <w:rsid w:val="00BF5808"/>
    <w:rsid w:val="00C2343F"/>
    <w:rsid w:val="00C27CDB"/>
    <w:rsid w:val="00C6069B"/>
    <w:rsid w:val="00C74E27"/>
    <w:rsid w:val="00C94183"/>
    <w:rsid w:val="00D03049"/>
    <w:rsid w:val="00D61BBF"/>
    <w:rsid w:val="00DB216C"/>
    <w:rsid w:val="00E6067B"/>
    <w:rsid w:val="00E945CE"/>
    <w:rsid w:val="00EA5CD1"/>
    <w:rsid w:val="00EC4FBD"/>
    <w:rsid w:val="00ED591C"/>
    <w:rsid w:val="00EF2DAC"/>
    <w:rsid w:val="00F0010D"/>
    <w:rsid w:val="00F053DB"/>
    <w:rsid w:val="00F8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F7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4183"/>
    <w:rPr>
      <w:rFonts w:ascii="Verdana" w:hAnsi="Verdana" w:hint="default"/>
      <w:strike w:val="0"/>
      <w:dstrike w:val="0"/>
      <w:color w:val="3399FD"/>
      <w:u w:val="none"/>
      <w:effect w:val="none"/>
    </w:rPr>
  </w:style>
  <w:style w:type="character" w:customStyle="1" w:styleId="newsitemindrotext1">
    <w:name w:val="newsitemindrotext1"/>
    <w:basedOn w:val="DefaultParagraphFont"/>
    <w:rsid w:val="00C94183"/>
    <w:rPr>
      <w:color w:val="333333"/>
      <w:sz w:val="35"/>
      <w:szCs w:val="35"/>
    </w:rPr>
  </w:style>
  <w:style w:type="character" w:customStyle="1" w:styleId="newsitembodycontent1">
    <w:name w:val="newsitembodycontent1"/>
    <w:basedOn w:val="DefaultParagraphFont"/>
    <w:rsid w:val="00C94183"/>
    <w:rPr>
      <w:color w:val="333333"/>
    </w:rPr>
  </w:style>
  <w:style w:type="character" w:customStyle="1" w:styleId="wikitext">
    <w:name w:val="wikitext"/>
    <w:basedOn w:val="DefaultParagraphFont"/>
    <w:rsid w:val="00C94183"/>
  </w:style>
  <w:style w:type="paragraph" w:styleId="NormalWeb">
    <w:name w:val="Normal (Web)"/>
    <w:basedOn w:val="Normal"/>
    <w:uiPriority w:val="99"/>
    <w:semiHidden/>
    <w:unhideWhenUsed/>
    <w:rsid w:val="00C6069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5F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F7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4183"/>
    <w:rPr>
      <w:rFonts w:ascii="Verdana" w:hAnsi="Verdana" w:hint="default"/>
      <w:strike w:val="0"/>
      <w:dstrike w:val="0"/>
      <w:color w:val="3399FD"/>
      <w:u w:val="none"/>
      <w:effect w:val="none"/>
    </w:rPr>
  </w:style>
  <w:style w:type="character" w:customStyle="1" w:styleId="newsitemindrotext1">
    <w:name w:val="newsitemindrotext1"/>
    <w:basedOn w:val="DefaultParagraphFont"/>
    <w:rsid w:val="00C94183"/>
    <w:rPr>
      <w:color w:val="333333"/>
      <w:sz w:val="35"/>
      <w:szCs w:val="35"/>
    </w:rPr>
  </w:style>
  <w:style w:type="character" w:customStyle="1" w:styleId="newsitembodycontent1">
    <w:name w:val="newsitembodycontent1"/>
    <w:basedOn w:val="DefaultParagraphFont"/>
    <w:rsid w:val="00C94183"/>
    <w:rPr>
      <w:color w:val="333333"/>
    </w:rPr>
  </w:style>
  <w:style w:type="character" w:customStyle="1" w:styleId="wikitext">
    <w:name w:val="wikitext"/>
    <w:basedOn w:val="DefaultParagraphFont"/>
    <w:rsid w:val="00C94183"/>
  </w:style>
  <w:style w:type="paragraph" w:styleId="NormalWeb">
    <w:name w:val="Normal (Web)"/>
    <w:basedOn w:val="Normal"/>
    <w:uiPriority w:val="99"/>
    <w:semiHidden/>
    <w:unhideWhenUsed/>
    <w:rsid w:val="00C6069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5F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1641">
      <w:bodyDiv w:val="1"/>
      <w:marLeft w:val="0"/>
      <w:marRight w:val="0"/>
      <w:marTop w:val="1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9147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456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1549">
                  <w:marLeft w:val="60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691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86556">
                              <w:marLeft w:val="0"/>
                              <w:marRight w:val="0"/>
                              <w:marTop w:val="0"/>
                              <w:marBottom w:val="4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598">
          <w:marLeft w:val="0"/>
          <w:marRight w:val="0"/>
          <w:marTop w:val="150"/>
          <w:marBottom w:val="0"/>
          <w:divBdr>
            <w:top w:val="single" w:sz="6" w:space="23" w:color="FA771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90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30" w:color="FA771F"/>
                <w:right w:val="none" w:sz="0" w:space="0" w:color="auto"/>
              </w:divBdr>
              <w:divsChild>
                <w:div w:id="1585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2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A771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Biltema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Nilla</dc:creator>
  <cp:lastModifiedBy>Pernilla Gauffin</cp:lastModifiedBy>
  <cp:revision>11</cp:revision>
  <dcterms:created xsi:type="dcterms:W3CDTF">2015-05-06T11:15:00Z</dcterms:created>
  <dcterms:modified xsi:type="dcterms:W3CDTF">2015-05-07T11:16:00Z</dcterms:modified>
</cp:coreProperties>
</file>