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81275A">
        <w:rPr>
          <w:sz w:val="22"/>
          <w:szCs w:val="22"/>
        </w:rPr>
        <w:t>COMUNICACIÓN</w:t>
      </w:r>
    </w:p>
    <w:p w14:paraId="2CA980B4" w14:textId="77777777" w:rsidR="007A3A2F" w:rsidRDefault="007A3A2F" w:rsidP="007A3A2F">
      <w:pPr>
        <w:pStyle w:val="titel"/>
        <w:jc w:val="right"/>
        <w:rPr>
          <w:sz w:val="22"/>
          <w:szCs w:val="22"/>
        </w:rPr>
      </w:pPr>
    </w:p>
    <w:p w14:paraId="3AE87238" w14:textId="77777777" w:rsidR="001E64C1" w:rsidRPr="001E64C1" w:rsidRDefault="001E64C1" w:rsidP="001E64C1">
      <w:pPr>
        <w:autoSpaceDE w:val="0"/>
        <w:autoSpaceDN w:val="0"/>
        <w:adjustRightInd w:val="0"/>
        <w:spacing w:line="300" w:lineRule="atLeast"/>
        <w:jc w:val="right"/>
        <w:textAlignment w:val="center"/>
        <w:rPr>
          <w:rFonts w:ascii="Titillium" w:hAnsi="Titillium" w:cs="Titillium"/>
          <w:color w:val="000000"/>
          <w:spacing w:val="1"/>
          <w:sz w:val="26"/>
          <w:szCs w:val="26"/>
          <w:lang w:val="de-DE"/>
        </w:rPr>
      </w:pPr>
      <w:r w:rsidRPr="001E64C1">
        <w:rPr>
          <w:rFonts w:ascii="Titillium" w:hAnsi="Titillium" w:cs="Titillium"/>
          <w:color w:val="000000"/>
          <w:sz w:val="22"/>
          <w:szCs w:val="22"/>
          <w:lang w:val="de-DE"/>
        </w:rPr>
        <w:tab/>
        <w:t xml:space="preserve">Goetheanum, Dornach, Suiza, </w:t>
      </w:r>
      <w:r w:rsidRPr="001E64C1">
        <w:rPr>
          <w:rFonts w:ascii="Titillium" w:hAnsi="Titillium" w:cs="Titillium"/>
          <w:color w:val="000000"/>
          <w:spacing w:val="1"/>
          <w:sz w:val="26"/>
          <w:szCs w:val="26"/>
          <w:lang w:val="de-DE"/>
        </w:rPr>
        <w:t>29 de noviembre de 2021</w:t>
      </w:r>
    </w:p>
    <w:p w14:paraId="027297ED" w14:textId="77777777" w:rsidR="001E64C1" w:rsidRPr="001E64C1" w:rsidRDefault="001E64C1" w:rsidP="001E64C1">
      <w:pPr>
        <w:autoSpaceDE w:val="0"/>
        <w:autoSpaceDN w:val="0"/>
        <w:adjustRightInd w:val="0"/>
        <w:spacing w:line="300" w:lineRule="atLeast"/>
        <w:jc w:val="right"/>
        <w:textAlignment w:val="center"/>
        <w:rPr>
          <w:rFonts w:ascii="Titillium" w:hAnsi="Titillium" w:cs="Titillium"/>
          <w:color w:val="000000"/>
          <w:sz w:val="28"/>
          <w:szCs w:val="28"/>
          <w:lang w:val="de-DE"/>
        </w:rPr>
      </w:pPr>
    </w:p>
    <w:p w14:paraId="013B20D0" w14:textId="77777777" w:rsidR="001E64C1" w:rsidRPr="001E64C1" w:rsidRDefault="001E64C1" w:rsidP="001E64C1">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1E64C1">
        <w:rPr>
          <w:rFonts w:ascii="Titillium" w:hAnsi="Titillium" w:cs="Titillium"/>
          <w:b/>
          <w:bCs/>
          <w:color w:val="000000"/>
          <w:sz w:val="28"/>
          <w:szCs w:val="28"/>
          <w:lang w:val="de-DE"/>
        </w:rPr>
        <w:t>Revelación de un mundo que nunca ha existido</w:t>
      </w:r>
    </w:p>
    <w:p w14:paraId="54668A81" w14:textId="77777777" w:rsidR="001E64C1" w:rsidRPr="001E64C1" w:rsidRDefault="001E64C1" w:rsidP="001E64C1">
      <w:pPr>
        <w:autoSpaceDE w:val="0"/>
        <w:autoSpaceDN w:val="0"/>
        <w:adjustRightInd w:val="0"/>
        <w:spacing w:before="57" w:line="300" w:lineRule="atLeast"/>
        <w:textAlignment w:val="center"/>
        <w:rPr>
          <w:rFonts w:ascii="Titillium" w:hAnsi="Titillium" w:cs="Titillium"/>
          <w:b/>
          <w:bCs/>
          <w:color w:val="000000"/>
          <w:lang w:val="de-DE"/>
        </w:rPr>
      </w:pPr>
      <w:r w:rsidRPr="001E64C1">
        <w:rPr>
          <w:rFonts w:ascii="Titillium" w:hAnsi="Titillium" w:cs="Titillium"/>
          <w:b/>
          <w:bCs/>
          <w:color w:val="000000"/>
          <w:lang w:val="de-DE"/>
        </w:rPr>
        <w:t>Exposición de gabinete con obras de Margarita Woloshina</w:t>
      </w:r>
    </w:p>
    <w:p w14:paraId="7CDC5783" w14:textId="77777777" w:rsidR="001E64C1" w:rsidRPr="001E64C1" w:rsidRDefault="001E64C1" w:rsidP="001E64C1">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2C1635D3" w14:textId="77777777" w:rsidR="001E64C1" w:rsidRPr="001E64C1" w:rsidRDefault="001E64C1" w:rsidP="001E64C1">
      <w:pPr>
        <w:autoSpaceDE w:val="0"/>
        <w:autoSpaceDN w:val="0"/>
        <w:adjustRightInd w:val="0"/>
        <w:spacing w:line="288" w:lineRule="auto"/>
        <w:textAlignment w:val="center"/>
        <w:rPr>
          <w:rFonts w:ascii="Titillium" w:hAnsi="Titillium" w:cs="Titillium"/>
          <w:b/>
          <w:bCs/>
          <w:color w:val="000000"/>
          <w:spacing w:val="-1"/>
          <w:sz w:val="22"/>
          <w:szCs w:val="22"/>
          <w:lang w:val="de-DE"/>
        </w:rPr>
      </w:pPr>
      <w:r w:rsidRPr="001E64C1">
        <w:rPr>
          <w:rFonts w:ascii="Titillium" w:hAnsi="Titillium" w:cs="Titillium"/>
          <w:b/>
          <w:bCs/>
          <w:color w:val="000000"/>
          <w:spacing w:val="-1"/>
          <w:sz w:val="22"/>
          <w:szCs w:val="22"/>
          <w:lang w:val="de-DE"/>
        </w:rPr>
        <w:t>Una exposición de gabinete en el Goetheanum muestra una veintena de cuadros de Margarita Woloshina (1882–1973). Las obras de la segunda mitad de su vida proceden de la Colección de Arte en el Goetheanum, del Archivo Rudolf Steiner y de dos colecciones privadas. También se exponen cuadros de su marido, Maximilian Woloshin.</w:t>
      </w:r>
    </w:p>
    <w:p w14:paraId="6B1BB598" w14:textId="77777777" w:rsidR="001E64C1" w:rsidRPr="001E64C1" w:rsidRDefault="001E64C1" w:rsidP="001E64C1">
      <w:pPr>
        <w:autoSpaceDE w:val="0"/>
        <w:autoSpaceDN w:val="0"/>
        <w:adjustRightInd w:val="0"/>
        <w:spacing w:line="288" w:lineRule="auto"/>
        <w:textAlignment w:val="center"/>
        <w:rPr>
          <w:rFonts w:ascii="Titillium" w:hAnsi="Titillium" w:cs="Titillium"/>
          <w:color w:val="000000"/>
          <w:spacing w:val="1"/>
          <w:sz w:val="22"/>
          <w:szCs w:val="22"/>
          <w:lang w:val="de-DE"/>
        </w:rPr>
      </w:pPr>
    </w:p>
    <w:p w14:paraId="21126F2C" w14:textId="77777777" w:rsidR="001E64C1" w:rsidRPr="001E64C1" w:rsidRDefault="001E64C1" w:rsidP="001E64C1">
      <w:pPr>
        <w:autoSpaceDE w:val="0"/>
        <w:autoSpaceDN w:val="0"/>
        <w:adjustRightInd w:val="0"/>
        <w:spacing w:line="288" w:lineRule="auto"/>
        <w:textAlignment w:val="center"/>
        <w:rPr>
          <w:rFonts w:ascii="Titillium" w:hAnsi="Titillium" w:cs="Titillium"/>
          <w:color w:val="000000"/>
          <w:spacing w:val="1"/>
          <w:sz w:val="22"/>
          <w:szCs w:val="22"/>
          <w:lang w:val="en-US"/>
        </w:rPr>
      </w:pPr>
      <w:r w:rsidRPr="001E64C1">
        <w:rPr>
          <w:rFonts w:ascii="Titillium" w:hAnsi="Titillium" w:cs="Titillium"/>
          <w:color w:val="000000"/>
          <w:spacing w:val="1"/>
          <w:sz w:val="22"/>
          <w:szCs w:val="22"/>
          <w:lang w:val="de-DE"/>
        </w:rPr>
        <w:t xml:space="preserve">Nacida en Moscú en 1882, la pintora y escritora Margarita Voloshina adquirió fama en sus años de juventud como retratista de personajes célebres rusos. </w:t>
      </w:r>
      <w:r w:rsidRPr="001E64C1">
        <w:rPr>
          <w:rFonts w:ascii="Titillium" w:hAnsi="Titillium" w:cs="Titillium"/>
          <w:color w:val="000000"/>
          <w:spacing w:val="1"/>
          <w:sz w:val="22"/>
          <w:szCs w:val="22"/>
          <w:lang w:val="en-US"/>
        </w:rPr>
        <w:t>Sin embargo, pronto abandonó el estilo de pintura naturalista de su maestro Ilya Repin. En su diario escribió: «¿Tiene algún sentido repetir lo que ya existe? Debe surgir un arte completamente diferente, que revele un mundo que nunca ha existido».</w:t>
      </w:r>
    </w:p>
    <w:p w14:paraId="5B3FB4A3" w14:textId="77777777" w:rsidR="001E64C1" w:rsidRPr="001E64C1" w:rsidRDefault="001E64C1" w:rsidP="001E64C1">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1E64C1">
        <w:rPr>
          <w:rFonts w:ascii="Titillium" w:hAnsi="Titillium" w:cs="Titillium"/>
          <w:color w:val="000000"/>
          <w:spacing w:val="1"/>
          <w:sz w:val="22"/>
          <w:szCs w:val="22"/>
          <w:lang w:val="en-US"/>
        </w:rPr>
        <w:t>Su búsqueda interior la condujo a un encuentro con Rudolf Steiner, a raíz del cual la artista pasó algunas largas temporadas en Dornach. De 1914 a 1917 participó en la construcción del Primer Goetheanum, tanto en la talla de los capiteles como en las pinturas del techo de la pequeña cúpula.</w:t>
      </w:r>
    </w:p>
    <w:p w14:paraId="3601C042" w14:textId="77777777" w:rsidR="001E64C1" w:rsidRPr="001E64C1" w:rsidRDefault="001E64C1" w:rsidP="001E64C1">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1E64C1">
        <w:rPr>
          <w:rFonts w:ascii="Titillium" w:hAnsi="Titillium" w:cs="Titillium"/>
          <w:color w:val="000000"/>
          <w:spacing w:val="1"/>
          <w:sz w:val="22"/>
          <w:szCs w:val="22"/>
          <w:lang w:val="en-US"/>
        </w:rPr>
        <w:t>A través de sus conocimientos de la antroposofía, Margarita Woloshina desarrolló un gran interés en profundizar la esencia del color. En su autobiografía ‹La serpiente verde› formuló el principio de su trabajo artístico: «Transformar las sensaciones en color, en movimiento del color, hasta que se convierta en ritmo y finalmente en forma». La idea, decía, «debe percibirse siempre como una esencia, un todo»: «La composición no debe ser preconcebida, como en los antiguos maestros, sino más bien debe surgir en el proceso.»</w:t>
      </w:r>
    </w:p>
    <w:p w14:paraId="7C398528" w14:textId="77777777" w:rsidR="001E64C1" w:rsidRPr="001E64C1" w:rsidRDefault="001E64C1" w:rsidP="001E64C1">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1E64C1">
        <w:rPr>
          <w:rFonts w:ascii="Titillium" w:hAnsi="Titillium" w:cs="Titillium"/>
          <w:color w:val="000000"/>
          <w:spacing w:val="1"/>
          <w:sz w:val="22"/>
          <w:szCs w:val="22"/>
          <w:lang w:val="en-US"/>
        </w:rPr>
        <w:t xml:space="preserve">Fruto de estas inquietudes e ideas, Margarita Woloshina desarrolló un nuevo estilo de pintura con motivos principalmente espiritual-religiosos. </w:t>
      </w:r>
      <w:r w:rsidRPr="001E64C1">
        <w:rPr>
          <w:rFonts w:ascii="Titillium" w:hAnsi="Titillium" w:cs="Titillium"/>
          <w:color w:val="000000"/>
          <w:spacing w:val="1"/>
          <w:sz w:val="22"/>
          <w:szCs w:val="22"/>
          <w:lang w:val="de-DE"/>
        </w:rPr>
        <w:t xml:space="preserve">Una veintena de sus acuarelas sobre la vida de Cristo pueden verse en la Galería de Arte en el Goetheanum hasta el 24 de abril de 2022. </w:t>
      </w:r>
      <w:r w:rsidRPr="001E64C1">
        <w:rPr>
          <w:rFonts w:ascii="Titillium" w:hAnsi="Titillium" w:cs="Titillium"/>
          <w:color w:val="000000"/>
          <w:spacing w:val="1"/>
          <w:sz w:val="22"/>
          <w:szCs w:val="22"/>
          <w:lang w:val="en-US"/>
        </w:rPr>
        <w:t>La exposición se complementa con escenas de paisajes de su marido, Maximilian Woloshin.</w:t>
      </w:r>
    </w:p>
    <w:p w14:paraId="45B63FEC" w14:textId="77777777" w:rsidR="001E64C1" w:rsidRPr="001E64C1" w:rsidRDefault="001E64C1" w:rsidP="001E64C1">
      <w:pPr>
        <w:autoSpaceDE w:val="0"/>
        <w:autoSpaceDN w:val="0"/>
        <w:adjustRightInd w:val="0"/>
        <w:spacing w:line="288" w:lineRule="auto"/>
        <w:jc w:val="right"/>
        <w:textAlignment w:val="center"/>
        <w:rPr>
          <w:rFonts w:ascii="Titillium" w:hAnsi="Titillium" w:cs="Titillium"/>
          <w:color w:val="000000"/>
          <w:sz w:val="22"/>
          <w:szCs w:val="22"/>
          <w:lang w:val="en-US"/>
        </w:rPr>
      </w:pPr>
      <w:r w:rsidRPr="001E64C1">
        <w:rPr>
          <w:rFonts w:ascii="Titillium" w:hAnsi="Titillium" w:cs="Titillium"/>
          <w:color w:val="000000"/>
          <w:sz w:val="22"/>
          <w:szCs w:val="22"/>
          <w:lang w:val="en-US"/>
        </w:rPr>
        <w:t>(1904 caracteres/</w:t>
      </w:r>
      <w:r w:rsidRPr="001E64C1">
        <w:rPr>
          <w:rFonts w:ascii="Titillium" w:hAnsi="Titillium" w:cs="Titillium"/>
          <w:color w:val="000000"/>
          <w:spacing w:val="1"/>
          <w:sz w:val="22"/>
          <w:szCs w:val="22"/>
          <w:lang w:val="en-US"/>
        </w:rPr>
        <w:t>Sección de Artes Plásticas en el Goetheanum</w:t>
      </w:r>
      <w:r w:rsidRPr="001E64C1">
        <w:rPr>
          <w:rFonts w:ascii="Titillium" w:hAnsi="Titillium" w:cs="Titillium"/>
          <w:color w:val="000000"/>
          <w:sz w:val="22"/>
          <w:szCs w:val="22"/>
          <w:lang w:val="en-US"/>
        </w:rPr>
        <w:t xml:space="preserve">; </w:t>
      </w:r>
      <w:r w:rsidRPr="001E64C1">
        <w:rPr>
          <w:rFonts w:ascii="Titillium" w:hAnsi="Titillium" w:cs="Titillium"/>
          <w:color w:val="000000"/>
          <w:sz w:val="22"/>
          <w:szCs w:val="22"/>
          <w:lang w:val="en-US"/>
        </w:rPr>
        <w:br/>
        <w:t>traducido por Michael Kranawetvogl)</w:t>
      </w:r>
    </w:p>
    <w:p w14:paraId="7BBF2C41" w14:textId="77777777" w:rsidR="001E64C1" w:rsidRPr="001E64C1" w:rsidRDefault="001E64C1" w:rsidP="001E64C1">
      <w:pPr>
        <w:autoSpaceDE w:val="0"/>
        <w:autoSpaceDN w:val="0"/>
        <w:adjustRightInd w:val="0"/>
        <w:spacing w:line="288" w:lineRule="auto"/>
        <w:textAlignment w:val="center"/>
        <w:rPr>
          <w:rFonts w:ascii="Titillium" w:hAnsi="Titillium" w:cs="Titillium"/>
          <w:color w:val="000000"/>
          <w:spacing w:val="1"/>
          <w:sz w:val="22"/>
          <w:szCs w:val="22"/>
          <w:lang w:val="en-US"/>
        </w:rPr>
      </w:pPr>
      <w:r w:rsidRPr="001E64C1">
        <w:rPr>
          <w:rFonts w:ascii="Titillium Bd" w:hAnsi="Titillium Bd" w:cs="Titillium Bd"/>
          <w:b/>
          <w:bCs/>
          <w:color w:val="000000"/>
          <w:spacing w:val="1"/>
          <w:sz w:val="22"/>
          <w:szCs w:val="22"/>
          <w:lang w:val="en-US"/>
        </w:rPr>
        <w:t>Exposición</w:t>
      </w:r>
      <w:r w:rsidRPr="001E64C1">
        <w:rPr>
          <w:rFonts w:ascii="Titillium" w:hAnsi="Titillium" w:cs="Titillium"/>
          <w:color w:val="000000"/>
          <w:spacing w:val="1"/>
          <w:sz w:val="22"/>
          <w:szCs w:val="22"/>
          <w:lang w:val="en-US"/>
        </w:rPr>
        <w:t xml:space="preserve"> « ... Inaudible, entra la mañana». Pintura de Margarita Woloshina, hasta el 24 de abril de 2022, De lunes a viernes, de 9 a 18 horas; sábados y domingos, de 10 a 17 horas. Acceso según los reglamentos actuales en el Goetheanum </w:t>
      </w:r>
      <w:r w:rsidRPr="001E64C1">
        <w:rPr>
          <w:rFonts w:ascii="Titillium Bd" w:hAnsi="Titillium Bd" w:cs="Titillium Bd"/>
          <w:b/>
          <w:bCs/>
          <w:color w:val="000000"/>
          <w:spacing w:val="1"/>
          <w:sz w:val="22"/>
          <w:szCs w:val="22"/>
          <w:lang w:val="en-US"/>
        </w:rPr>
        <w:t>Web</w:t>
      </w:r>
      <w:r w:rsidRPr="001E64C1">
        <w:rPr>
          <w:rFonts w:ascii="Titillium" w:hAnsi="Titillium" w:cs="Titillium"/>
          <w:color w:val="000000"/>
          <w:spacing w:val="1"/>
          <w:sz w:val="22"/>
          <w:szCs w:val="22"/>
          <w:lang w:val="en-US"/>
        </w:rPr>
        <w:t xml:space="preserve"> goetheanum.org</w:t>
      </w:r>
    </w:p>
    <w:p w14:paraId="7011AC8D" w14:textId="77777777" w:rsidR="001E64C1" w:rsidRPr="001E64C1" w:rsidRDefault="001E64C1" w:rsidP="001E64C1">
      <w:pPr>
        <w:autoSpaceDE w:val="0"/>
        <w:autoSpaceDN w:val="0"/>
        <w:adjustRightInd w:val="0"/>
        <w:spacing w:before="57" w:line="288" w:lineRule="auto"/>
        <w:textAlignment w:val="center"/>
        <w:rPr>
          <w:rFonts w:ascii="Titillium" w:hAnsi="Titillium" w:cs="Titillium"/>
          <w:color w:val="000000"/>
          <w:spacing w:val="1"/>
          <w:sz w:val="22"/>
          <w:szCs w:val="22"/>
          <w:lang w:val="de-DE"/>
        </w:rPr>
      </w:pPr>
      <w:r w:rsidRPr="001E64C1">
        <w:rPr>
          <w:rFonts w:ascii="Titillium Bd" w:hAnsi="Titillium Bd" w:cs="Titillium Bd"/>
          <w:b/>
          <w:bCs/>
          <w:color w:val="000000"/>
          <w:spacing w:val="1"/>
          <w:sz w:val="22"/>
          <w:szCs w:val="22"/>
          <w:lang w:val="de-DE"/>
        </w:rPr>
        <w:t>Contacto</w:t>
      </w:r>
      <w:r w:rsidRPr="001E64C1">
        <w:rPr>
          <w:rFonts w:ascii="Titillium" w:hAnsi="Titillium" w:cs="Titillium"/>
          <w:color w:val="000000"/>
          <w:spacing w:val="1"/>
          <w:sz w:val="22"/>
          <w:szCs w:val="22"/>
          <w:lang w:val="de-DE"/>
        </w:rPr>
        <w:t xml:space="preserve"> Barbara Schnetzler, sbk@goetheanum.ch</w:t>
      </w:r>
    </w:p>
    <w:sectPr w:rsidR="001E64C1" w:rsidRPr="001E64C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E64C1"/>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2154</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2021-11-29T09:14:00Z</dcterms:modified>
</cp:coreProperties>
</file>